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36"/>
          <w:szCs w:val="36"/>
          <w:shd w:val="clear" w:color="auto" w:fill="FFFFFF"/>
        </w:rPr>
      </w:pPr>
      <w:r>
        <w:rPr>
          <w:rFonts w:ascii="仿宋_GB2312" w:eastAsia="仿宋_GB2312"/>
          <w:b/>
          <w:sz w:val="36"/>
          <w:szCs w:val="36"/>
        </w:rPr>
        <w:t>2023-2024</w:t>
      </w:r>
      <w:r>
        <w:rPr>
          <w:rFonts w:hint="eastAsia" w:ascii="仿宋_GB2312" w:eastAsia="仿宋_GB2312"/>
          <w:b/>
          <w:sz w:val="36"/>
          <w:szCs w:val="36"/>
        </w:rPr>
        <w:t>年度总</w:t>
      </w:r>
      <w:r>
        <w:rPr>
          <w:rFonts w:ascii="仿宋_GB2312" w:eastAsia="仿宋_GB2312"/>
          <w:b/>
          <w:sz w:val="36"/>
          <w:szCs w:val="36"/>
        </w:rPr>
        <w:t>第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六</w:t>
      </w:r>
      <w:r>
        <w:rPr>
          <w:rFonts w:ascii="仿宋_GB2312" w:eastAsia="仿宋_GB2312"/>
          <w:b/>
          <w:sz w:val="36"/>
          <w:szCs w:val="36"/>
        </w:rPr>
        <w:t>期</w:t>
      </w:r>
      <w:r>
        <w:rPr>
          <w:rFonts w:hint="eastAsia" w:ascii="仿宋_GB2312" w:eastAsia="仿宋_GB2312"/>
          <w:b/>
          <w:sz w:val="36"/>
          <w:szCs w:val="36"/>
        </w:rPr>
        <w:t>（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1</w:t>
      </w:r>
      <w:r>
        <w:rPr>
          <w:rFonts w:hint="eastAsia" w:ascii="仿宋_GB2312" w:eastAsia="仿宋_GB2312"/>
          <w:b/>
          <w:sz w:val="36"/>
          <w:szCs w:val="36"/>
        </w:rPr>
        <w:t>月</w:t>
      </w:r>
      <w:r>
        <w:rPr>
          <w:rFonts w:ascii="仿宋_GB2312" w:eastAsia="仿宋_GB2312"/>
          <w:b/>
          <w:sz w:val="36"/>
          <w:szCs w:val="36"/>
        </w:rPr>
        <w:t>）</w:t>
      </w:r>
      <w:r>
        <w:rPr>
          <w:rFonts w:hint="eastAsia" w:ascii="华文仿宋" w:hAnsi="华文仿宋" w:eastAsia="华文仿宋"/>
          <w:b/>
          <w:sz w:val="36"/>
          <w:szCs w:val="36"/>
          <w:shd w:val="clear" w:color="auto" w:fill="FFFFFF"/>
        </w:rPr>
        <w:t>丽水市本级网上超市交易价格处理报告</w:t>
      </w:r>
    </w:p>
    <w:tbl>
      <w:tblPr>
        <w:tblStyle w:val="4"/>
        <w:tblW w:w="144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671"/>
        <w:gridCol w:w="1553"/>
        <w:gridCol w:w="778"/>
        <w:gridCol w:w="1196"/>
        <w:gridCol w:w="2736"/>
        <w:gridCol w:w="944"/>
        <w:gridCol w:w="1667"/>
        <w:gridCol w:w="1778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atLeast"/>
          <w:tblHeader/>
          <w:jc w:val="center"/>
        </w:trPr>
        <w:tc>
          <w:tcPr>
            <w:tcW w:w="4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华文仿宋" w:hAnsi="华文仿宋" w:eastAsia="华文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6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华文仿宋" w:hAnsi="华文仿宋" w:eastAsia="华文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15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华文仿宋" w:hAnsi="华文仿宋" w:eastAsia="华文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kern w:val="0"/>
                <w:sz w:val="28"/>
                <w:szCs w:val="28"/>
              </w:rPr>
              <w:t>采购单位</w:t>
            </w:r>
          </w:p>
        </w:tc>
        <w:tc>
          <w:tcPr>
            <w:tcW w:w="7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华文仿宋" w:hAnsi="华文仿宋" w:eastAsia="华文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kern w:val="0"/>
                <w:sz w:val="28"/>
                <w:szCs w:val="28"/>
              </w:rPr>
              <w:t>交易单价</w:t>
            </w:r>
          </w:p>
        </w:tc>
        <w:tc>
          <w:tcPr>
            <w:tcW w:w="11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华文仿宋" w:hAnsi="华文仿宋" w:eastAsia="华文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kern w:val="0"/>
                <w:sz w:val="28"/>
                <w:szCs w:val="28"/>
              </w:rPr>
              <w:t>商品类目</w:t>
            </w:r>
          </w:p>
        </w:tc>
        <w:tc>
          <w:tcPr>
            <w:tcW w:w="27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华文仿宋" w:hAnsi="华文仿宋" w:eastAsia="华文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kern w:val="0"/>
                <w:sz w:val="28"/>
                <w:szCs w:val="28"/>
              </w:rPr>
              <w:t>商品名称</w:t>
            </w:r>
          </w:p>
        </w:tc>
        <w:tc>
          <w:tcPr>
            <w:tcW w:w="9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华文仿宋" w:hAnsi="华文仿宋" w:eastAsia="华文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kern w:val="0"/>
                <w:sz w:val="28"/>
                <w:szCs w:val="28"/>
              </w:rPr>
              <w:t>比价结果</w:t>
            </w:r>
          </w:p>
        </w:tc>
        <w:tc>
          <w:tcPr>
            <w:tcW w:w="16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华文仿宋" w:hAnsi="华文仿宋" w:eastAsia="华文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kern w:val="0"/>
                <w:sz w:val="28"/>
                <w:szCs w:val="28"/>
              </w:rPr>
              <w:t>政采云处罚建议</w:t>
            </w:r>
          </w:p>
        </w:tc>
        <w:tc>
          <w:tcPr>
            <w:tcW w:w="17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华文仿宋" w:hAnsi="华文仿宋" w:eastAsia="华文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kern w:val="0"/>
                <w:sz w:val="28"/>
                <w:szCs w:val="28"/>
              </w:rPr>
              <w:t>申诉反馈情况</w:t>
            </w:r>
          </w:p>
        </w:tc>
        <w:tc>
          <w:tcPr>
            <w:tcW w:w="16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 w:cs="Arial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Arial"/>
                <w:b/>
                <w:bCs/>
                <w:kern w:val="0"/>
                <w:sz w:val="28"/>
                <w:szCs w:val="28"/>
              </w:rPr>
              <w:t>处理</w:t>
            </w:r>
            <w:r>
              <w:rPr>
                <w:rFonts w:hint="eastAsia" w:ascii="华文仿宋" w:hAnsi="华文仿宋" w:eastAsia="华文仿宋" w:cs="Arial"/>
                <w:b/>
                <w:bCs/>
                <w:kern w:val="0"/>
                <w:sz w:val="28"/>
                <w:szCs w:val="28"/>
                <w:lang w:val="en-US" w:eastAsia="zh-CN"/>
              </w:rPr>
              <w:t>结果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  <w:jc w:val="center"/>
        </w:trPr>
        <w:tc>
          <w:tcPr>
            <w:tcW w:w="4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丽水市天时科技有限公司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丽水市莲都区人民政府南明山街道办事处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400</w:t>
            </w: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固态硬盘</w:t>
            </w:r>
          </w:p>
        </w:tc>
        <w:tc>
          <w:tcPr>
            <w:tcW w:w="27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金士顿 SA400S37/480G 金士顿/Kingston 480GB SSD固态硬盘 SATA3.0接口 A400系列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50.56%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扣诚信分30分，暂停三个月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包含升级费用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不作处理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  <w:jc w:val="center"/>
        </w:trPr>
        <w:tc>
          <w:tcPr>
            <w:tcW w:w="4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丽水市云上信息科技有限公司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丽水市职业高级中学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190</w:t>
            </w: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墨粉/碳粉</w:t>
            </w:r>
          </w:p>
        </w:tc>
        <w:tc>
          <w:tcPr>
            <w:tcW w:w="27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京瓷 TK-1128 京瓷黑色墨粉TK-1128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76.47%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扣诚信分30分，暂停三个月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订单取消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="Arial"/>
                <w:kern w:val="0"/>
                <w:sz w:val="24"/>
                <w:szCs w:val="24"/>
                <w:lang w:val="en-US" w:eastAsia="zh-CN" w:bidi="ar-SA"/>
              </w:rPr>
              <w:t>不作处理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C9"/>
    <w:rsid w:val="00973955"/>
    <w:rsid w:val="00A9632D"/>
    <w:rsid w:val="00DB3AC9"/>
    <w:rsid w:val="044A3D55"/>
    <w:rsid w:val="04620443"/>
    <w:rsid w:val="070526D1"/>
    <w:rsid w:val="078A4B7F"/>
    <w:rsid w:val="09567FFB"/>
    <w:rsid w:val="130525E9"/>
    <w:rsid w:val="1A4B7752"/>
    <w:rsid w:val="1C493073"/>
    <w:rsid w:val="25613722"/>
    <w:rsid w:val="2E994F95"/>
    <w:rsid w:val="330F0AF7"/>
    <w:rsid w:val="391F1968"/>
    <w:rsid w:val="3D1128A3"/>
    <w:rsid w:val="41280C1A"/>
    <w:rsid w:val="41571883"/>
    <w:rsid w:val="436B4975"/>
    <w:rsid w:val="4FC9314B"/>
    <w:rsid w:val="4FCE67D7"/>
    <w:rsid w:val="51250258"/>
    <w:rsid w:val="53A65FD5"/>
    <w:rsid w:val="5D467120"/>
    <w:rsid w:val="610C13EA"/>
    <w:rsid w:val="6F92405C"/>
    <w:rsid w:val="70712132"/>
    <w:rsid w:val="734116B3"/>
    <w:rsid w:val="764676CF"/>
    <w:rsid w:val="76481FE9"/>
    <w:rsid w:val="7B89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6"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脚注文本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134</Words>
  <Characters>764</Characters>
  <Lines>6</Lines>
  <Paragraphs>1</Paragraphs>
  <TotalTime>3</TotalTime>
  <ScaleCrop>false</ScaleCrop>
  <LinksUpToDate>false</LinksUpToDate>
  <CharactersWithSpaces>897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2023-09-19T04:33:00Z</dcterms:created>
  <dc:creator>微软用户</dc:creator>
  <cp:lastModifiedBy>pbs1_6</cp:lastModifiedBy>
  <cp:lastPrinted>2024-03-04T08:00:00Z</cp:lastPrinted>
  <dcterms:modified xsi:type="dcterms:W3CDTF">2024-03-05T00:43:03Z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