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0"/>
        </w:tabs>
        <w:adjustRightInd w:val="0"/>
        <w:snapToGrid w:val="0"/>
        <w:spacing w:line="300" w:lineRule="auto"/>
        <w:ind w:firstLine="903" w:firstLineChars="100"/>
        <w:rPr>
          <w:rFonts w:hint="eastAsia" w:ascii="宋体" w:hAnsi="宋体"/>
          <w:b/>
          <w:snapToGrid w:val="0"/>
          <w:spacing w:val="90"/>
          <w:sz w:val="72"/>
          <w:szCs w:val="72"/>
        </w:rPr>
      </w:pPr>
      <w:r>
        <w:rPr>
          <w:rFonts w:hint="eastAsia" w:ascii="宋体" w:hAnsi="宋体"/>
          <w:b/>
          <w:snapToGrid w:val="0"/>
          <w:spacing w:val="90"/>
          <w:sz w:val="72"/>
          <w:szCs w:val="72"/>
        </w:rPr>
        <w:t xml:space="preserve"> 青田县小型工程</w:t>
      </w:r>
    </w:p>
    <w:p>
      <w:pPr>
        <w:tabs>
          <w:tab w:val="center" w:pos="4819"/>
          <w:tab w:val="right" w:pos="9639"/>
        </w:tabs>
        <w:adjustRightInd w:val="0"/>
        <w:snapToGrid w:val="0"/>
        <w:spacing w:line="300" w:lineRule="auto"/>
        <w:jc w:val="center"/>
        <w:rPr>
          <w:rFonts w:hint="eastAsia" w:ascii="宋体" w:hAnsi="宋体"/>
          <w:b/>
          <w:snapToGrid w:val="0"/>
          <w:spacing w:val="90"/>
          <w:sz w:val="72"/>
          <w:szCs w:val="72"/>
        </w:rPr>
      </w:pPr>
      <w:r>
        <w:rPr>
          <w:rFonts w:hint="eastAsia" w:ascii="宋体" w:hAnsi="宋体"/>
          <w:b/>
          <w:snapToGrid w:val="0"/>
          <w:spacing w:val="90"/>
          <w:sz w:val="72"/>
          <w:szCs w:val="72"/>
        </w:rPr>
        <w:t>施工发包文件</w:t>
      </w:r>
    </w:p>
    <w:p>
      <w:pPr>
        <w:tabs>
          <w:tab w:val="center" w:pos="4819"/>
          <w:tab w:val="right" w:pos="9639"/>
        </w:tabs>
        <w:adjustRightInd w:val="0"/>
        <w:snapToGrid w:val="0"/>
        <w:spacing w:line="300" w:lineRule="auto"/>
        <w:jc w:val="center"/>
        <w:rPr>
          <w:rFonts w:hint="eastAsia" w:ascii="宋体" w:hAnsi="宋体"/>
          <w:b/>
          <w:snapToGrid w:val="0"/>
          <w:spacing w:val="90"/>
          <w:sz w:val="28"/>
          <w:szCs w:val="28"/>
        </w:rPr>
      </w:pPr>
    </w:p>
    <w:p>
      <w:pPr>
        <w:pStyle w:val="14"/>
        <w:adjustRightInd w:val="0"/>
        <w:snapToGrid w:val="0"/>
        <w:spacing w:line="300" w:lineRule="auto"/>
        <w:jc w:val="center"/>
        <w:rPr>
          <w:rFonts w:hint="eastAsia" w:hAnsi="宋体"/>
          <w:snapToGrid w:val="0"/>
          <w:sz w:val="30"/>
        </w:rPr>
      </w:pPr>
      <w:r>
        <w:rPr>
          <w:rFonts w:hint="eastAsia" w:hAnsi="宋体"/>
          <w:snapToGrid w:val="0"/>
          <w:sz w:val="30"/>
        </w:rPr>
        <w:t>招标序号：青建招</w:t>
      </w:r>
      <w:r>
        <w:rPr>
          <w:rFonts w:hint="eastAsia" w:hAnsi="宋体"/>
          <w:snapToGrid w:val="0"/>
          <w:sz w:val="30"/>
          <w:u w:val="single"/>
        </w:rPr>
        <w:t>2024第[</w:t>
      </w:r>
      <w:r>
        <w:rPr>
          <w:rFonts w:hint="eastAsia" w:hAnsi="宋体"/>
          <w:snapToGrid w:val="0"/>
          <w:sz w:val="30"/>
          <w:u w:val="single"/>
          <w:lang w:val="en-US" w:eastAsia="zh-CN"/>
        </w:rPr>
        <w:t>22</w:t>
      </w:r>
      <w:r>
        <w:rPr>
          <w:rFonts w:hint="eastAsia" w:hAnsi="宋体"/>
          <w:snapToGrid w:val="0"/>
          <w:sz w:val="30"/>
          <w:u w:val="single"/>
        </w:rPr>
        <w:t xml:space="preserve">] </w:t>
      </w:r>
      <w:r>
        <w:rPr>
          <w:rFonts w:hint="eastAsia" w:hAnsi="宋体"/>
          <w:snapToGrid w:val="0"/>
          <w:sz w:val="30"/>
        </w:rPr>
        <w:t>号</w:t>
      </w:r>
    </w:p>
    <w:p>
      <w:pPr>
        <w:pStyle w:val="14"/>
        <w:adjustRightInd w:val="0"/>
        <w:snapToGrid w:val="0"/>
        <w:spacing w:line="300" w:lineRule="auto"/>
        <w:jc w:val="center"/>
        <w:rPr>
          <w:rFonts w:hint="eastAsia" w:hAnsi="宋体"/>
          <w:snapToGrid w:val="0"/>
          <w:sz w:val="30"/>
        </w:rPr>
      </w:pPr>
    </w:p>
    <w:p>
      <w:pPr>
        <w:pStyle w:val="14"/>
        <w:adjustRightInd w:val="0"/>
        <w:snapToGrid w:val="0"/>
        <w:spacing w:line="300" w:lineRule="auto"/>
        <w:rPr>
          <w:rFonts w:hint="eastAsia" w:hAnsi="宋体" w:cs="Times New Roman"/>
          <w:sz w:val="32"/>
          <w:szCs w:val="24"/>
        </w:rPr>
      </w:pPr>
    </w:p>
    <w:p>
      <w:pPr>
        <w:pStyle w:val="14"/>
        <w:adjustRightInd w:val="0"/>
        <w:snapToGrid w:val="0"/>
        <w:spacing w:line="1100" w:lineRule="exact"/>
        <w:rPr>
          <w:rFonts w:hint="eastAsia" w:hAnsi="宋体" w:cs="Times New Roman"/>
          <w:sz w:val="32"/>
          <w:szCs w:val="24"/>
          <w:u w:val="single"/>
        </w:rPr>
      </w:pPr>
      <w:r>
        <w:rPr>
          <w:rFonts w:hint="eastAsia" w:hAnsi="宋体" w:cs="Times New Roman"/>
          <w:sz w:val="32"/>
          <w:szCs w:val="24"/>
        </w:rPr>
        <w:t xml:space="preserve">  工程名称：</w:t>
      </w:r>
      <w:r>
        <w:rPr>
          <w:rFonts w:hint="eastAsia" w:hAnsi="宋体" w:cs="Times New Roman"/>
          <w:sz w:val="32"/>
          <w:szCs w:val="24"/>
          <w:u w:val="single"/>
        </w:rPr>
        <w:t>青田县石郭工贸园区13幢、1区B幢装修改造工程</w:t>
      </w:r>
    </w:p>
    <w:p>
      <w:pPr>
        <w:spacing w:line="1100" w:lineRule="exact"/>
        <w:rPr>
          <w:rFonts w:hint="eastAsia" w:ascii="宋体" w:hAnsi="宋体"/>
          <w:b/>
          <w:bCs/>
          <w:sz w:val="30"/>
          <w:u w:val="single"/>
        </w:rPr>
      </w:pPr>
      <w:r>
        <w:rPr>
          <w:rFonts w:hint="eastAsia" w:ascii="宋体" w:hAnsi="宋体"/>
          <w:sz w:val="32"/>
        </w:rPr>
        <w:t xml:space="preserve">  招   标  人</w:t>
      </w:r>
      <w:r>
        <w:rPr>
          <w:rFonts w:hint="eastAsia" w:ascii="宋体" w:hAnsi="宋体"/>
          <w:sz w:val="24"/>
        </w:rPr>
        <w:t>（盖    章）</w:t>
      </w:r>
      <w:r>
        <w:rPr>
          <w:rFonts w:hint="eastAsia" w:ascii="宋体" w:hAnsi="宋体"/>
          <w:sz w:val="32"/>
        </w:rPr>
        <w:t>：</w:t>
      </w:r>
      <w:r>
        <w:rPr>
          <w:rFonts w:hint="eastAsia" w:ascii="宋体" w:hAnsi="宋体"/>
          <w:b/>
          <w:bCs/>
          <w:sz w:val="30"/>
          <w:u w:val="single"/>
        </w:rPr>
        <w:t xml:space="preserve"> </w:t>
      </w:r>
      <w:r>
        <w:rPr>
          <w:rFonts w:hint="eastAsia" w:ascii="宋体" w:hAnsi="宋体"/>
          <w:sz w:val="32"/>
          <w:u w:val="single"/>
        </w:rPr>
        <w:t xml:space="preserve"> 青田县城市发展投资有限公司      </w:t>
      </w:r>
    </w:p>
    <w:p>
      <w:pPr>
        <w:spacing w:line="1100" w:lineRule="exact"/>
        <w:rPr>
          <w:rFonts w:hint="eastAsia" w:ascii="宋体" w:hAnsi="宋体"/>
          <w:sz w:val="24"/>
          <w:u w:val="single"/>
        </w:rPr>
      </w:pPr>
      <w:r>
        <w:rPr>
          <w:rFonts w:hint="eastAsia" w:ascii="宋体" w:hAnsi="宋体"/>
          <w:sz w:val="32"/>
        </w:rPr>
        <w:t xml:space="preserve">  法定代表人</w:t>
      </w:r>
      <w:r>
        <w:rPr>
          <w:rFonts w:hint="eastAsia" w:ascii="宋体" w:hAnsi="宋体"/>
          <w:sz w:val="24"/>
        </w:rPr>
        <w:t>（签字或盖章）</w:t>
      </w:r>
      <w:r>
        <w:rPr>
          <w:rFonts w:hint="eastAsia" w:ascii="宋体" w:hAnsi="宋体"/>
          <w:sz w:val="32"/>
        </w:rPr>
        <w:t>：</w:t>
      </w:r>
      <w:r>
        <w:rPr>
          <w:rFonts w:hint="eastAsia" w:ascii="宋体" w:hAnsi="宋体"/>
          <w:sz w:val="32"/>
          <w:u w:val="single"/>
        </w:rPr>
        <w:t xml:space="preserve">        　　                 </w:t>
      </w:r>
    </w:p>
    <w:p>
      <w:pPr>
        <w:spacing w:line="1100" w:lineRule="exact"/>
        <w:rPr>
          <w:rFonts w:hint="eastAsia" w:ascii="宋体" w:hAnsi="宋体"/>
          <w:sz w:val="32"/>
        </w:rPr>
      </w:pPr>
      <w:r>
        <w:rPr>
          <w:rFonts w:hint="eastAsia" w:ascii="宋体" w:hAnsi="宋体"/>
          <w:sz w:val="32"/>
        </w:rPr>
        <w:t xml:space="preserve">  招标代理机构</w:t>
      </w:r>
      <w:r>
        <w:rPr>
          <w:rFonts w:hint="eastAsia" w:ascii="宋体" w:hAnsi="宋体"/>
          <w:sz w:val="24"/>
        </w:rPr>
        <w:t>（盖  章）</w:t>
      </w:r>
      <w:r>
        <w:rPr>
          <w:rFonts w:hint="eastAsia" w:ascii="宋体" w:hAnsi="宋体"/>
          <w:sz w:val="32"/>
        </w:rPr>
        <w:t>：</w:t>
      </w:r>
      <w:r>
        <w:rPr>
          <w:rFonts w:hint="eastAsia" w:ascii="宋体" w:hAnsi="宋体"/>
          <w:sz w:val="32"/>
          <w:u w:val="single"/>
        </w:rPr>
        <w:t xml:space="preserve">  台州中亿工程管理有限公司      </w:t>
      </w:r>
    </w:p>
    <w:p>
      <w:pPr>
        <w:spacing w:line="1100" w:lineRule="exact"/>
        <w:rPr>
          <w:rFonts w:hint="eastAsia" w:ascii="宋体" w:hAnsi="宋体"/>
          <w:sz w:val="32"/>
        </w:rPr>
      </w:pPr>
      <w:r>
        <w:rPr>
          <w:rFonts w:hint="eastAsia" w:ascii="宋体" w:hAnsi="宋体"/>
          <w:sz w:val="32"/>
        </w:rPr>
        <w:t xml:space="preserve">  法定代表人</w:t>
      </w:r>
      <w:r>
        <w:rPr>
          <w:rFonts w:hint="eastAsia" w:ascii="宋体" w:hAnsi="宋体"/>
          <w:sz w:val="24"/>
        </w:rPr>
        <w:t>（签字或盖章）</w:t>
      </w:r>
      <w:r>
        <w:rPr>
          <w:rFonts w:hint="eastAsia" w:ascii="宋体" w:hAnsi="宋体"/>
          <w:sz w:val="32"/>
        </w:rPr>
        <w:t>：</w:t>
      </w:r>
      <w:r>
        <w:rPr>
          <w:rFonts w:hint="eastAsia" w:ascii="宋体" w:hAnsi="宋体"/>
          <w:sz w:val="32"/>
          <w:u w:val="single"/>
        </w:rPr>
        <w:t xml:space="preserve">     　            　        </w:t>
      </w:r>
    </w:p>
    <w:p>
      <w:pPr>
        <w:tabs>
          <w:tab w:val="left" w:pos="7069"/>
        </w:tabs>
        <w:spacing w:line="1100" w:lineRule="exact"/>
        <w:rPr>
          <w:rFonts w:hint="eastAsia" w:ascii="宋体" w:hAnsi="宋体"/>
          <w:sz w:val="32"/>
        </w:rPr>
      </w:pPr>
      <w:r>
        <w:rPr>
          <w:rFonts w:hint="eastAsia" w:ascii="宋体" w:hAnsi="宋体"/>
          <w:sz w:val="32"/>
        </w:rPr>
        <w:t xml:space="preserve">  编 制 时 间：  </w:t>
      </w:r>
      <w:r>
        <w:rPr>
          <w:rFonts w:hint="eastAsia" w:ascii="宋体" w:hAnsi="宋体"/>
          <w:sz w:val="32"/>
          <w:u w:val="single"/>
        </w:rPr>
        <w:t xml:space="preserve"> 2024</w:t>
      </w:r>
      <w:r>
        <w:rPr>
          <w:rFonts w:hint="eastAsia" w:ascii="宋体" w:hAnsi="宋体"/>
          <w:sz w:val="32"/>
        </w:rPr>
        <w:t>年</w:t>
      </w:r>
      <w:r>
        <w:rPr>
          <w:rFonts w:hint="eastAsia" w:ascii="宋体" w:hAnsi="宋体"/>
          <w:sz w:val="32"/>
          <w:u w:val="single"/>
        </w:rPr>
        <w:t xml:space="preserve"> </w:t>
      </w:r>
      <w:r>
        <w:rPr>
          <w:rFonts w:hint="eastAsia" w:ascii="宋体" w:hAnsi="宋体"/>
          <w:sz w:val="32"/>
          <w:u w:val="single"/>
          <w:lang w:val="en-US" w:eastAsia="zh-CN"/>
        </w:rPr>
        <w:t xml:space="preserve">3 </w:t>
      </w:r>
      <w:r>
        <w:rPr>
          <w:rFonts w:hint="eastAsia" w:ascii="宋体" w:hAnsi="宋体"/>
          <w:sz w:val="32"/>
        </w:rPr>
        <w:t>月</w:t>
      </w:r>
      <w:r>
        <w:rPr>
          <w:rFonts w:hint="eastAsia" w:ascii="宋体" w:hAnsi="宋体"/>
          <w:sz w:val="32"/>
          <w:u w:val="single"/>
        </w:rPr>
        <w:t xml:space="preserve">  </w:t>
      </w:r>
      <w:r>
        <w:rPr>
          <w:rFonts w:hint="eastAsia" w:ascii="宋体" w:hAnsi="宋体"/>
          <w:sz w:val="32"/>
          <w:u w:val="single"/>
          <w:lang w:val="en-US" w:eastAsia="zh-CN"/>
        </w:rPr>
        <w:t>22</w:t>
      </w:r>
      <w:r>
        <w:rPr>
          <w:rFonts w:hint="eastAsia" w:ascii="宋体" w:hAnsi="宋体"/>
          <w:sz w:val="32"/>
          <w:u w:val="single"/>
        </w:rPr>
        <w:t xml:space="preserve"> </w:t>
      </w:r>
      <w:r>
        <w:rPr>
          <w:rFonts w:hint="eastAsia" w:ascii="宋体" w:hAnsi="宋体"/>
          <w:sz w:val="32"/>
        </w:rPr>
        <w:t>日</w:t>
      </w:r>
    </w:p>
    <w:p>
      <w:pPr>
        <w:tabs>
          <w:tab w:val="left" w:pos="7069"/>
        </w:tabs>
        <w:spacing w:line="1100" w:lineRule="exact"/>
        <w:ind w:firstLine="320" w:firstLineChars="100"/>
        <w:rPr>
          <w:rFonts w:hint="eastAsia" w:ascii="宋体" w:hAnsi="宋体" w:cs="宋体"/>
          <w:color w:val="auto"/>
          <w:sz w:val="44"/>
          <w:szCs w:val="44"/>
          <w:lang w:val="zh-CN"/>
        </w:rPr>
        <w:sectPr>
          <w:headerReference r:id="rId4" w:type="first"/>
          <w:footerReference r:id="rId6" w:type="first"/>
          <w:headerReference r:id="rId3" w:type="even"/>
          <w:footerReference r:id="rId5" w:type="even"/>
          <w:pgSz w:w="11906" w:h="16838"/>
          <w:pgMar w:top="935" w:right="1134" w:bottom="1020" w:left="1417" w:header="680" w:footer="680" w:gutter="0"/>
          <w:pgNumType w:start="1"/>
          <w:cols w:space="720" w:num="1"/>
          <w:docGrid w:type="lines" w:linePitch="312" w:charSpace="0"/>
        </w:sectPr>
      </w:pPr>
      <w:r>
        <w:rPr>
          <w:rFonts w:hint="eastAsia" w:ascii="宋体" w:hAnsi="宋体"/>
          <w:sz w:val="32"/>
        </w:rPr>
        <w:t>备案单位</w:t>
      </w:r>
      <w:r>
        <w:rPr>
          <w:rFonts w:hint="eastAsia" w:ascii="宋体" w:hAnsi="宋体"/>
          <w:sz w:val="24"/>
        </w:rPr>
        <w:t>（盖章）</w:t>
      </w:r>
      <w:r>
        <w:rPr>
          <w:rFonts w:hint="eastAsia" w:ascii="宋体" w:hAnsi="宋体"/>
          <w:sz w:val="32"/>
        </w:rPr>
        <w:t>：</w:t>
      </w:r>
      <w:r>
        <w:rPr>
          <w:rFonts w:hint="eastAsia" w:ascii="宋体" w:hAnsi="宋体"/>
          <w:sz w:val="32"/>
          <w:u w:val="single"/>
        </w:rPr>
        <w:t xml:space="preserve">2024 </w:t>
      </w:r>
      <w:r>
        <w:rPr>
          <w:rFonts w:hint="eastAsia" w:ascii="宋体" w:hAnsi="宋体"/>
          <w:sz w:val="32"/>
        </w:rPr>
        <w:t>年</w:t>
      </w:r>
      <w:r>
        <w:rPr>
          <w:rFonts w:hint="eastAsia" w:ascii="宋体" w:hAnsi="宋体"/>
          <w:sz w:val="32"/>
          <w:u w:val="single"/>
        </w:rPr>
        <w:t xml:space="preserve">  </w:t>
      </w:r>
      <w:r>
        <w:rPr>
          <w:rFonts w:hint="eastAsia" w:ascii="宋体" w:hAnsi="宋体"/>
          <w:sz w:val="32"/>
          <w:u w:val="single"/>
          <w:lang w:val="en-US" w:eastAsia="zh-CN"/>
        </w:rPr>
        <w:t>3</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u w:val="single"/>
          <w:lang w:val="en-US" w:eastAsia="zh-CN"/>
        </w:rPr>
        <w:t>22</w:t>
      </w:r>
      <w:r>
        <w:rPr>
          <w:rFonts w:hint="eastAsia" w:ascii="宋体" w:hAnsi="宋体"/>
          <w:sz w:val="32"/>
          <w:u w:val="single"/>
        </w:rPr>
        <w:t xml:space="preserve"> </w:t>
      </w:r>
      <w:r>
        <w:rPr>
          <w:rFonts w:hint="eastAsia" w:ascii="宋体" w:hAnsi="宋体"/>
          <w:sz w:val="32"/>
        </w:rPr>
        <w:t>日</w:t>
      </w:r>
    </w:p>
    <w:p>
      <w:pPr>
        <w:pageBreakBefore/>
        <w:spacing w:line="440" w:lineRule="exact"/>
        <w:ind w:firstLine="3614" w:firstLineChars="1000"/>
        <w:jc w:val="both"/>
        <w:rPr>
          <w:rFonts w:hint="eastAsia" w:ascii="宋体" w:hAnsi="宋体"/>
          <w:b/>
          <w:snapToGrid w:val="0"/>
          <w:sz w:val="36"/>
          <w:szCs w:val="36"/>
        </w:rPr>
      </w:pPr>
      <w:r>
        <w:rPr>
          <w:rFonts w:hint="eastAsia" w:ascii="宋体" w:hAnsi="宋体"/>
          <w:b/>
          <w:snapToGrid w:val="0"/>
          <w:sz w:val="36"/>
          <w:szCs w:val="36"/>
        </w:rPr>
        <w:t>目     录</w:t>
      </w:r>
    </w:p>
    <w:p>
      <w:pPr>
        <w:pStyle w:val="19"/>
        <w:tabs>
          <w:tab w:val="right" w:leader="dot" w:pos="9276"/>
        </w:tabs>
        <w:ind w:left="0" w:leftChars="0" w:firstLine="0" w:firstLineChars="0"/>
        <w:rPr>
          <w:rFonts w:hint="eastAsia" w:ascii="宋体" w:hAnsi="宋体" w:eastAsia="宋体" w:cs="宋体"/>
          <w:smallCaps/>
          <w:kern w:val="0"/>
          <w:sz w:val="20"/>
          <w:szCs w:val="20"/>
          <w:lang w:val="en-US" w:eastAsia="zh-CN" w:bidi="ar-SA"/>
        </w:rPr>
      </w:pPr>
      <w:r>
        <w:rPr>
          <w:rFonts w:hint="eastAsia" w:ascii="宋体" w:hAnsi="宋体"/>
          <w:b/>
          <w:snapToGrid w:val="0"/>
          <w:sz w:val="28"/>
        </w:rPr>
        <w:t xml:space="preserve"> </w:t>
      </w:r>
      <w:r>
        <w:rPr>
          <w:rFonts w:hint="eastAsia" w:ascii="宋体" w:hAnsi="宋体" w:eastAsia="宋体" w:cs="宋体"/>
          <w:smallCaps/>
        </w:rPr>
        <w:fldChar w:fldCharType="begin"/>
      </w:r>
      <w:r>
        <w:rPr>
          <w:rFonts w:hint="eastAsia" w:ascii="宋体" w:hAnsi="宋体" w:eastAsia="宋体" w:cs="宋体"/>
          <w:smallCaps/>
        </w:rPr>
        <w:instrText xml:space="preserve"> HYPERLINK  \l "_招__" </w:instrText>
      </w:r>
      <w:r>
        <w:rPr>
          <w:rFonts w:hint="eastAsia" w:ascii="宋体" w:hAnsi="宋体" w:eastAsia="宋体" w:cs="宋体"/>
          <w:smallCaps/>
        </w:rPr>
        <w:fldChar w:fldCharType="separate"/>
      </w:r>
      <w:r>
        <w:rPr>
          <w:rFonts w:hint="eastAsia" w:ascii="宋体" w:hAnsi="宋体" w:eastAsia="宋体" w:cs="宋体"/>
          <w:smallCaps/>
        </w:rPr>
        <w:fldChar w:fldCharType="begin"/>
      </w:r>
      <w:r>
        <w:rPr>
          <w:rFonts w:hint="eastAsia" w:ascii="宋体" w:hAnsi="宋体" w:eastAsia="宋体" w:cs="宋体"/>
          <w:smallCaps/>
        </w:rPr>
        <w:instrText xml:space="preserve"> TOC \o "1-6" \h \z \u </w:instrText>
      </w:r>
      <w:r>
        <w:rPr>
          <w:rFonts w:hint="eastAsia" w:ascii="宋体" w:hAnsi="宋体" w:eastAsia="宋体" w:cs="宋体"/>
          <w:smallCaps/>
        </w:rPr>
        <w:fldChar w:fldCharType="separate"/>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_Toc5913 </w:instrText>
      </w:r>
      <w:r>
        <w:rPr>
          <w:rFonts w:hint="eastAsia" w:ascii="宋体" w:hAnsi="宋体" w:eastAsia="宋体" w:cs="宋体"/>
          <w:smallCaps/>
        </w:rPr>
        <w:fldChar w:fldCharType="separate"/>
      </w:r>
      <w:r>
        <w:rPr>
          <w:rFonts w:hint="eastAsia" w:ascii="宋体" w:hAnsi="宋体" w:eastAsia="宋体" w:cs="Times New Roman"/>
          <w:snapToGrid w:val="0"/>
          <w:szCs w:val="44"/>
        </w:rPr>
        <w:t>第一章</w:t>
      </w:r>
      <w:r>
        <w:rPr>
          <w:rFonts w:hint="eastAsia" w:ascii="宋体" w:hAnsi="宋体" w:eastAsia="宋体" w:cs="Times New Roman"/>
          <w:snapToGrid w:val="0"/>
          <w:szCs w:val="44"/>
          <w:lang w:val="en-US" w:eastAsia="zh-CN"/>
        </w:rPr>
        <w:t xml:space="preserve"> 发包公告</w:t>
      </w:r>
      <w:r>
        <w:tab/>
      </w:r>
      <w:r>
        <w:fldChar w:fldCharType="begin"/>
      </w:r>
      <w:r>
        <w:instrText xml:space="preserve"> PAGEREF _Toc5913 \h </w:instrText>
      </w:r>
      <w:r>
        <w:fldChar w:fldCharType="separate"/>
      </w:r>
      <w:r>
        <w:t>2</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_Toc18998 </w:instrText>
      </w:r>
      <w:r>
        <w:rPr>
          <w:rFonts w:hint="eastAsia" w:ascii="宋体" w:hAnsi="宋体" w:eastAsia="宋体" w:cs="宋体"/>
          <w:smallCaps/>
        </w:rPr>
        <w:fldChar w:fldCharType="separate"/>
      </w:r>
      <w:r>
        <w:rPr>
          <w:rFonts w:hint="eastAsia" w:ascii="宋体" w:hAnsi="宋体" w:cs="宋体"/>
          <w:szCs w:val="21"/>
          <w:highlight w:val="none"/>
          <w:lang w:val="en-US" w:eastAsia="zh-CN"/>
        </w:rPr>
        <w:t>1</w:t>
      </w:r>
      <w:r>
        <w:rPr>
          <w:rFonts w:hint="eastAsia" w:ascii="宋体" w:hAnsi="宋体" w:cs="宋体"/>
          <w:szCs w:val="21"/>
          <w:highlight w:val="none"/>
          <w:lang w:eastAsia="zh-CN"/>
        </w:rPr>
        <w:t>、</w:t>
      </w:r>
      <w:r>
        <w:rPr>
          <w:rFonts w:hint="eastAsia" w:ascii="宋体" w:hAnsi="宋体" w:cs="宋体"/>
          <w:szCs w:val="21"/>
          <w:highlight w:val="none"/>
        </w:rPr>
        <w:t>招标条件</w:t>
      </w:r>
      <w:r>
        <w:tab/>
      </w:r>
      <w:r>
        <w:fldChar w:fldCharType="begin"/>
      </w:r>
      <w:r>
        <w:instrText xml:space="preserve"> PAGEREF _Toc18998 \h </w:instrText>
      </w:r>
      <w:r>
        <w:fldChar w:fldCharType="separate"/>
      </w:r>
      <w:r>
        <w:t>2</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_Toc32594 </w:instrText>
      </w:r>
      <w:r>
        <w:rPr>
          <w:rFonts w:hint="eastAsia" w:ascii="宋体" w:hAnsi="宋体" w:eastAsia="宋体" w:cs="宋体"/>
          <w:smallCaps/>
        </w:rPr>
        <w:fldChar w:fldCharType="separate"/>
      </w:r>
      <w:r>
        <w:rPr>
          <w:rFonts w:hint="eastAsia" w:ascii="宋体" w:hAnsi="宋体" w:cs="宋体"/>
          <w:szCs w:val="21"/>
          <w:highlight w:val="none"/>
          <w:lang w:val="en-US" w:eastAsia="zh-CN"/>
        </w:rPr>
        <w:t>2</w:t>
      </w:r>
      <w:r>
        <w:rPr>
          <w:rFonts w:hint="eastAsia" w:ascii="宋体" w:hAnsi="宋体" w:cs="宋体"/>
          <w:szCs w:val="21"/>
          <w:highlight w:val="none"/>
          <w:lang w:eastAsia="zh-CN"/>
        </w:rPr>
        <w:t>、</w:t>
      </w:r>
      <w:r>
        <w:rPr>
          <w:rFonts w:hint="eastAsia" w:ascii="宋体" w:hAnsi="宋体" w:cs="宋体"/>
          <w:szCs w:val="21"/>
          <w:highlight w:val="none"/>
        </w:rPr>
        <w:t>项目概况与招标范围</w:t>
      </w:r>
      <w:r>
        <w:tab/>
      </w:r>
      <w:r>
        <w:fldChar w:fldCharType="begin"/>
      </w:r>
      <w:r>
        <w:instrText xml:space="preserve"> PAGEREF _Toc32594 \h </w:instrText>
      </w:r>
      <w:r>
        <w:fldChar w:fldCharType="separate"/>
      </w:r>
      <w:r>
        <w:t>2</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_Toc26903 </w:instrText>
      </w:r>
      <w:r>
        <w:rPr>
          <w:rFonts w:hint="eastAsia" w:ascii="宋体" w:hAnsi="宋体" w:eastAsia="宋体" w:cs="宋体"/>
          <w:smallCaps/>
        </w:rPr>
        <w:fldChar w:fldCharType="separate"/>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szCs w:val="21"/>
          <w:highlight w:val="none"/>
        </w:rPr>
        <w:t>投标人资格要求</w:t>
      </w:r>
      <w:r>
        <w:tab/>
      </w:r>
      <w:r>
        <w:fldChar w:fldCharType="begin"/>
      </w:r>
      <w:r>
        <w:instrText xml:space="preserve"> PAGEREF _Toc26903 \h </w:instrText>
      </w:r>
      <w:r>
        <w:fldChar w:fldCharType="separate"/>
      </w:r>
      <w:r>
        <w:t>2</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_Toc29483 </w:instrText>
      </w:r>
      <w:r>
        <w:rPr>
          <w:rFonts w:hint="eastAsia" w:ascii="宋体" w:hAnsi="宋体" w:eastAsia="宋体" w:cs="宋体"/>
          <w:smallCaps/>
        </w:rPr>
        <w:fldChar w:fldCharType="separate"/>
      </w:r>
      <w:r>
        <w:rPr>
          <w:rFonts w:hint="eastAsia" w:ascii="宋体" w:hAnsi="宋体" w:cs="宋体"/>
          <w:szCs w:val="21"/>
          <w:highlight w:val="none"/>
        </w:rPr>
        <w:t>4</w:t>
      </w:r>
      <w:r>
        <w:rPr>
          <w:rFonts w:hint="eastAsia" w:ascii="宋体" w:hAnsi="宋体" w:cs="宋体"/>
          <w:szCs w:val="21"/>
          <w:highlight w:val="none"/>
          <w:lang w:eastAsia="zh-CN"/>
        </w:rPr>
        <w:t>、</w:t>
      </w:r>
      <w:r>
        <w:rPr>
          <w:rFonts w:hint="eastAsia" w:ascii="宋体" w:hAnsi="宋体" w:cs="宋体"/>
          <w:szCs w:val="21"/>
          <w:highlight w:val="none"/>
        </w:rPr>
        <w:t>招投标方式</w:t>
      </w:r>
      <w:r>
        <w:tab/>
      </w:r>
      <w:r>
        <w:fldChar w:fldCharType="begin"/>
      </w:r>
      <w:r>
        <w:instrText xml:space="preserve"> PAGEREF _Toc29483 \h </w:instrText>
      </w:r>
      <w:r>
        <w:fldChar w:fldCharType="separate"/>
      </w:r>
      <w:r>
        <w:t>3</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_Toc5808 </w:instrText>
      </w:r>
      <w:r>
        <w:rPr>
          <w:rFonts w:hint="eastAsia" w:ascii="宋体" w:hAnsi="宋体" w:eastAsia="宋体" w:cs="宋体"/>
          <w:smallCaps/>
        </w:rPr>
        <w:fldChar w:fldCharType="separate"/>
      </w:r>
      <w:r>
        <w:rPr>
          <w:rFonts w:hint="eastAsia" w:ascii="宋体" w:hAnsi="宋体" w:cs="宋体"/>
          <w:szCs w:val="21"/>
          <w:highlight w:val="none"/>
        </w:rPr>
        <w:t>6</w:t>
      </w:r>
      <w:r>
        <w:rPr>
          <w:rFonts w:hint="eastAsia" w:ascii="宋体" w:hAnsi="宋体" w:cs="宋体"/>
          <w:szCs w:val="21"/>
          <w:highlight w:val="none"/>
          <w:lang w:eastAsia="zh-CN"/>
        </w:rPr>
        <w:t>、</w:t>
      </w:r>
      <w:r>
        <w:rPr>
          <w:rFonts w:hint="eastAsia" w:ascii="宋体" w:hAnsi="宋体" w:cs="宋体"/>
          <w:szCs w:val="21"/>
          <w:highlight w:val="none"/>
        </w:rPr>
        <w:t>开标时间及</w:t>
      </w:r>
      <w:r>
        <w:rPr>
          <w:rFonts w:hint="eastAsia" w:ascii="宋体" w:hAnsi="宋体" w:cs="宋体"/>
          <w:szCs w:val="21"/>
          <w:highlight w:val="none"/>
          <w:lang w:val="en-US" w:eastAsia="zh-CN"/>
        </w:rPr>
        <w:t>地</w:t>
      </w:r>
      <w:r>
        <w:rPr>
          <w:rFonts w:hint="eastAsia" w:ascii="宋体" w:hAnsi="宋体" w:cs="宋体"/>
          <w:szCs w:val="21"/>
          <w:highlight w:val="none"/>
        </w:rPr>
        <w:t>址</w:t>
      </w:r>
      <w:r>
        <w:tab/>
      </w:r>
      <w:r>
        <w:fldChar w:fldCharType="begin"/>
      </w:r>
      <w:r>
        <w:instrText xml:space="preserve"> PAGEREF _Toc5808 \h </w:instrText>
      </w:r>
      <w:r>
        <w:fldChar w:fldCharType="separate"/>
      </w:r>
      <w:r>
        <w:t>3</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_Toc24338 </w:instrText>
      </w:r>
      <w:r>
        <w:rPr>
          <w:rFonts w:hint="eastAsia" w:ascii="宋体" w:hAnsi="宋体" w:eastAsia="宋体" w:cs="宋体"/>
          <w:smallCaps/>
        </w:rPr>
        <w:fldChar w:fldCharType="separate"/>
      </w:r>
      <w:r>
        <w:rPr>
          <w:rFonts w:hint="eastAsia" w:ascii="宋体" w:hAnsi="宋体" w:cs="宋体"/>
          <w:szCs w:val="21"/>
          <w:highlight w:val="none"/>
          <w:lang w:val="en-US" w:eastAsia="zh-CN"/>
        </w:rPr>
        <w:t>7、</w:t>
      </w:r>
      <w:r>
        <w:rPr>
          <w:rFonts w:hint="eastAsia" w:ascii="宋体" w:hAnsi="宋体" w:cs="宋体"/>
          <w:szCs w:val="21"/>
          <w:highlight w:val="none"/>
        </w:rPr>
        <w:t>联系方式</w:t>
      </w:r>
      <w:r>
        <w:tab/>
      </w:r>
      <w:r>
        <w:fldChar w:fldCharType="begin"/>
      </w:r>
      <w:r>
        <w:instrText xml:space="preserve"> PAGEREF _Toc24338 \h </w:instrText>
      </w:r>
      <w:r>
        <w:fldChar w:fldCharType="separate"/>
      </w:r>
      <w:r>
        <w:t>3</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_Toc17550 </w:instrText>
      </w:r>
      <w:r>
        <w:rPr>
          <w:rFonts w:hint="eastAsia" w:ascii="宋体" w:hAnsi="宋体" w:eastAsia="宋体" w:cs="宋体"/>
          <w:smallCaps/>
        </w:rPr>
        <w:fldChar w:fldCharType="separate"/>
      </w:r>
      <w:r>
        <w:rPr>
          <w:rFonts w:hint="eastAsia" w:ascii="宋体" w:hAnsi="宋体" w:eastAsia="宋体"/>
          <w:snapToGrid w:val="0"/>
          <w:szCs w:val="44"/>
        </w:rPr>
        <w:t>第</w:t>
      </w:r>
      <w:r>
        <w:rPr>
          <w:rFonts w:hint="eastAsia" w:ascii="宋体" w:hAnsi="宋体" w:eastAsia="宋体"/>
          <w:snapToGrid w:val="0"/>
          <w:szCs w:val="44"/>
          <w:lang w:val="en-US" w:eastAsia="zh-CN"/>
        </w:rPr>
        <w:t>二</w:t>
      </w:r>
      <w:r>
        <w:rPr>
          <w:rFonts w:hint="eastAsia" w:ascii="宋体" w:hAnsi="宋体" w:eastAsia="宋体"/>
          <w:snapToGrid w:val="0"/>
          <w:szCs w:val="44"/>
        </w:rPr>
        <w:t xml:space="preserve">章 </w:t>
      </w:r>
      <w:r>
        <w:rPr>
          <w:rFonts w:hint="eastAsia" w:ascii="宋体" w:hAnsi="宋体" w:eastAsia="宋体"/>
          <w:bCs/>
          <w:snapToGrid w:val="0"/>
          <w:szCs w:val="44"/>
        </w:rPr>
        <w:t>投标须知</w:t>
      </w:r>
      <w:r>
        <w:tab/>
      </w:r>
      <w:r>
        <w:fldChar w:fldCharType="begin"/>
      </w:r>
      <w:r>
        <w:instrText xml:space="preserve"> PAGEREF _Toc17550 \h </w:instrText>
      </w:r>
      <w:r>
        <w:fldChar w:fldCharType="separate"/>
      </w:r>
      <w:r>
        <w:t>4</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_Toc4577 </w:instrText>
      </w:r>
      <w:r>
        <w:rPr>
          <w:rFonts w:hint="eastAsia" w:ascii="宋体" w:hAnsi="宋体" w:eastAsia="宋体" w:cs="宋体"/>
          <w:smallCaps/>
        </w:rPr>
        <w:fldChar w:fldCharType="separate"/>
      </w:r>
      <w:r>
        <w:rPr>
          <w:rFonts w:hint="eastAsia" w:ascii="宋体" w:hAnsi="宋体" w:eastAsia="宋体"/>
          <w:bCs/>
          <w:snapToGrid w:val="0"/>
          <w:szCs w:val="28"/>
        </w:rPr>
        <w:t>一、投标须知前附表</w:t>
      </w:r>
      <w:r>
        <w:tab/>
      </w:r>
      <w:r>
        <w:fldChar w:fldCharType="begin"/>
      </w:r>
      <w:r>
        <w:instrText xml:space="preserve"> PAGEREF _Toc4577 \h </w:instrText>
      </w:r>
      <w:r>
        <w:fldChar w:fldCharType="separate"/>
      </w:r>
      <w:r>
        <w:t>4</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_Toc17281 </w:instrText>
      </w:r>
      <w:r>
        <w:rPr>
          <w:rFonts w:hint="eastAsia" w:ascii="宋体" w:hAnsi="宋体" w:eastAsia="宋体" w:cs="宋体"/>
          <w:smallCaps/>
        </w:rPr>
        <w:fldChar w:fldCharType="separate"/>
      </w:r>
      <w:r>
        <w:rPr>
          <w:rFonts w:hint="eastAsia" w:ascii="宋体" w:hAnsi="宋体" w:eastAsia="宋体"/>
          <w:snapToGrid w:val="0"/>
          <w:lang w:val="en-US" w:eastAsia="zh-CN"/>
        </w:rPr>
        <w:t>二</w:t>
      </w:r>
      <w:r>
        <w:rPr>
          <w:rFonts w:hint="eastAsia" w:ascii="宋体" w:hAnsi="宋体" w:eastAsia="宋体"/>
          <w:snapToGrid w:val="0"/>
        </w:rPr>
        <w:t>、总</w:t>
      </w:r>
      <w:r>
        <w:rPr>
          <w:rFonts w:ascii="宋体" w:hAnsi="宋体" w:eastAsia="宋体"/>
          <w:snapToGrid w:val="0"/>
        </w:rPr>
        <w:t xml:space="preserve">  </w:t>
      </w:r>
      <w:r>
        <w:rPr>
          <w:rFonts w:hint="eastAsia" w:ascii="宋体" w:hAnsi="宋体" w:eastAsia="宋体"/>
          <w:snapToGrid w:val="0"/>
        </w:rPr>
        <w:t>则</w:t>
      </w:r>
      <w:r>
        <w:tab/>
      </w:r>
      <w:r>
        <w:fldChar w:fldCharType="begin"/>
      </w:r>
      <w:r>
        <w:instrText xml:space="preserve"> PAGEREF _Toc17281 \h </w:instrText>
      </w:r>
      <w:r>
        <w:fldChar w:fldCharType="separate"/>
      </w:r>
      <w:r>
        <w:t>9</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_Toc26888 </w:instrText>
      </w:r>
      <w:r>
        <w:rPr>
          <w:rFonts w:hint="eastAsia" w:ascii="宋体" w:hAnsi="宋体" w:eastAsia="宋体" w:cs="宋体"/>
          <w:smallCaps/>
        </w:rPr>
        <w:fldChar w:fldCharType="separate"/>
      </w:r>
      <w:r>
        <w:rPr>
          <w:rFonts w:hint="eastAsia" w:ascii="宋体" w:hAnsi="宋体" w:eastAsia="宋体" w:cs="Times New Roman"/>
          <w:snapToGrid w:val="0"/>
          <w:lang w:val="en-US" w:eastAsia="zh-CN"/>
        </w:rPr>
        <w:t>三</w:t>
      </w:r>
      <w:r>
        <w:rPr>
          <w:rFonts w:hint="eastAsia" w:ascii="宋体" w:hAnsi="宋体" w:eastAsia="宋体" w:cs="Times New Roman"/>
          <w:snapToGrid w:val="0"/>
        </w:rPr>
        <w:t>、投标人资格</w:t>
      </w:r>
      <w:r>
        <w:tab/>
      </w:r>
      <w:r>
        <w:fldChar w:fldCharType="begin"/>
      </w:r>
      <w:r>
        <w:instrText xml:space="preserve"> PAGEREF _Toc26888 \h </w:instrText>
      </w:r>
      <w:r>
        <w:fldChar w:fldCharType="separate"/>
      </w:r>
      <w:r>
        <w:t>9</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_Toc29612 </w:instrText>
      </w:r>
      <w:r>
        <w:rPr>
          <w:rFonts w:hint="eastAsia" w:ascii="宋体" w:hAnsi="宋体" w:eastAsia="宋体" w:cs="宋体"/>
          <w:smallCaps/>
        </w:rPr>
        <w:fldChar w:fldCharType="separate"/>
      </w:r>
      <w:r>
        <w:rPr>
          <w:rFonts w:hint="eastAsia" w:ascii="宋体" w:hAnsi="宋体" w:eastAsia="宋体" w:cs="Times New Roman"/>
          <w:snapToGrid w:val="0"/>
          <w:lang w:val="en-US" w:eastAsia="zh-CN"/>
        </w:rPr>
        <w:t>四</w:t>
      </w:r>
      <w:r>
        <w:rPr>
          <w:rFonts w:hint="eastAsia" w:ascii="宋体" w:hAnsi="宋体" w:eastAsia="宋体" w:cs="Times New Roman"/>
          <w:snapToGrid w:val="0"/>
        </w:rPr>
        <w:t>、</w:t>
      </w:r>
      <w:r>
        <w:rPr>
          <w:rFonts w:hint="eastAsia" w:ascii="宋体" w:hAnsi="宋体" w:eastAsia="宋体" w:cs="Times New Roman"/>
          <w:snapToGrid w:val="0"/>
          <w:lang w:eastAsia="zh-CN"/>
        </w:rPr>
        <w:t>发包文件</w:t>
      </w:r>
      <w:r>
        <w:tab/>
      </w:r>
      <w:r>
        <w:fldChar w:fldCharType="begin"/>
      </w:r>
      <w:r>
        <w:instrText xml:space="preserve"> PAGEREF _Toc29612 \h </w:instrText>
      </w:r>
      <w:r>
        <w:fldChar w:fldCharType="separate"/>
      </w:r>
      <w:r>
        <w:t>10</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_Toc8902 </w:instrText>
      </w:r>
      <w:r>
        <w:rPr>
          <w:rFonts w:hint="eastAsia" w:ascii="宋体" w:hAnsi="宋体" w:eastAsia="宋体" w:cs="宋体"/>
          <w:smallCaps/>
        </w:rPr>
        <w:fldChar w:fldCharType="separate"/>
      </w:r>
      <w:r>
        <w:rPr>
          <w:rFonts w:hint="eastAsia" w:ascii="宋体" w:hAnsi="宋体" w:eastAsia="宋体"/>
          <w:snapToGrid w:val="0"/>
        </w:rPr>
        <w:t>六、</w:t>
      </w:r>
      <w:r>
        <w:rPr>
          <w:rFonts w:hint="eastAsia" w:ascii="宋体" w:hAnsi="宋体" w:eastAsia="宋体"/>
          <w:snapToGrid w:val="0"/>
          <w:lang w:val="en-US" w:eastAsia="zh-CN"/>
        </w:rPr>
        <w:t>工 程 计 价</w:t>
      </w:r>
      <w:r>
        <w:tab/>
      </w:r>
      <w:r>
        <w:fldChar w:fldCharType="begin"/>
      </w:r>
      <w:r>
        <w:instrText xml:space="preserve"> PAGEREF _Toc8902 \h </w:instrText>
      </w:r>
      <w:r>
        <w:fldChar w:fldCharType="separate"/>
      </w:r>
      <w:r>
        <w:t>12</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_Toc9812 </w:instrText>
      </w:r>
      <w:r>
        <w:rPr>
          <w:rFonts w:hint="eastAsia" w:ascii="宋体" w:hAnsi="宋体" w:eastAsia="宋体" w:cs="宋体"/>
          <w:smallCaps/>
        </w:rPr>
        <w:fldChar w:fldCharType="separate"/>
      </w:r>
      <w:r>
        <w:rPr>
          <w:rFonts w:hint="eastAsia" w:ascii="宋体" w:hAnsi="宋体" w:eastAsia="宋体" w:cs="Times New Roman"/>
          <w:snapToGrid w:val="0"/>
          <w:lang w:val="en-US" w:eastAsia="zh-CN"/>
        </w:rPr>
        <w:t>七、开标</w:t>
      </w:r>
      <w:r>
        <w:tab/>
      </w:r>
      <w:r>
        <w:fldChar w:fldCharType="begin"/>
      </w:r>
      <w:r>
        <w:instrText xml:space="preserve"> PAGEREF _Toc9812 \h </w:instrText>
      </w:r>
      <w:r>
        <w:fldChar w:fldCharType="separate"/>
      </w:r>
      <w:r>
        <w:t>13</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_Toc12104 </w:instrText>
      </w:r>
      <w:r>
        <w:rPr>
          <w:rFonts w:hint="eastAsia" w:ascii="宋体" w:hAnsi="宋体" w:eastAsia="宋体" w:cs="宋体"/>
          <w:smallCaps/>
        </w:rPr>
        <w:fldChar w:fldCharType="separate"/>
      </w:r>
      <w:r>
        <w:rPr>
          <w:rFonts w:hint="eastAsia" w:ascii="宋体" w:hAnsi="宋体" w:eastAsia="宋体" w:cs="Times New Roman"/>
          <w:snapToGrid w:val="0"/>
          <w:lang w:val="en-US" w:eastAsia="zh-CN"/>
        </w:rPr>
        <w:t>八、其 他</w:t>
      </w:r>
      <w:r>
        <w:tab/>
      </w:r>
      <w:r>
        <w:fldChar w:fldCharType="begin"/>
      </w:r>
      <w:r>
        <w:instrText xml:space="preserve"> PAGEREF _Toc12104 \h </w:instrText>
      </w:r>
      <w:r>
        <w:fldChar w:fldCharType="separate"/>
      </w:r>
      <w:r>
        <w:t>14</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_Toc18183 </w:instrText>
      </w:r>
      <w:r>
        <w:rPr>
          <w:rFonts w:hint="eastAsia" w:ascii="宋体" w:hAnsi="宋体" w:eastAsia="宋体" w:cs="宋体"/>
          <w:smallCaps/>
        </w:rPr>
        <w:fldChar w:fldCharType="separate"/>
      </w:r>
      <w:r>
        <w:rPr>
          <w:rFonts w:hint="eastAsia" w:ascii="宋体" w:hAnsi="宋体" w:eastAsia="宋体"/>
          <w:snapToGrid w:val="0"/>
          <w:szCs w:val="28"/>
          <w:lang w:val="en-US" w:eastAsia="zh-CN"/>
        </w:rPr>
        <w:t>九</w:t>
      </w:r>
      <w:r>
        <w:rPr>
          <w:rFonts w:hint="eastAsia" w:ascii="宋体" w:hAnsi="宋体" w:eastAsia="宋体"/>
          <w:snapToGrid w:val="0"/>
          <w:szCs w:val="28"/>
        </w:rPr>
        <w:t>、授予合同</w:t>
      </w:r>
      <w:r>
        <w:tab/>
      </w:r>
      <w:r>
        <w:fldChar w:fldCharType="begin"/>
      </w:r>
      <w:r>
        <w:instrText xml:space="preserve"> PAGEREF _Toc18183 \h </w:instrText>
      </w:r>
      <w:r>
        <w:fldChar w:fldCharType="separate"/>
      </w:r>
      <w:r>
        <w:t>14</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_Toc24491 </w:instrText>
      </w:r>
      <w:r>
        <w:rPr>
          <w:rFonts w:hint="eastAsia" w:ascii="宋体" w:hAnsi="宋体" w:eastAsia="宋体" w:cs="宋体"/>
          <w:smallCaps/>
        </w:rPr>
        <w:fldChar w:fldCharType="separate"/>
      </w:r>
      <w:r>
        <w:rPr>
          <w:rFonts w:hint="eastAsia" w:ascii="宋体" w:hAnsi="宋体" w:eastAsia="宋体" w:cs="Times New Roman"/>
          <w:bCs/>
          <w:snapToGrid w:val="0"/>
          <w:szCs w:val="44"/>
        </w:rPr>
        <w:t>第</w:t>
      </w:r>
      <w:r>
        <w:rPr>
          <w:rFonts w:hint="eastAsia" w:ascii="宋体" w:hAnsi="宋体" w:eastAsia="宋体" w:cs="Times New Roman"/>
          <w:bCs/>
          <w:snapToGrid w:val="0"/>
          <w:szCs w:val="44"/>
          <w:lang w:val="en-US" w:eastAsia="zh-CN"/>
        </w:rPr>
        <w:t>三</w:t>
      </w:r>
      <w:r>
        <w:rPr>
          <w:rFonts w:hint="eastAsia" w:ascii="宋体" w:hAnsi="宋体" w:eastAsia="宋体" w:cs="Times New Roman"/>
          <w:bCs/>
          <w:snapToGrid w:val="0"/>
          <w:szCs w:val="44"/>
        </w:rPr>
        <w:t xml:space="preserve">章  </w:t>
      </w:r>
      <w:r>
        <w:rPr>
          <w:rFonts w:hint="eastAsia" w:ascii="宋体" w:hAnsi="宋体" w:eastAsia="宋体" w:cs="Times New Roman"/>
          <w:bCs/>
          <w:snapToGrid w:val="0"/>
          <w:szCs w:val="44"/>
          <w:lang w:val="en-US" w:eastAsia="zh-CN"/>
        </w:rPr>
        <w:t>合同条款及格式</w:t>
      </w:r>
      <w:r>
        <w:tab/>
      </w:r>
      <w:r>
        <w:fldChar w:fldCharType="begin"/>
      </w:r>
      <w:r>
        <w:instrText xml:space="preserve"> PAGEREF _Toc24491 \h </w:instrText>
      </w:r>
      <w:r>
        <w:fldChar w:fldCharType="separate"/>
      </w:r>
      <w:r>
        <w:t>16</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_Toc20235 </w:instrText>
      </w:r>
      <w:r>
        <w:rPr>
          <w:rFonts w:hint="eastAsia" w:ascii="宋体" w:hAnsi="宋体" w:eastAsia="宋体" w:cs="宋体"/>
          <w:smallCaps/>
        </w:rPr>
        <w:fldChar w:fldCharType="separate"/>
      </w:r>
      <w:r>
        <w:rPr>
          <w:rFonts w:ascii="宋体" w:hAnsi="宋体" w:eastAsia="宋体" w:cs="黑体"/>
          <w:szCs w:val="28"/>
        </w:rPr>
        <w:t>第一部分</w:t>
      </w:r>
      <w:r>
        <w:rPr>
          <w:rFonts w:hint="eastAsia" w:ascii="宋体" w:hAnsi="宋体" w:eastAsia="宋体" w:cs="黑体"/>
          <w:szCs w:val="28"/>
        </w:rPr>
        <w:t xml:space="preserve"> </w:t>
      </w:r>
      <w:r>
        <w:rPr>
          <w:rFonts w:ascii="宋体" w:hAnsi="宋体" w:eastAsia="宋体" w:cs="黑体"/>
          <w:szCs w:val="28"/>
        </w:rPr>
        <w:t xml:space="preserve"> 合同协议书</w:t>
      </w:r>
      <w:r>
        <w:tab/>
      </w:r>
      <w:r>
        <w:fldChar w:fldCharType="begin"/>
      </w:r>
      <w:r>
        <w:instrText xml:space="preserve"> PAGEREF _Toc20235 \h </w:instrText>
      </w:r>
      <w:r>
        <w:fldChar w:fldCharType="separate"/>
      </w:r>
      <w:r>
        <w:t>16</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_Toc2616 </w:instrText>
      </w:r>
      <w:r>
        <w:rPr>
          <w:rFonts w:hint="eastAsia" w:ascii="宋体" w:hAnsi="宋体" w:eastAsia="宋体" w:cs="宋体"/>
          <w:smallCaps/>
        </w:rPr>
        <w:fldChar w:fldCharType="separate"/>
      </w:r>
      <w:r>
        <w:rPr>
          <w:rFonts w:hint="eastAsia" w:ascii="宋体" w:hAnsi="宋体" w:eastAsia="宋体" w:cs="黑体"/>
          <w:szCs w:val="28"/>
        </w:rPr>
        <w:t>第二部分</w:t>
      </w:r>
      <w:r>
        <w:rPr>
          <w:rFonts w:ascii="宋体" w:hAnsi="宋体" w:eastAsia="宋体" w:cs="黑体"/>
          <w:szCs w:val="28"/>
        </w:rPr>
        <w:t xml:space="preserve">  </w:t>
      </w:r>
      <w:r>
        <w:rPr>
          <w:rFonts w:hint="eastAsia" w:ascii="宋体" w:hAnsi="宋体" w:eastAsia="宋体" w:cs="黑体"/>
          <w:szCs w:val="28"/>
        </w:rPr>
        <w:t>合同通用条款（略）</w:t>
      </w:r>
      <w:r>
        <w:tab/>
      </w:r>
      <w:r>
        <w:fldChar w:fldCharType="begin"/>
      </w:r>
      <w:r>
        <w:instrText xml:space="preserve"> PAGEREF _Toc2616 \h </w:instrText>
      </w:r>
      <w:r>
        <w:fldChar w:fldCharType="separate"/>
      </w:r>
      <w:r>
        <w:t>19</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_Toc23863 </w:instrText>
      </w:r>
      <w:r>
        <w:rPr>
          <w:rFonts w:hint="eastAsia" w:ascii="宋体" w:hAnsi="宋体" w:eastAsia="宋体" w:cs="宋体"/>
          <w:smallCaps/>
        </w:rPr>
        <w:fldChar w:fldCharType="separate"/>
      </w:r>
      <w:r>
        <w:rPr>
          <w:rFonts w:hint="eastAsia" w:ascii="宋体" w:hAnsi="宋体" w:eastAsia="宋体" w:cs="黑体"/>
          <w:szCs w:val="28"/>
        </w:rPr>
        <w:t>第三部分</w:t>
      </w:r>
      <w:r>
        <w:rPr>
          <w:rFonts w:ascii="宋体" w:hAnsi="宋体" w:eastAsia="宋体" w:cs="黑体"/>
          <w:szCs w:val="28"/>
        </w:rPr>
        <w:t xml:space="preserve">  </w:t>
      </w:r>
      <w:r>
        <w:rPr>
          <w:rFonts w:hint="eastAsia" w:ascii="宋体" w:hAnsi="宋体" w:eastAsia="宋体" w:cs="黑体"/>
          <w:szCs w:val="28"/>
        </w:rPr>
        <w:t>专用合同条款</w:t>
      </w:r>
      <w:r>
        <w:tab/>
      </w:r>
      <w:r>
        <w:fldChar w:fldCharType="begin"/>
      </w:r>
      <w:r>
        <w:instrText xml:space="preserve"> PAGEREF _Toc23863 \h </w:instrText>
      </w:r>
      <w:r>
        <w:fldChar w:fldCharType="separate"/>
      </w:r>
      <w:r>
        <w:t>19</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_Toc13651 </w:instrText>
      </w:r>
      <w:r>
        <w:rPr>
          <w:rFonts w:hint="eastAsia" w:ascii="宋体" w:hAnsi="宋体" w:eastAsia="宋体" w:cs="宋体"/>
          <w:smallCaps/>
        </w:rPr>
        <w:fldChar w:fldCharType="separate"/>
      </w:r>
      <w:r>
        <w:rPr>
          <w:rFonts w:hint="eastAsia" w:ascii="宋体" w:hAnsi="宋体" w:eastAsia="宋体" w:cs="宋体"/>
          <w:szCs w:val="24"/>
          <w:highlight w:val="none"/>
        </w:rPr>
        <w:t>1. 一般约定</w:t>
      </w:r>
      <w:r>
        <w:tab/>
      </w:r>
      <w:r>
        <w:fldChar w:fldCharType="begin"/>
      </w:r>
      <w:r>
        <w:instrText xml:space="preserve"> PAGEREF _Toc13651 \h </w:instrText>
      </w:r>
      <w:r>
        <w:fldChar w:fldCharType="separate"/>
      </w:r>
      <w:r>
        <w:t>19</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_Toc23973 </w:instrText>
      </w:r>
      <w:r>
        <w:rPr>
          <w:rFonts w:hint="eastAsia" w:ascii="宋体" w:hAnsi="宋体" w:eastAsia="宋体" w:cs="宋体"/>
          <w:smallCaps/>
        </w:rPr>
        <w:fldChar w:fldCharType="separate"/>
      </w:r>
      <w:r>
        <w:rPr>
          <w:rFonts w:hint="eastAsia" w:ascii="宋体" w:hAnsi="宋体" w:eastAsia="宋体" w:cs="宋体"/>
          <w:szCs w:val="24"/>
          <w:highlight w:val="none"/>
        </w:rPr>
        <w:t>2. 发包人</w:t>
      </w:r>
      <w:r>
        <w:tab/>
      </w:r>
      <w:r>
        <w:fldChar w:fldCharType="begin"/>
      </w:r>
      <w:r>
        <w:instrText xml:space="preserve"> PAGEREF _Toc23973 \h </w:instrText>
      </w:r>
      <w:r>
        <w:fldChar w:fldCharType="separate"/>
      </w:r>
      <w:r>
        <w:t>21</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_Toc9962 </w:instrText>
      </w:r>
      <w:r>
        <w:rPr>
          <w:rFonts w:hint="eastAsia" w:ascii="宋体" w:hAnsi="宋体" w:eastAsia="宋体" w:cs="宋体"/>
          <w:smallCaps/>
        </w:rPr>
        <w:fldChar w:fldCharType="separate"/>
      </w:r>
      <w:r>
        <w:rPr>
          <w:rFonts w:hint="eastAsia" w:ascii="宋体" w:hAnsi="宋体" w:eastAsia="宋体" w:cs="宋体"/>
          <w:szCs w:val="24"/>
          <w:highlight w:val="none"/>
        </w:rPr>
        <w:t>3. 承包人</w:t>
      </w:r>
      <w:r>
        <w:tab/>
      </w:r>
      <w:r>
        <w:fldChar w:fldCharType="begin"/>
      </w:r>
      <w:r>
        <w:instrText xml:space="preserve"> PAGEREF _Toc9962 \h </w:instrText>
      </w:r>
      <w:r>
        <w:fldChar w:fldCharType="separate"/>
      </w:r>
      <w:r>
        <w:t>22</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_Toc18397 </w:instrText>
      </w:r>
      <w:r>
        <w:rPr>
          <w:rFonts w:hint="eastAsia" w:ascii="宋体" w:hAnsi="宋体" w:eastAsia="宋体" w:cs="宋体"/>
          <w:smallCaps/>
        </w:rPr>
        <w:fldChar w:fldCharType="separate"/>
      </w:r>
      <w:r>
        <w:rPr>
          <w:rFonts w:hint="eastAsia" w:ascii="宋体" w:hAnsi="宋体" w:eastAsia="宋体" w:cs="宋体"/>
          <w:szCs w:val="24"/>
          <w:highlight w:val="none"/>
        </w:rPr>
        <w:t>4. 监理人</w:t>
      </w:r>
      <w:r>
        <w:tab/>
      </w:r>
      <w:r>
        <w:fldChar w:fldCharType="begin"/>
      </w:r>
      <w:r>
        <w:instrText xml:space="preserve"> PAGEREF _Toc18397 \h </w:instrText>
      </w:r>
      <w:r>
        <w:fldChar w:fldCharType="separate"/>
      </w:r>
      <w:r>
        <w:t>24</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_Toc25712 </w:instrText>
      </w:r>
      <w:r>
        <w:rPr>
          <w:rFonts w:hint="eastAsia" w:ascii="宋体" w:hAnsi="宋体" w:eastAsia="宋体" w:cs="宋体"/>
          <w:smallCaps/>
        </w:rPr>
        <w:fldChar w:fldCharType="separate"/>
      </w:r>
      <w:r>
        <w:rPr>
          <w:rFonts w:hint="eastAsia" w:ascii="宋体" w:hAnsi="宋体" w:eastAsia="宋体" w:cs="宋体"/>
          <w:bCs/>
          <w:szCs w:val="24"/>
          <w:highlight w:val="none"/>
        </w:rPr>
        <w:t>5. 工程质量</w:t>
      </w:r>
      <w:r>
        <w:tab/>
      </w:r>
      <w:r>
        <w:fldChar w:fldCharType="begin"/>
      </w:r>
      <w:r>
        <w:instrText xml:space="preserve"> PAGEREF _Toc25712 \h </w:instrText>
      </w:r>
      <w:r>
        <w:fldChar w:fldCharType="separate"/>
      </w:r>
      <w:r>
        <w:t>25</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_Toc28517 </w:instrText>
      </w:r>
      <w:r>
        <w:rPr>
          <w:rFonts w:hint="eastAsia" w:ascii="宋体" w:hAnsi="宋体" w:eastAsia="宋体" w:cs="宋体"/>
          <w:smallCaps/>
        </w:rPr>
        <w:fldChar w:fldCharType="separate"/>
      </w:r>
      <w:r>
        <w:rPr>
          <w:rFonts w:hint="eastAsia" w:ascii="宋体" w:hAnsi="宋体" w:eastAsia="宋体" w:cs="宋体"/>
          <w:szCs w:val="24"/>
          <w:highlight w:val="none"/>
        </w:rPr>
        <w:t>6. 安全文明施工与环境保护</w:t>
      </w:r>
      <w:r>
        <w:tab/>
      </w:r>
      <w:r>
        <w:fldChar w:fldCharType="begin"/>
      </w:r>
      <w:r>
        <w:instrText xml:space="preserve"> PAGEREF _Toc28517 \h </w:instrText>
      </w:r>
      <w:r>
        <w:fldChar w:fldCharType="separate"/>
      </w:r>
      <w:r>
        <w:t>26</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_Toc20393 </w:instrText>
      </w:r>
      <w:r>
        <w:rPr>
          <w:rFonts w:hint="eastAsia" w:ascii="宋体" w:hAnsi="宋体" w:eastAsia="宋体" w:cs="宋体"/>
          <w:smallCaps/>
        </w:rPr>
        <w:fldChar w:fldCharType="separate"/>
      </w:r>
      <w:r>
        <w:rPr>
          <w:rFonts w:hint="eastAsia" w:ascii="宋体" w:hAnsi="宋体" w:eastAsia="宋体" w:cs="宋体"/>
          <w:szCs w:val="24"/>
          <w:highlight w:val="none"/>
        </w:rPr>
        <w:t>7. 工期和进度</w:t>
      </w:r>
      <w:r>
        <w:tab/>
      </w:r>
      <w:r>
        <w:fldChar w:fldCharType="begin"/>
      </w:r>
      <w:r>
        <w:instrText xml:space="preserve"> PAGEREF _Toc20393 \h </w:instrText>
      </w:r>
      <w:r>
        <w:fldChar w:fldCharType="separate"/>
      </w:r>
      <w:r>
        <w:t>26</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_Toc484 </w:instrText>
      </w:r>
      <w:r>
        <w:rPr>
          <w:rFonts w:hint="eastAsia" w:ascii="宋体" w:hAnsi="宋体" w:eastAsia="宋体" w:cs="宋体"/>
          <w:smallCaps/>
        </w:rPr>
        <w:fldChar w:fldCharType="separate"/>
      </w:r>
      <w:r>
        <w:rPr>
          <w:rFonts w:hint="eastAsia" w:ascii="宋体" w:hAnsi="宋体" w:eastAsia="宋体" w:cs="宋体"/>
          <w:szCs w:val="24"/>
          <w:highlight w:val="none"/>
        </w:rPr>
        <w:t>8. 材料与设备</w:t>
      </w:r>
      <w:r>
        <w:tab/>
      </w:r>
      <w:r>
        <w:fldChar w:fldCharType="begin"/>
      </w:r>
      <w:r>
        <w:instrText xml:space="preserve"> PAGEREF _Toc484 \h </w:instrText>
      </w:r>
      <w:r>
        <w:fldChar w:fldCharType="separate"/>
      </w:r>
      <w:r>
        <w:t>27</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_Toc11982 </w:instrText>
      </w:r>
      <w:r>
        <w:rPr>
          <w:rFonts w:hint="eastAsia" w:ascii="宋体" w:hAnsi="宋体" w:eastAsia="宋体" w:cs="宋体"/>
          <w:smallCaps/>
        </w:rPr>
        <w:fldChar w:fldCharType="separate"/>
      </w:r>
      <w:r>
        <w:rPr>
          <w:rFonts w:hint="eastAsia" w:ascii="宋体" w:hAnsi="宋体" w:eastAsia="宋体" w:cs="宋体"/>
          <w:szCs w:val="24"/>
          <w:highlight w:val="none"/>
        </w:rPr>
        <w:t>9. 试验与检验</w:t>
      </w:r>
      <w:r>
        <w:tab/>
      </w:r>
      <w:r>
        <w:fldChar w:fldCharType="begin"/>
      </w:r>
      <w:r>
        <w:instrText xml:space="preserve"> PAGEREF _Toc11982 \h </w:instrText>
      </w:r>
      <w:r>
        <w:fldChar w:fldCharType="separate"/>
      </w:r>
      <w:r>
        <w:t>28</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_Toc26416 </w:instrText>
      </w:r>
      <w:r>
        <w:rPr>
          <w:rFonts w:hint="eastAsia" w:ascii="宋体" w:hAnsi="宋体" w:eastAsia="宋体" w:cs="宋体"/>
          <w:smallCaps/>
        </w:rPr>
        <w:fldChar w:fldCharType="separate"/>
      </w:r>
      <w:r>
        <w:rPr>
          <w:rFonts w:hint="eastAsia" w:ascii="宋体" w:hAnsi="宋体" w:eastAsia="宋体" w:cs="宋体"/>
          <w:szCs w:val="21"/>
          <w:highlight w:val="none"/>
        </w:rPr>
        <w:t>11. 价格调整</w:t>
      </w:r>
      <w:r>
        <w:tab/>
      </w:r>
      <w:r>
        <w:fldChar w:fldCharType="begin"/>
      </w:r>
      <w:r>
        <w:instrText xml:space="preserve"> PAGEREF _Toc26416 \h </w:instrText>
      </w:r>
      <w:r>
        <w:fldChar w:fldCharType="separate"/>
      </w:r>
      <w:r>
        <w:t>29</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_Toc8914 </w:instrText>
      </w:r>
      <w:r>
        <w:rPr>
          <w:rFonts w:hint="eastAsia" w:ascii="宋体" w:hAnsi="宋体" w:eastAsia="宋体" w:cs="宋体"/>
          <w:smallCaps/>
        </w:rPr>
        <w:fldChar w:fldCharType="separate"/>
      </w:r>
      <w:r>
        <w:rPr>
          <w:rFonts w:hint="eastAsia" w:ascii="宋体" w:hAnsi="宋体" w:eastAsia="宋体" w:cs="宋体"/>
          <w:bCs/>
          <w:szCs w:val="21"/>
          <w:highlight w:val="none"/>
        </w:rPr>
        <w:t>12. 合同价格、计量与支付</w:t>
      </w:r>
      <w:r>
        <w:tab/>
      </w:r>
      <w:r>
        <w:fldChar w:fldCharType="begin"/>
      </w:r>
      <w:r>
        <w:instrText xml:space="preserve"> PAGEREF _Toc8914 \h </w:instrText>
      </w:r>
      <w:r>
        <w:fldChar w:fldCharType="separate"/>
      </w:r>
      <w:r>
        <w:t>30</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_Toc6918 </w:instrText>
      </w:r>
      <w:r>
        <w:rPr>
          <w:rFonts w:hint="eastAsia" w:ascii="宋体" w:hAnsi="宋体" w:eastAsia="宋体" w:cs="宋体"/>
          <w:smallCaps/>
        </w:rPr>
        <w:fldChar w:fldCharType="separate"/>
      </w:r>
      <w:r>
        <w:rPr>
          <w:rFonts w:hint="eastAsia" w:ascii="宋体" w:hAnsi="宋体" w:eastAsia="宋体" w:cs="宋体"/>
          <w:szCs w:val="21"/>
          <w:highlight w:val="none"/>
        </w:rPr>
        <w:t>13. 验收和工程试车</w:t>
      </w:r>
      <w:r>
        <w:tab/>
      </w:r>
      <w:r>
        <w:fldChar w:fldCharType="begin"/>
      </w:r>
      <w:r>
        <w:instrText xml:space="preserve"> PAGEREF _Toc6918 \h </w:instrText>
      </w:r>
      <w:r>
        <w:fldChar w:fldCharType="separate"/>
      </w:r>
      <w:r>
        <w:t>32</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_Toc25807 </w:instrText>
      </w:r>
      <w:r>
        <w:rPr>
          <w:rFonts w:hint="eastAsia" w:ascii="宋体" w:hAnsi="宋体" w:eastAsia="宋体" w:cs="宋体"/>
          <w:smallCaps/>
        </w:rPr>
        <w:fldChar w:fldCharType="separate"/>
      </w:r>
      <w:r>
        <w:rPr>
          <w:rFonts w:hint="eastAsia" w:ascii="宋体" w:hAnsi="宋体" w:eastAsia="宋体" w:cs="宋体"/>
          <w:szCs w:val="21"/>
          <w:highlight w:val="none"/>
        </w:rPr>
        <w:t>14. 竣工结算</w:t>
      </w:r>
      <w:r>
        <w:tab/>
      </w:r>
      <w:r>
        <w:fldChar w:fldCharType="begin"/>
      </w:r>
      <w:r>
        <w:instrText xml:space="preserve"> PAGEREF _Toc25807 \h </w:instrText>
      </w:r>
      <w:r>
        <w:fldChar w:fldCharType="separate"/>
      </w:r>
      <w:r>
        <w:t>33</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_Toc5432 </w:instrText>
      </w:r>
      <w:r>
        <w:rPr>
          <w:rFonts w:hint="eastAsia" w:ascii="宋体" w:hAnsi="宋体" w:eastAsia="宋体" w:cs="宋体"/>
          <w:smallCaps/>
        </w:rPr>
        <w:fldChar w:fldCharType="separate"/>
      </w:r>
      <w:r>
        <w:rPr>
          <w:rFonts w:hint="eastAsia" w:ascii="宋体" w:hAnsi="宋体" w:eastAsia="宋体" w:cs="宋体"/>
          <w:szCs w:val="21"/>
          <w:highlight w:val="none"/>
        </w:rPr>
        <w:t>15. 缺陷责任期与保修</w:t>
      </w:r>
      <w:r>
        <w:tab/>
      </w:r>
      <w:r>
        <w:fldChar w:fldCharType="begin"/>
      </w:r>
      <w:r>
        <w:instrText xml:space="preserve"> PAGEREF _Toc5432 \h </w:instrText>
      </w:r>
      <w:r>
        <w:fldChar w:fldCharType="separate"/>
      </w:r>
      <w:r>
        <w:t>33</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_Toc11238 </w:instrText>
      </w:r>
      <w:r>
        <w:rPr>
          <w:rFonts w:hint="eastAsia" w:ascii="宋体" w:hAnsi="宋体" w:eastAsia="宋体" w:cs="宋体"/>
          <w:smallCaps/>
        </w:rPr>
        <w:fldChar w:fldCharType="separate"/>
      </w:r>
      <w:r>
        <w:rPr>
          <w:rFonts w:hint="eastAsia" w:ascii="宋体" w:hAnsi="宋体" w:eastAsia="宋体" w:cs="宋体"/>
          <w:szCs w:val="21"/>
          <w:highlight w:val="none"/>
        </w:rPr>
        <w:t>16. 违约</w:t>
      </w:r>
      <w:r>
        <w:tab/>
      </w:r>
      <w:r>
        <w:fldChar w:fldCharType="begin"/>
      </w:r>
      <w:r>
        <w:instrText xml:space="preserve"> PAGEREF _Toc11238 \h </w:instrText>
      </w:r>
      <w:r>
        <w:fldChar w:fldCharType="separate"/>
      </w:r>
      <w:r>
        <w:t>34</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_Toc15506 </w:instrText>
      </w:r>
      <w:r>
        <w:rPr>
          <w:rFonts w:hint="eastAsia" w:ascii="宋体" w:hAnsi="宋体" w:eastAsia="宋体" w:cs="宋体"/>
          <w:smallCaps/>
        </w:rPr>
        <w:fldChar w:fldCharType="separate"/>
      </w:r>
      <w:r>
        <w:rPr>
          <w:rFonts w:hint="eastAsia" w:ascii="宋体" w:hAnsi="宋体" w:eastAsia="宋体" w:cs="宋体"/>
          <w:szCs w:val="21"/>
          <w:highlight w:val="none"/>
        </w:rPr>
        <w:t>17. 不可抗力</w:t>
      </w:r>
      <w:r>
        <w:tab/>
      </w:r>
      <w:r>
        <w:fldChar w:fldCharType="begin"/>
      </w:r>
      <w:r>
        <w:instrText xml:space="preserve"> PAGEREF _Toc15506 \h </w:instrText>
      </w:r>
      <w:r>
        <w:fldChar w:fldCharType="separate"/>
      </w:r>
      <w:r>
        <w:t>35</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_Toc26391 </w:instrText>
      </w:r>
      <w:r>
        <w:rPr>
          <w:rFonts w:hint="eastAsia" w:ascii="宋体" w:hAnsi="宋体" w:eastAsia="宋体" w:cs="宋体"/>
          <w:smallCaps/>
        </w:rPr>
        <w:fldChar w:fldCharType="separate"/>
      </w:r>
      <w:r>
        <w:rPr>
          <w:rFonts w:hint="eastAsia" w:ascii="宋体" w:hAnsi="宋体" w:eastAsia="宋体" w:cs="宋体"/>
          <w:szCs w:val="21"/>
          <w:highlight w:val="none"/>
        </w:rPr>
        <w:t>18. 保险</w:t>
      </w:r>
      <w:r>
        <w:tab/>
      </w:r>
      <w:r>
        <w:fldChar w:fldCharType="begin"/>
      </w:r>
      <w:r>
        <w:instrText xml:space="preserve"> PAGEREF _Toc26391 \h </w:instrText>
      </w:r>
      <w:r>
        <w:fldChar w:fldCharType="separate"/>
      </w:r>
      <w:r>
        <w:t>35</w:t>
      </w:r>
      <w:r>
        <w:fldChar w:fldCharType="end"/>
      </w:r>
      <w:r>
        <w:rPr>
          <w:rFonts w:hint="eastAsia" w:ascii="宋体" w:hAnsi="宋体" w:eastAsia="宋体" w:cs="宋体"/>
          <w:smallCaps/>
        </w:rPr>
        <w:fldChar w:fldCharType="end"/>
      </w:r>
    </w:p>
    <w:p>
      <w:pPr>
        <w:pStyle w:val="17"/>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_Toc471 </w:instrText>
      </w:r>
      <w:r>
        <w:rPr>
          <w:rFonts w:hint="eastAsia" w:ascii="宋体" w:hAnsi="宋体" w:eastAsia="宋体" w:cs="宋体"/>
          <w:smallCaps/>
        </w:rPr>
        <w:fldChar w:fldCharType="separate"/>
      </w:r>
      <w:r>
        <w:rPr>
          <w:rFonts w:hint="eastAsia" w:ascii="宋体" w:hAnsi="宋体" w:eastAsia="宋体" w:cs="宋体"/>
          <w:szCs w:val="21"/>
          <w:highlight w:val="none"/>
        </w:rPr>
        <w:t>20. 争议解决</w:t>
      </w:r>
      <w:r>
        <w:tab/>
      </w:r>
      <w:r>
        <w:fldChar w:fldCharType="begin"/>
      </w:r>
      <w:r>
        <w:instrText xml:space="preserve"> PAGEREF _Toc471 \h </w:instrText>
      </w:r>
      <w:r>
        <w:fldChar w:fldCharType="separate"/>
      </w:r>
      <w:r>
        <w:t>36</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_Toc4828 </w:instrText>
      </w:r>
      <w:r>
        <w:rPr>
          <w:rFonts w:hint="eastAsia" w:ascii="宋体" w:hAnsi="宋体" w:eastAsia="宋体" w:cs="宋体"/>
          <w:smallCaps/>
        </w:rPr>
        <w:fldChar w:fldCharType="separate"/>
      </w:r>
      <w:r>
        <w:rPr>
          <w:rFonts w:hint="eastAsia" w:ascii="宋体" w:hAnsi="宋体" w:eastAsia="宋体"/>
          <w:snapToGrid w:val="0"/>
          <w:szCs w:val="44"/>
        </w:rPr>
        <w:t>第</w:t>
      </w:r>
      <w:r>
        <w:rPr>
          <w:rFonts w:hint="eastAsia" w:ascii="宋体" w:hAnsi="宋体" w:eastAsia="宋体"/>
          <w:snapToGrid w:val="0"/>
          <w:szCs w:val="44"/>
          <w:lang w:val="en-US" w:eastAsia="zh-CN"/>
        </w:rPr>
        <w:t>四</w:t>
      </w:r>
      <w:r>
        <w:rPr>
          <w:rFonts w:hint="eastAsia" w:ascii="宋体" w:hAnsi="宋体" w:eastAsia="宋体"/>
          <w:snapToGrid w:val="0"/>
          <w:szCs w:val="44"/>
        </w:rPr>
        <w:t>章 技术</w:t>
      </w:r>
      <w:r>
        <w:rPr>
          <w:rFonts w:hint="eastAsia" w:ascii="宋体" w:hAnsi="宋体" w:eastAsia="宋体"/>
          <w:snapToGrid w:val="0"/>
          <w:szCs w:val="44"/>
          <w:lang w:val="en-US" w:eastAsia="zh-CN"/>
        </w:rPr>
        <w:t>标准和要求</w:t>
      </w:r>
      <w:r>
        <w:tab/>
      </w:r>
      <w:r>
        <w:fldChar w:fldCharType="begin"/>
      </w:r>
      <w:r>
        <w:instrText xml:space="preserve"> PAGEREF _Toc4828 \h </w:instrText>
      </w:r>
      <w:r>
        <w:fldChar w:fldCharType="separate"/>
      </w:r>
      <w:r>
        <w:t>57</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_Toc27501 </w:instrText>
      </w:r>
      <w:r>
        <w:rPr>
          <w:rFonts w:hint="eastAsia" w:ascii="宋体" w:hAnsi="宋体" w:eastAsia="宋体" w:cs="宋体"/>
          <w:smallCaps/>
        </w:rPr>
        <w:fldChar w:fldCharType="separate"/>
      </w:r>
      <w:r>
        <w:rPr>
          <w:rFonts w:hint="eastAsia" w:ascii="宋体" w:hAnsi="宋体" w:eastAsia="宋体"/>
          <w:snapToGrid w:val="0"/>
        </w:rPr>
        <w:t>第</w:t>
      </w:r>
      <w:r>
        <w:rPr>
          <w:rFonts w:hint="eastAsia" w:ascii="宋体" w:hAnsi="宋体" w:eastAsia="宋体"/>
          <w:snapToGrid w:val="0"/>
          <w:lang w:val="en-US" w:eastAsia="zh-CN"/>
        </w:rPr>
        <w:t>五</w:t>
      </w:r>
      <w:r>
        <w:rPr>
          <w:rFonts w:hint="eastAsia" w:ascii="宋体" w:hAnsi="宋体" w:eastAsia="宋体"/>
          <w:snapToGrid w:val="0"/>
        </w:rPr>
        <w:t>章 投标文件(格式)</w:t>
      </w:r>
      <w:r>
        <w:tab/>
      </w:r>
      <w:r>
        <w:fldChar w:fldCharType="begin"/>
      </w:r>
      <w:r>
        <w:instrText xml:space="preserve"> PAGEREF _Toc27501 \h </w:instrText>
      </w:r>
      <w:r>
        <w:fldChar w:fldCharType="separate"/>
      </w:r>
      <w:r>
        <w:t>59</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_Toc28808 </w:instrText>
      </w:r>
      <w:r>
        <w:rPr>
          <w:rFonts w:hint="eastAsia" w:ascii="宋体" w:hAnsi="宋体" w:eastAsia="宋体" w:cs="宋体"/>
          <w:smallCaps/>
        </w:rPr>
        <w:fldChar w:fldCharType="separate"/>
      </w:r>
      <w:r>
        <w:rPr>
          <w:rFonts w:hint="eastAsia" w:ascii="宋体" w:hAnsi="宋体" w:eastAsia="宋体"/>
          <w:szCs w:val="30"/>
          <w:lang w:val="en-US" w:eastAsia="zh-CN"/>
        </w:rPr>
        <w:t>投标资信</w:t>
      </w:r>
      <w:r>
        <w:rPr>
          <w:rFonts w:hint="eastAsia" w:ascii="宋体" w:hAnsi="宋体" w:eastAsia="宋体"/>
          <w:szCs w:val="30"/>
        </w:rPr>
        <w:t>文件</w:t>
      </w:r>
      <w:r>
        <w:rPr>
          <w:rFonts w:hint="eastAsia" w:ascii="宋体" w:hAnsi="宋体" w:eastAsia="宋体"/>
          <w:snapToGrid w:val="0"/>
          <w:szCs w:val="30"/>
        </w:rPr>
        <w:t>格式</w:t>
      </w:r>
      <w:r>
        <w:tab/>
      </w:r>
      <w:r>
        <w:fldChar w:fldCharType="begin"/>
      </w:r>
      <w:r>
        <w:instrText xml:space="preserve"> PAGEREF _Toc28808 \h </w:instrText>
      </w:r>
      <w:r>
        <w:fldChar w:fldCharType="separate"/>
      </w:r>
      <w:r>
        <w:t>59</w:t>
      </w:r>
      <w:r>
        <w:fldChar w:fldCharType="end"/>
      </w:r>
      <w:r>
        <w:rPr>
          <w:rFonts w:hint="eastAsia" w:ascii="宋体" w:hAnsi="宋体" w:eastAsia="宋体" w:cs="宋体"/>
          <w:smallCaps/>
        </w:rPr>
        <w:fldChar w:fldCharType="end"/>
      </w:r>
    </w:p>
    <w:p>
      <w:pPr>
        <w:pStyle w:val="19"/>
        <w:tabs>
          <w:tab w:val="right" w:leader="dot" w:pos="9412"/>
        </w:tabs>
      </w:pPr>
      <w:r>
        <w:rPr>
          <w:rFonts w:hint="eastAsia" w:ascii="宋体" w:hAnsi="宋体" w:eastAsia="宋体" w:cs="宋体"/>
          <w:smallCaps/>
        </w:rPr>
        <w:fldChar w:fldCharType="begin"/>
      </w:r>
      <w:r>
        <w:rPr>
          <w:rFonts w:hint="eastAsia" w:ascii="宋体" w:hAnsi="宋体" w:eastAsia="宋体" w:cs="宋体"/>
          <w:smallCaps/>
        </w:rPr>
        <w:instrText xml:space="preserve"> HYPERLINK \l _Toc24509 </w:instrText>
      </w:r>
      <w:r>
        <w:rPr>
          <w:rFonts w:hint="eastAsia" w:ascii="宋体" w:hAnsi="宋体" w:eastAsia="宋体" w:cs="宋体"/>
          <w:smallCaps/>
        </w:rPr>
        <w:fldChar w:fldCharType="separate"/>
      </w:r>
      <w:r>
        <w:rPr>
          <w:rFonts w:hint="eastAsia" w:ascii="宋体" w:hAnsi="宋体" w:eastAsia="宋体"/>
          <w:bCs/>
          <w:iCs/>
          <w:snapToGrid w:val="0"/>
          <w:szCs w:val="44"/>
        </w:rPr>
        <w:t>第</w:t>
      </w:r>
      <w:r>
        <w:rPr>
          <w:rFonts w:hint="eastAsia" w:ascii="宋体" w:hAnsi="宋体" w:eastAsia="宋体"/>
          <w:bCs/>
          <w:iCs/>
          <w:snapToGrid w:val="0"/>
          <w:szCs w:val="44"/>
          <w:lang w:val="en-US" w:eastAsia="zh-CN"/>
        </w:rPr>
        <w:t>六</w:t>
      </w:r>
      <w:r>
        <w:rPr>
          <w:rFonts w:hint="eastAsia" w:ascii="宋体" w:hAnsi="宋体" w:eastAsia="宋体"/>
          <w:bCs/>
          <w:iCs/>
          <w:snapToGrid w:val="0"/>
          <w:szCs w:val="44"/>
        </w:rPr>
        <w:t>章 评标办法</w:t>
      </w:r>
      <w:r>
        <w:tab/>
      </w:r>
      <w:r>
        <w:fldChar w:fldCharType="begin"/>
      </w:r>
      <w:r>
        <w:instrText xml:space="preserve"> PAGEREF _Toc24509 \h </w:instrText>
      </w:r>
      <w:r>
        <w:fldChar w:fldCharType="separate"/>
      </w:r>
      <w:r>
        <w:t>68</w:t>
      </w:r>
      <w:r>
        <w:fldChar w:fldCharType="end"/>
      </w:r>
      <w:r>
        <w:rPr>
          <w:rFonts w:hint="eastAsia" w:ascii="宋体" w:hAnsi="宋体" w:eastAsia="宋体" w:cs="宋体"/>
          <w:smallCaps/>
        </w:rPr>
        <w:fldChar w:fldCharType="end"/>
      </w:r>
    </w:p>
    <w:p>
      <w:pPr>
        <w:pStyle w:val="19"/>
        <w:tabs>
          <w:tab w:val="right" w:leader="dot" w:pos="9276"/>
        </w:tabs>
        <w:ind w:left="0" w:leftChars="0" w:firstLine="0" w:firstLineChars="0"/>
        <w:rPr>
          <w:rFonts w:hint="eastAsia" w:ascii="宋体" w:hAnsi="宋体" w:eastAsia="宋体" w:cs="宋体"/>
          <w:smallCaps/>
        </w:rPr>
      </w:pPr>
      <w:r>
        <w:rPr>
          <w:rFonts w:hint="eastAsia" w:ascii="宋体" w:hAnsi="宋体" w:eastAsia="宋体" w:cs="宋体"/>
          <w:smallCaps/>
        </w:rPr>
        <w:fldChar w:fldCharType="end"/>
      </w:r>
      <w:r>
        <w:rPr>
          <w:rFonts w:hint="eastAsia" w:ascii="宋体" w:hAnsi="宋体" w:eastAsia="宋体" w:cs="宋体"/>
          <w:smallCaps/>
        </w:rPr>
        <w:fldChar w:fldCharType="end"/>
      </w:r>
    </w:p>
    <w:p>
      <w:pPr>
        <w:pStyle w:val="4"/>
        <w:keepNext w:val="0"/>
        <w:keepLines w:val="0"/>
        <w:pageBreakBefore w:val="0"/>
        <w:widowControl w:val="0"/>
        <w:kinsoku/>
        <w:wordWrap/>
        <w:overflowPunct/>
        <w:topLinePunct w:val="0"/>
        <w:autoSpaceDE/>
        <w:autoSpaceDN/>
        <w:bidi w:val="0"/>
        <w:adjustRightInd/>
        <w:snapToGrid/>
        <w:spacing w:before="0" w:after="0" w:line="480" w:lineRule="auto"/>
        <w:ind w:firstLine="3092" w:firstLineChars="700"/>
        <w:jc w:val="both"/>
        <w:textAlignment w:val="auto"/>
        <w:rPr>
          <w:rFonts w:hint="default" w:ascii="宋体" w:hAnsi="宋体" w:eastAsia="宋体" w:cs="Times New Roman"/>
          <w:snapToGrid w:val="0"/>
          <w:sz w:val="44"/>
          <w:szCs w:val="44"/>
          <w:lang w:val="en-US" w:eastAsia="zh-CN"/>
        </w:rPr>
      </w:pPr>
      <w:bookmarkStart w:id="0" w:name="_Toc10079"/>
      <w:bookmarkStart w:id="1" w:name="_Toc45697219"/>
      <w:bookmarkStart w:id="2" w:name="_Toc67589032"/>
      <w:bookmarkStart w:id="3" w:name="_Toc8341"/>
      <w:bookmarkStart w:id="4" w:name="_Toc5913"/>
      <w:r>
        <w:rPr>
          <w:rFonts w:hint="eastAsia" w:ascii="宋体" w:hAnsi="宋体" w:eastAsia="宋体" w:cs="Times New Roman"/>
          <w:snapToGrid w:val="0"/>
          <w:sz w:val="44"/>
          <w:szCs w:val="44"/>
        </w:rPr>
        <w:t>第一章</w:t>
      </w:r>
      <w:r>
        <w:rPr>
          <w:rFonts w:hint="eastAsia" w:ascii="宋体" w:hAnsi="宋体" w:eastAsia="宋体" w:cs="Times New Roman"/>
          <w:snapToGrid w:val="0"/>
          <w:sz w:val="44"/>
          <w:szCs w:val="44"/>
          <w:lang w:val="en-US" w:eastAsia="zh-CN"/>
        </w:rPr>
        <w:t xml:space="preserve"> </w:t>
      </w:r>
      <w:bookmarkEnd w:id="0"/>
      <w:bookmarkEnd w:id="1"/>
      <w:bookmarkEnd w:id="2"/>
      <w:bookmarkEnd w:id="3"/>
      <w:r>
        <w:rPr>
          <w:rFonts w:hint="eastAsia" w:ascii="宋体" w:hAnsi="宋体" w:eastAsia="宋体" w:cs="Times New Roman"/>
          <w:snapToGrid w:val="0"/>
          <w:sz w:val="44"/>
          <w:szCs w:val="44"/>
          <w:lang w:val="en-US" w:eastAsia="zh-CN"/>
        </w:rPr>
        <w:t>发包公告</w:t>
      </w:r>
      <w:bookmarkEnd w:id="4"/>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rPr>
      </w:pPr>
      <w:bookmarkStart w:id="5" w:name="bookmark2"/>
      <w:bookmarkEnd w:id="5"/>
      <w:bookmarkStart w:id="6" w:name="_Toc22177"/>
      <w:bookmarkStart w:id="7" w:name="_Toc10875"/>
      <w:bookmarkStart w:id="8" w:name="_Toc23270"/>
      <w:bookmarkStart w:id="9" w:name="_Toc30132"/>
      <w:bookmarkStart w:id="10" w:name="_Toc25797"/>
      <w:bookmarkStart w:id="11" w:name="_Toc4829"/>
      <w:bookmarkStart w:id="12" w:name="_Toc22828051"/>
      <w:bookmarkStart w:id="13" w:name="_Toc24050269"/>
      <w:bookmarkStart w:id="14" w:name="_Toc22827968"/>
      <w:bookmarkStart w:id="15" w:name="_Toc29163"/>
      <w:bookmarkStart w:id="16" w:name="_Toc26001996"/>
      <w:bookmarkStart w:id="17" w:name="_Toc26002049"/>
      <w:bookmarkStart w:id="18" w:name="_Toc45697220"/>
      <w:r>
        <w:rPr>
          <w:rFonts w:hint="eastAsia" w:ascii="宋体" w:hAnsi="宋体" w:eastAsia="宋体" w:cs="宋体"/>
          <w:sz w:val="24"/>
          <w:szCs w:val="24"/>
        </w:rPr>
        <w:t>招标序号：青建招20</w:t>
      </w:r>
      <w:r>
        <w:rPr>
          <w:rFonts w:hint="eastAsia" w:ascii="宋体" w:hAnsi="宋体" w:eastAsia="宋体" w:cs="宋体"/>
          <w:sz w:val="24"/>
          <w:szCs w:val="24"/>
          <w:lang w:val="en-US" w:eastAsia="zh-CN"/>
        </w:rPr>
        <w:t>24</w:t>
      </w:r>
      <w:r>
        <w:rPr>
          <w:rFonts w:hint="eastAsia" w:ascii="宋体" w:hAnsi="宋体" w:eastAsia="宋体" w:cs="宋体"/>
          <w:sz w:val="24"/>
          <w:szCs w:val="24"/>
        </w:rPr>
        <w:t>第[</w:t>
      </w:r>
      <w:r>
        <w:rPr>
          <w:rFonts w:hint="eastAsia" w:ascii="宋体" w:hAnsi="宋体" w:cs="宋体"/>
          <w:sz w:val="24"/>
          <w:szCs w:val="24"/>
          <w:lang w:val="en-US" w:eastAsia="zh-CN"/>
        </w:rPr>
        <w:t xml:space="preserve"> 22  </w:t>
      </w:r>
      <w:r>
        <w:rPr>
          <w:rFonts w:hint="eastAsia" w:ascii="宋体" w:hAnsi="宋体" w:eastAsia="宋体" w:cs="宋体"/>
          <w:sz w:val="24"/>
          <w:szCs w:val="24"/>
        </w:rPr>
        <w:t>]号</w:t>
      </w:r>
      <w:bookmarkEnd w:id="6"/>
      <w:bookmarkEnd w:id="7"/>
      <w:bookmarkEnd w:id="8"/>
      <w:bookmarkEnd w:id="9"/>
      <w:bookmarkEnd w:id="10"/>
    </w:p>
    <w:p>
      <w:pPr>
        <w:keepNext w:val="0"/>
        <w:keepLines w:val="0"/>
        <w:pageBreakBefore w:val="0"/>
        <w:wordWrap/>
        <w:overflowPunct/>
        <w:topLinePunct w:val="0"/>
        <w:bidi w:val="0"/>
        <w:spacing w:line="324" w:lineRule="auto"/>
        <w:outlineLvl w:val="1"/>
        <w:rPr>
          <w:rFonts w:hint="eastAsia" w:ascii="宋体" w:hAnsi="宋体" w:cs="宋体"/>
          <w:b/>
          <w:color w:val="auto"/>
          <w:szCs w:val="21"/>
          <w:highlight w:val="none"/>
        </w:rPr>
      </w:pPr>
      <w:bookmarkStart w:id="19" w:name="_Toc18998"/>
      <w:bookmarkStart w:id="20" w:name="_Toc14530"/>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招标条件</w:t>
      </w:r>
      <w:bookmarkEnd w:id="11"/>
      <w:bookmarkEnd w:id="12"/>
      <w:bookmarkEnd w:id="13"/>
      <w:bookmarkEnd w:id="14"/>
      <w:bookmarkEnd w:id="15"/>
      <w:bookmarkEnd w:id="16"/>
      <w:bookmarkEnd w:id="17"/>
      <w:bookmarkEnd w:id="18"/>
      <w:bookmarkEnd w:id="19"/>
      <w:bookmarkEnd w:id="20"/>
    </w:p>
    <w:p>
      <w:pPr>
        <w:keepNext w:val="0"/>
        <w:keepLines w:val="0"/>
        <w:pageBreakBefore w:val="0"/>
        <w:widowControl/>
        <w:wordWrap/>
        <w:overflowPunct/>
        <w:topLinePunct w:val="0"/>
        <w:autoSpaceDE w:val="0"/>
        <w:autoSpaceDN w:val="0"/>
        <w:bidi w:val="0"/>
        <w:adjustRightInd w:val="0"/>
        <w:spacing w:line="324" w:lineRule="auto"/>
        <w:ind w:firstLine="422" w:firstLineChars="200"/>
        <w:jc w:val="left"/>
        <w:rPr>
          <w:rFonts w:hint="eastAsia" w:ascii="宋体" w:hAnsi="宋体" w:cs="宋体"/>
          <w:color w:val="auto"/>
          <w:szCs w:val="21"/>
          <w:highlight w:val="none"/>
        </w:rPr>
      </w:pPr>
      <w:bookmarkStart w:id="21" w:name="_Hlk24015002"/>
      <w:r>
        <w:rPr>
          <w:rFonts w:hint="eastAsia" w:ascii="宋体" w:hAnsi="宋体" w:cs="宋体"/>
          <w:b/>
          <w:bCs/>
          <w:color w:val="auto"/>
          <w:szCs w:val="21"/>
          <w:highlight w:val="none"/>
          <w:u w:val="single"/>
          <w:lang w:eastAsia="zh-CN"/>
        </w:rPr>
        <w:t>青田县石郭工贸园区13幢、1区B幢装修改造工程</w:t>
      </w:r>
      <w:r>
        <w:rPr>
          <w:rFonts w:hint="eastAsia" w:ascii="宋体" w:hAnsi="宋体" w:cs="宋体"/>
          <w:b/>
          <w:bCs/>
          <w:color w:val="auto"/>
          <w:szCs w:val="21"/>
          <w:highlight w:val="none"/>
          <w:u w:val="single"/>
          <w:lang w:val="en-US" w:eastAsia="zh-CN"/>
        </w:rPr>
        <w:t xml:space="preserve"> </w:t>
      </w:r>
      <w:r>
        <w:rPr>
          <w:rFonts w:hint="eastAsia" w:ascii="宋体" w:hAnsi="宋体" w:eastAsia="宋体" w:cs="宋体"/>
          <w:color w:val="auto"/>
          <w:spacing w:val="-1"/>
          <w:sz w:val="21"/>
          <w:szCs w:val="21"/>
          <w:highlight w:val="none"/>
        </w:rPr>
        <w:t>已经主管部门批准建设</w:t>
      </w:r>
      <w:r>
        <w:rPr>
          <w:rFonts w:hint="eastAsia" w:ascii="宋体" w:hAnsi="宋体" w:eastAsia="宋体" w:cs="宋体"/>
          <w:color w:val="auto"/>
          <w:spacing w:val="-4"/>
          <w:sz w:val="21"/>
          <w:szCs w:val="21"/>
          <w:highlight w:val="none"/>
        </w:rPr>
        <w:t>，</w:t>
      </w:r>
      <w:r>
        <w:rPr>
          <w:rFonts w:hint="eastAsia" w:ascii="宋体" w:hAnsi="宋体"/>
          <w:b/>
          <w:szCs w:val="21"/>
        </w:rPr>
        <w:t>项目代</w:t>
      </w:r>
      <w:r>
        <w:rPr>
          <w:rFonts w:hint="eastAsia" w:ascii="宋体" w:hAnsi="宋体"/>
          <w:b/>
          <w:szCs w:val="21"/>
          <w:lang w:val="en-US" w:eastAsia="zh-CN"/>
        </w:rPr>
        <w:t>码：</w:t>
      </w:r>
      <w:r>
        <w:rPr>
          <w:rFonts w:hint="eastAsia" w:ascii="宋体" w:hAnsi="宋体" w:cs="宋体"/>
          <w:b/>
          <w:bCs/>
          <w:szCs w:val="21"/>
          <w:u w:val="single"/>
        </w:rPr>
        <w:t>2401-331121-04-01-284623</w:t>
      </w:r>
      <w:r>
        <w:rPr>
          <w:rFonts w:hint="eastAsia" w:ascii="宋体" w:hAnsi="宋体" w:cs="宋体"/>
          <w:color w:val="auto"/>
          <w:szCs w:val="21"/>
          <w:highlight w:val="none"/>
        </w:rPr>
        <w:t>，建设资金</w:t>
      </w:r>
      <w:r>
        <w:rPr>
          <w:rFonts w:hint="eastAsia" w:ascii="宋体" w:hAnsi="宋体" w:cs="宋体"/>
          <w:b/>
          <w:bCs/>
          <w:color w:val="auto"/>
          <w:szCs w:val="21"/>
          <w:highlight w:val="none"/>
          <w:u w:val="single"/>
        </w:rPr>
        <w:t xml:space="preserve"> </w:t>
      </w:r>
      <w:r>
        <w:rPr>
          <w:rFonts w:hint="eastAsia" w:ascii="宋体" w:hAnsi="宋体" w:eastAsia="宋体" w:cs="宋体"/>
          <w:b/>
          <w:bCs/>
          <w:color w:val="auto"/>
          <w:spacing w:val="-1"/>
          <w:sz w:val="21"/>
          <w:szCs w:val="21"/>
          <w:highlight w:val="none"/>
          <w:u w:val="single"/>
          <w:lang w:val="en-US" w:eastAsia="zh-CN"/>
        </w:rPr>
        <w:t>国企</w:t>
      </w:r>
      <w:r>
        <w:rPr>
          <w:rFonts w:hint="eastAsia" w:ascii="宋体" w:hAnsi="宋体"/>
          <w:b/>
          <w:snapToGrid w:val="0"/>
          <w:color w:val="auto"/>
          <w:szCs w:val="21"/>
          <w:highlight w:val="none"/>
          <w:u w:val="single"/>
          <w:lang w:eastAsia="zh-CN"/>
        </w:rPr>
        <w:t>自筹解决</w:t>
      </w:r>
      <w:r>
        <w:rPr>
          <w:rFonts w:hint="eastAsia" w:ascii="宋体" w:hAnsi="宋体"/>
          <w:b/>
          <w:snapToGrid w:val="0"/>
          <w:color w:val="auto"/>
          <w:szCs w:val="21"/>
          <w:highlight w:val="none"/>
          <w:u w:val="single"/>
          <w:lang w:val="en-US" w:eastAsia="zh-CN"/>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项目业主</w:t>
      </w:r>
      <w:r>
        <w:rPr>
          <w:rFonts w:hint="eastAsia" w:ascii="宋体" w:hAnsi="宋体" w:cs="宋体"/>
          <w:color w:val="auto"/>
          <w:szCs w:val="21"/>
          <w:highlight w:val="none"/>
        </w:rPr>
        <w:t>为</w:t>
      </w:r>
      <w:r>
        <w:rPr>
          <w:rFonts w:hint="eastAsia" w:ascii="宋体" w:hAnsi="宋体" w:cs="宋体"/>
          <w:color w:val="auto"/>
          <w:szCs w:val="21"/>
          <w:highlight w:val="none"/>
          <w:u w:val="single"/>
          <w:lang w:val="en-US" w:eastAsia="zh-CN"/>
        </w:rPr>
        <w:t xml:space="preserve"> </w:t>
      </w:r>
      <w:r>
        <w:rPr>
          <w:rFonts w:hint="eastAsia" w:ascii="宋体" w:hAnsi="宋体" w:cs="宋体"/>
          <w:b/>
          <w:bCs/>
          <w:color w:val="auto"/>
          <w:szCs w:val="21"/>
          <w:highlight w:val="none"/>
          <w:u w:val="single"/>
          <w:lang w:eastAsia="zh-CN"/>
        </w:rPr>
        <w:t>青田县城市发展投资有限公司</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，委托代理机构为</w:t>
      </w:r>
      <w:r>
        <w:rPr>
          <w:rFonts w:hint="eastAsia" w:ascii="宋体" w:hAnsi="宋体" w:cs="宋体"/>
          <w:color w:val="auto"/>
          <w:szCs w:val="21"/>
          <w:highlight w:val="none"/>
          <w:u w:val="single"/>
          <w:lang w:val="en-US" w:eastAsia="zh-CN"/>
        </w:rPr>
        <w:t xml:space="preserve"> </w:t>
      </w:r>
      <w:r>
        <w:rPr>
          <w:rFonts w:hint="eastAsia" w:ascii="宋体" w:hAnsi="宋体" w:cs="宋体"/>
          <w:b/>
          <w:bCs/>
          <w:color w:val="auto"/>
          <w:szCs w:val="21"/>
          <w:highlight w:val="none"/>
          <w:u w:val="single"/>
          <w:lang w:eastAsia="zh-CN"/>
        </w:rPr>
        <w:t>台州中亿工程管理有限公司</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w:t>
      </w:r>
      <w:bookmarkEnd w:id="21"/>
      <w:r>
        <w:rPr>
          <w:rFonts w:hint="eastAsia" w:ascii="宋体" w:hAnsi="宋体" w:cs="宋体"/>
          <w:color w:val="auto"/>
          <w:szCs w:val="21"/>
          <w:highlight w:val="none"/>
        </w:rPr>
        <w:t>项目已具备招标条件，现对该项目施工进行</w:t>
      </w:r>
      <w:r>
        <w:rPr>
          <w:rFonts w:hint="eastAsia" w:ascii="宋体" w:hAnsi="宋体" w:cs="宋体"/>
          <w:color w:val="auto"/>
          <w:szCs w:val="21"/>
          <w:highlight w:val="none"/>
          <w:lang w:val="en-US" w:eastAsia="zh-CN"/>
        </w:rPr>
        <w:t>公开发包</w:t>
      </w:r>
      <w:r>
        <w:rPr>
          <w:rFonts w:hint="eastAsia" w:ascii="宋体" w:hAnsi="宋体" w:cs="宋体"/>
          <w:color w:val="auto"/>
          <w:szCs w:val="21"/>
          <w:highlight w:val="none"/>
        </w:rPr>
        <w:t>。</w:t>
      </w:r>
    </w:p>
    <w:p>
      <w:pPr>
        <w:keepNext w:val="0"/>
        <w:keepLines w:val="0"/>
        <w:pageBreakBefore w:val="0"/>
        <w:wordWrap/>
        <w:overflowPunct/>
        <w:topLinePunct w:val="0"/>
        <w:bidi w:val="0"/>
        <w:spacing w:line="324" w:lineRule="auto"/>
        <w:outlineLvl w:val="1"/>
        <w:rPr>
          <w:rFonts w:hint="eastAsia" w:ascii="宋体" w:hAnsi="宋体" w:cs="宋体"/>
          <w:b/>
          <w:color w:val="auto"/>
          <w:szCs w:val="21"/>
          <w:highlight w:val="none"/>
        </w:rPr>
      </w:pPr>
      <w:bookmarkStart w:id="22" w:name="bookmark3"/>
      <w:bookmarkEnd w:id="22"/>
      <w:bookmarkStart w:id="23" w:name="_Toc21496"/>
      <w:bookmarkStart w:id="24" w:name="_Toc26001997"/>
      <w:bookmarkStart w:id="25" w:name="_Toc19913"/>
      <w:bookmarkStart w:id="26" w:name="_Toc45697221"/>
      <w:bookmarkStart w:id="27" w:name="_Toc26002050"/>
      <w:bookmarkStart w:id="28" w:name="_Toc24050270"/>
      <w:bookmarkStart w:id="29" w:name="_Toc22828052"/>
      <w:bookmarkStart w:id="30" w:name="_Toc32594"/>
      <w:bookmarkStart w:id="31" w:name="_Toc22827969"/>
      <w:bookmarkStart w:id="32" w:name="_Toc20011"/>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项目概况与招标范围</w:t>
      </w:r>
      <w:bookmarkEnd w:id="23"/>
      <w:bookmarkEnd w:id="24"/>
      <w:bookmarkEnd w:id="25"/>
      <w:bookmarkEnd w:id="26"/>
      <w:bookmarkEnd w:id="27"/>
      <w:bookmarkEnd w:id="28"/>
      <w:bookmarkEnd w:id="29"/>
      <w:bookmarkEnd w:id="30"/>
      <w:bookmarkEnd w:id="31"/>
      <w:bookmarkEnd w:id="32"/>
      <w:bookmarkStart w:id="33" w:name="_Hlk24015039"/>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snapToGrid w:val="0"/>
          <w:color w:val="auto"/>
          <w:sz w:val="21"/>
          <w:szCs w:val="21"/>
          <w:highlight w:val="none"/>
          <w:u w:val="single"/>
          <w:lang w:bidi="ar"/>
        </w:rPr>
      </w:pPr>
      <w:r>
        <w:rPr>
          <w:rFonts w:hint="eastAsia" w:ascii="宋体" w:eastAsia="宋体" w:cs="宋体"/>
          <w:color w:val="auto"/>
          <w:sz w:val="21"/>
          <w:szCs w:val="21"/>
          <w:highlight w:val="none"/>
        </w:rPr>
        <w:t>2.1项目概况：</w:t>
      </w:r>
      <w:r>
        <w:rPr>
          <w:rFonts w:hint="eastAsia" w:ascii="宋体" w:eastAsia="宋体" w:cs="宋体"/>
          <w:b/>
          <w:bCs/>
          <w:snapToGrid w:val="0"/>
          <w:color w:val="auto"/>
          <w:sz w:val="21"/>
          <w:szCs w:val="21"/>
          <w:highlight w:val="none"/>
          <w:u w:val="single"/>
          <w:lang w:eastAsia="zh-CN" w:bidi="ar"/>
        </w:rPr>
        <w:t>本项目位于青田石郭工贸园区</w:t>
      </w:r>
      <w:r>
        <w:rPr>
          <w:rFonts w:hint="eastAsia" w:ascii="宋体" w:eastAsia="宋体" w:cs="宋体"/>
          <w:snapToGrid w:val="0"/>
          <w:color w:val="auto"/>
          <w:sz w:val="21"/>
          <w:szCs w:val="21"/>
          <w:highlight w:val="none"/>
          <w:u w:val="single"/>
          <w:lang w:bidi="ar"/>
        </w:rPr>
        <w:t>。</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b/>
          <w:bCs/>
          <w:snapToGrid w:val="0"/>
          <w:color w:val="auto"/>
          <w:sz w:val="21"/>
          <w:szCs w:val="21"/>
          <w:highlight w:val="none"/>
          <w:u w:val="single"/>
          <w:lang w:bidi="ar"/>
        </w:rPr>
      </w:pPr>
      <w:r>
        <w:rPr>
          <w:rFonts w:hint="eastAsia" w:ascii="宋体" w:eastAsia="宋体" w:cs="宋体"/>
          <w:color w:val="auto"/>
          <w:sz w:val="21"/>
          <w:szCs w:val="21"/>
          <w:highlight w:val="none"/>
        </w:rPr>
        <w:t>2.2招标范围：</w:t>
      </w:r>
      <w:r>
        <w:rPr>
          <w:rFonts w:hint="eastAsia" w:ascii="宋体" w:eastAsia="宋体" w:cs="宋体"/>
          <w:b/>
          <w:bCs/>
          <w:snapToGrid w:val="0"/>
          <w:color w:val="auto"/>
          <w:sz w:val="21"/>
          <w:szCs w:val="21"/>
          <w:highlight w:val="none"/>
          <w:u w:val="single"/>
          <w:lang w:bidi="ar"/>
        </w:rPr>
        <w:t>主要建设内容包括：对13幢楼、1区B幢楼一、三、四、五层装修改造，包括防水、电力、给排水等进行更新修复，室内改造装修、消防及弱电（智能化）安装等建设内容。（具体详见工程量清单。）</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b/>
          <w:bCs/>
          <w:snapToGrid w:val="0"/>
          <w:color w:val="auto"/>
          <w:sz w:val="21"/>
          <w:szCs w:val="21"/>
          <w:highlight w:val="none"/>
          <w:u w:val="single"/>
          <w:lang w:val="en-US" w:eastAsia="zh-CN"/>
        </w:rPr>
      </w:pPr>
      <w:r>
        <w:rPr>
          <w:rFonts w:hint="eastAsia" w:ascii="宋体" w:eastAsia="宋体" w:cs="宋体"/>
          <w:color w:val="auto"/>
          <w:sz w:val="21"/>
          <w:szCs w:val="21"/>
          <w:highlight w:val="none"/>
        </w:rPr>
        <w:t>2.3最高投标限价：</w:t>
      </w:r>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b/>
          <w:bCs/>
          <w:snapToGrid w:val="0"/>
          <w:color w:val="auto"/>
          <w:sz w:val="21"/>
          <w:szCs w:val="21"/>
          <w:highlight w:val="none"/>
          <w:u w:val="single"/>
          <w:lang w:val="en-US" w:eastAsia="zh-CN"/>
        </w:rPr>
        <w:t>3150919元</w:t>
      </w:r>
      <w:r>
        <w:rPr>
          <w:rFonts w:hint="eastAsia" w:ascii="宋体" w:hAnsi="宋体" w:eastAsia="宋体" w:cs="宋体"/>
          <w:b/>
          <w:bCs/>
          <w:snapToGrid w:val="0"/>
          <w:color w:val="auto"/>
          <w:sz w:val="21"/>
          <w:szCs w:val="21"/>
          <w:highlight w:val="none"/>
          <w:u w:val="single"/>
          <w:lang w:val="en-US" w:eastAsia="zh-CN"/>
        </w:rPr>
        <w:t>。其中暂估价288657元、暂估价（包括税金）314636元；暂列金额：137655元、暂列金额（包括税金）150044元；</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2.4工期要求：</w:t>
      </w:r>
      <w:r>
        <w:rPr>
          <w:rFonts w:hint="eastAsia" w:ascii="宋体" w:eastAsia="宋体" w:cs="宋体"/>
          <w:b/>
          <w:bCs/>
          <w:color w:val="auto"/>
          <w:sz w:val="21"/>
          <w:szCs w:val="21"/>
          <w:highlight w:val="none"/>
          <w:u w:val="single"/>
          <w:lang w:val="en-US" w:eastAsia="zh-CN"/>
        </w:rPr>
        <w:t xml:space="preserve"> 90日历天  </w:t>
      </w:r>
      <w:r>
        <w:rPr>
          <w:rFonts w:hint="eastAsia" w:ascii="宋体" w:eastAsia="宋体" w:cs="宋体"/>
          <w:color w:val="auto"/>
          <w:sz w:val="21"/>
          <w:szCs w:val="21"/>
          <w:highlight w:val="none"/>
        </w:rPr>
        <w:t>。</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u w:val="single"/>
        </w:rPr>
      </w:pPr>
      <w:r>
        <w:rPr>
          <w:rFonts w:hint="eastAsia" w:ascii="宋体" w:eastAsia="宋体" w:cs="宋体"/>
          <w:color w:val="auto"/>
          <w:sz w:val="21"/>
          <w:szCs w:val="21"/>
          <w:highlight w:val="none"/>
        </w:rPr>
        <w:t>2.5质量要求：</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u w:val="single"/>
          <w:lang w:val="en-US" w:eastAsia="zh-CN"/>
        </w:rPr>
        <w:t xml:space="preserve">   </w:t>
      </w:r>
      <w:r>
        <w:rPr>
          <w:rFonts w:hint="eastAsia" w:ascii="宋体" w:eastAsia="宋体" w:cs="宋体"/>
          <w:b/>
          <w:bCs/>
          <w:color w:val="auto"/>
          <w:sz w:val="21"/>
          <w:szCs w:val="21"/>
          <w:highlight w:val="none"/>
          <w:u w:val="single"/>
        </w:rPr>
        <w:t>合格</w:t>
      </w:r>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color w:val="auto"/>
          <w:sz w:val="21"/>
          <w:szCs w:val="21"/>
          <w:highlight w:val="none"/>
          <w:u w:val="single"/>
        </w:rPr>
        <w:t xml:space="preserve">   </w:t>
      </w:r>
      <w:r>
        <w:rPr>
          <w:rFonts w:hint="eastAsia" w:ascii="宋体" w:eastAsia="宋体" w:cs="宋体"/>
          <w:color w:val="auto"/>
          <w:sz w:val="21"/>
          <w:szCs w:val="21"/>
          <w:highlight w:val="none"/>
        </w:rPr>
        <w:t>。</w:t>
      </w:r>
    </w:p>
    <w:bookmarkEnd w:id="33"/>
    <w:p>
      <w:pPr>
        <w:keepNext w:val="0"/>
        <w:keepLines w:val="0"/>
        <w:pageBreakBefore w:val="0"/>
        <w:wordWrap/>
        <w:overflowPunct/>
        <w:topLinePunct w:val="0"/>
        <w:bidi w:val="0"/>
        <w:spacing w:line="324" w:lineRule="auto"/>
        <w:outlineLvl w:val="1"/>
        <w:rPr>
          <w:rFonts w:hint="eastAsia" w:ascii="宋体" w:hAnsi="宋体" w:cs="宋体"/>
          <w:b/>
          <w:color w:val="auto"/>
          <w:szCs w:val="21"/>
          <w:highlight w:val="none"/>
        </w:rPr>
      </w:pPr>
      <w:bookmarkStart w:id="34" w:name="bookmark4"/>
      <w:bookmarkEnd w:id="34"/>
      <w:bookmarkStart w:id="35" w:name="_Toc6739"/>
      <w:bookmarkStart w:id="36" w:name="_Toc24050271"/>
      <w:bookmarkStart w:id="37" w:name="_Toc26903"/>
      <w:bookmarkStart w:id="38" w:name="_Toc29638"/>
      <w:bookmarkStart w:id="39" w:name="_Toc26001998"/>
      <w:bookmarkStart w:id="40" w:name="_Toc22827970"/>
      <w:bookmarkStart w:id="41" w:name="_Toc17362"/>
      <w:bookmarkStart w:id="42" w:name="_Toc45697222"/>
      <w:bookmarkStart w:id="43" w:name="_Toc22828053"/>
      <w:bookmarkStart w:id="44" w:name="_Toc26002051"/>
      <w:r>
        <w:rPr>
          <w:rFonts w:hint="eastAsia" w:ascii="宋体" w:hAnsi="宋体" w:cs="宋体"/>
          <w:b/>
          <w:color w:val="auto"/>
          <w:szCs w:val="21"/>
          <w:highlight w:val="none"/>
          <w:lang w:val="en-US" w:eastAsia="zh-CN"/>
        </w:rPr>
        <w:t>3</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投标人资格要求</w:t>
      </w:r>
      <w:bookmarkEnd w:id="35"/>
      <w:bookmarkEnd w:id="36"/>
      <w:bookmarkEnd w:id="37"/>
      <w:bookmarkEnd w:id="38"/>
      <w:bookmarkEnd w:id="39"/>
      <w:bookmarkEnd w:id="40"/>
      <w:bookmarkEnd w:id="41"/>
      <w:bookmarkEnd w:id="42"/>
      <w:bookmarkEnd w:id="43"/>
      <w:bookmarkEnd w:id="44"/>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b/>
          <w:bCs/>
          <w:color w:val="auto"/>
          <w:sz w:val="21"/>
          <w:szCs w:val="21"/>
          <w:highlight w:val="none"/>
          <w:u w:val="single"/>
          <w:lang w:val="en-US" w:eastAsia="zh-CN"/>
        </w:rPr>
      </w:pPr>
      <w:bookmarkStart w:id="45" w:name="_Hlk54099124"/>
      <w:r>
        <w:rPr>
          <w:rFonts w:hint="eastAsia" w:ascii="宋体" w:eastAsia="宋体" w:cs="宋体"/>
          <w:color w:val="auto"/>
          <w:sz w:val="21"/>
          <w:szCs w:val="21"/>
          <w:highlight w:val="none"/>
        </w:rPr>
        <w:t>3.1投标人资质类别和等级：</w:t>
      </w:r>
      <w:r>
        <w:rPr>
          <w:rFonts w:hint="eastAsia" w:ascii="宋体" w:eastAsia="宋体" w:cs="宋体"/>
          <w:b/>
          <w:bCs/>
          <w:color w:val="auto"/>
          <w:sz w:val="21"/>
          <w:szCs w:val="21"/>
          <w:highlight w:val="none"/>
          <w:u w:val="single"/>
          <w:lang w:val="en-US" w:eastAsia="zh-CN"/>
        </w:rPr>
        <w:t xml:space="preserve">具有建筑装饰装修工程专业承包贰级及以上资质；对应资质应在“浙江省建筑市场监管公共服务系统”上资质动态核查结果处于“合格”状态。  </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60" w:lineRule="auto"/>
        <w:ind w:firstLine="420" w:firstLineChars="200"/>
        <w:rPr>
          <w:rFonts w:hint="eastAsia" w:ascii="宋体" w:eastAsia="宋体" w:cs="宋体"/>
          <w:color w:val="auto"/>
          <w:sz w:val="21"/>
          <w:szCs w:val="21"/>
          <w:highlight w:val="none"/>
          <w:lang w:eastAsia="zh-CN"/>
        </w:rPr>
      </w:pPr>
      <w:r>
        <w:rPr>
          <w:rFonts w:hint="eastAsia" w:ascii="宋体" w:eastAsia="宋体" w:cs="宋体"/>
          <w:color w:val="auto"/>
          <w:sz w:val="21"/>
          <w:szCs w:val="21"/>
          <w:highlight w:val="none"/>
        </w:rPr>
        <w:t>3.2</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具备有效的企业主要负责人（法定代表人、企业经理、企业分管安全生产的副经理、企业技术负责人）具有</w:t>
      </w:r>
      <w:r>
        <w:rPr>
          <w:rFonts w:hint="eastAsia" w:ascii="宋体" w:eastAsia="宋体" w:cs="宋体"/>
          <w:bCs/>
          <w:color w:val="auto"/>
          <w:sz w:val="21"/>
          <w:szCs w:val="21"/>
          <w:highlight w:val="none"/>
        </w:rPr>
        <w:t>专职</w:t>
      </w:r>
      <w:r>
        <w:rPr>
          <w:rFonts w:hint="eastAsia" w:ascii="宋体" w:eastAsia="宋体" w:cs="宋体"/>
          <w:color w:val="auto"/>
          <w:sz w:val="21"/>
          <w:szCs w:val="21"/>
          <w:highlight w:val="none"/>
        </w:rPr>
        <w:t>安全生产管理人员A类证书</w:t>
      </w:r>
      <w:r>
        <w:rPr>
          <w:rFonts w:hint="eastAsia" w:ascii="宋体" w:eastAsia="宋体" w:cs="宋体"/>
          <w:color w:val="auto"/>
          <w:sz w:val="21"/>
          <w:szCs w:val="21"/>
          <w:highlight w:val="none"/>
          <w:lang w:eastAsia="zh-CN"/>
        </w:rPr>
        <w:t>。</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60" w:lineRule="auto"/>
        <w:ind w:firstLine="210" w:firstLineChars="100"/>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3.3投标人注册地须为丽水市青田县；</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3.4本次招标□接受/☑不接受联合体投标。</w:t>
      </w:r>
    </w:p>
    <w:p>
      <w:pPr>
        <w:pStyle w:val="40"/>
        <w:keepNext w:val="0"/>
        <w:keepLines w:val="0"/>
        <w:pageBreakBefore w:val="0"/>
        <w:wordWrap/>
        <w:overflowPunct/>
        <w:topLinePunct w:val="0"/>
        <w:bidi w:val="0"/>
        <w:adjustRightInd w:val="0"/>
        <w:snapToGrid w:val="0"/>
        <w:spacing w:line="324" w:lineRule="auto"/>
        <w:ind w:firstLine="359" w:firstLineChars="171"/>
        <w:rPr>
          <w:rFonts w:hint="eastAsia" w:hAnsi="宋体" w:cs="宋体"/>
          <w:color w:val="auto"/>
          <w:szCs w:val="21"/>
          <w:highlight w:val="none"/>
        </w:rPr>
      </w:pPr>
      <w:r>
        <w:rPr>
          <w:rFonts w:hint="eastAsia" w:hAnsi="宋体" w:cs="宋体"/>
          <w:color w:val="auto"/>
          <w:szCs w:val="21"/>
          <w:highlight w:val="none"/>
        </w:rPr>
        <w:t>（二）拟派项目负责人：</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lang w:eastAsia="zh-CN"/>
        </w:rPr>
      </w:pPr>
      <w:bookmarkStart w:id="46" w:name="_Hlk24015190"/>
      <w:r>
        <w:rPr>
          <w:rFonts w:hint="eastAsia" w:ascii="宋体" w:eastAsia="宋体" w:cs="宋体"/>
          <w:color w:val="auto"/>
          <w:sz w:val="21"/>
          <w:szCs w:val="21"/>
          <w:highlight w:val="none"/>
        </w:rPr>
        <w:t>3.</w:t>
      </w:r>
      <w:r>
        <w:rPr>
          <w:rFonts w:hint="eastAsia" w:ascii="宋体" w:eastAsia="宋体" w:cs="宋体"/>
          <w:color w:val="auto"/>
          <w:sz w:val="21"/>
          <w:szCs w:val="21"/>
          <w:highlight w:val="none"/>
          <w:lang w:val="en-US" w:eastAsia="zh-CN"/>
        </w:rPr>
        <w:t>5</w:t>
      </w:r>
      <w:r>
        <w:rPr>
          <w:rFonts w:hint="eastAsia" w:ascii="宋体" w:eastAsia="宋体" w:cs="宋体"/>
          <w:color w:val="auto"/>
          <w:sz w:val="21"/>
          <w:szCs w:val="21"/>
          <w:highlight w:val="none"/>
        </w:rPr>
        <w:t>拟派项目负责人具有注册在投标人单位的</w:t>
      </w:r>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b/>
          <w:bCs/>
          <w:color w:val="auto"/>
          <w:sz w:val="21"/>
          <w:szCs w:val="21"/>
          <w:highlight w:val="none"/>
          <w:u w:val="single"/>
          <w:lang w:eastAsia="zh-CN"/>
        </w:rPr>
        <w:t>建筑工程专业注册建造师贰级及以上资质</w:t>
      </w:r>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color w:val="auto"/>
          <w:sz w:val="21"/>
          <w:szCs w:val="21"/>
          <w:highlight w:val="none"/>
        </w:rPr>
        <w:t>建造师执业资格，同时具有有效的专职安全生产管理人员B类证书，且在“浙江省建筑市场监管公共服务系统”已录入。拟派项目负责人</w:t>
      </w:r>
      <w:r>
        <w:rPr>
          <w:rFonts w:hint="eastAsia" w:ascii="宋体" w:eastAsia="宋体" w:cs="宋体"/>
          <w:snapToGrid w:val="0"/>
          <w:color w:val="auto"/>
          <w:sz w:val="21"/>
          <w:szCs w:val="21"/>
          <w:highlight w:val="none"/>
        </w:rPr>
        <w:t>无在建或预中标工程，</w:t>
      </w:r>
      <w:r>
        <w:rPr>
          <w:rFonts w:hint="eastAsia" w:ascii="宋体" w:eastAsia="宋体" w:cs="宋体"/>
          <w:color w:val="auto"/>
          <w:sz w:val="21"/>
          <w:szCs w:val="21"/>
          <w:highlight w:val="none"/>
        </w:rPr>
        <w:t>如在投标截止日存在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r>
        <w:rPr>
          <w:rFonts w:hint="eastAsia" w:ascii="宋体" w:eastAsia="宋体" w:cs="宋体"/>
          <w:color w:val="auto"/>
          <w:sz w:val="21"/>
          <w:szCs w:val="21"/>
          <w:highlight w:val="none"/>
          <w:lang w:eastAsia="zh-CN"/>
        </w:rPr>
        <w:t>。</w:t>
      </w:r>
    </w:p>
    <w:bookmarkEnd w:id="46"/>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u w:val="none"/>
        </w:rPr>
      </w:pPr>
      <w:r>
        <w:rPr>
          <w:rFonts w:hint="eastAsia" w:ascii="宋体" w:eastAsia="宋体" w:cs="宋体"/>
          <w:color w:val="auto"/>
          <w:sz w:val="21"/>
          <w:szCs w:val="21"/>
          <w:highlight w:val="none"/>
          <w:u w:val="none"/>
        </w:rPr>
        <w:t>3.</w:t>
      </w:r>
      <w:r>
        <w:rPr>
          <w:rFonts w:hint="eastAsia" w:ascii="宋体" w:eastAsia="宋体" w:cs="宋体"/>
          <w:color w:val="auto"/>
          <w:sz w:val="21"/>
          <w:szCs w:val="21"/>
          <w:highlight w:val="none"/>
          <w:u w:val="none"/>
          <w:lang w:val="en-US" w:eastAsia="zh-CN"/>
        </w:rPr>
        <w:t>6</w:t>
      </w:r>
      <w:r>
        <w:rPr>
          <w:rFonts w:hint="eastAsia" w:ascii="宋体" w:eastAsia="宋体" w:cs="宋体"/>
          <w:color w:val="auto"/>
          <w:sz w:val="21"/>
          <w:szCs w:val="21"/>
          <w:highlight w:val="none"/>
          <w:u w:val="none"/>
        </w:rPr>
        <w:t>项目负责人在“浙江省建筑市场监管公共服务系统”未处于锁定状态。</w:t>
      </w:r>
    </w:p>
    <w:p>
      <w:pPr>
        <w:pStyle w:val="40"/>
        <w:keepNext w:val="0"/>
        <w:keepLines w:val="0"/>
        <w:pageBreakBefore w:val="0"/>
        <w:wordWrap/>
        <w:overflowPunct/>
        <w:topLinePunct w:val="0"/>
        <w:bidi w:val="0"/>
        <w:adjustRightInd w:val="0"/>
        <w:snapToGrid w:val="0"/>
        <w:spacing w:line="324" w:lineRule="auto"/>
        <w:rPr>
          <w:rFonts w:hint="eastAsia" w:hAnsi="宋体" w:cs="宋体"/>
          <w:color w:val="auto"/>
          <w:szCs w:val="21"/>
          <w:highlight w:val="none"/>
        </w:rPr>
      </w:pPr>
      <w:r>
        <w:rPr>
          <w:rFonts w:hint="eastAsia" w:hAnsi="宋体" w:cs="宋体"/>
          <w:color w:val="auto"/>
          <w:szCs w:val="21"/>
          <w:highlight w:val="none"/>
        </w:rPr>
        <w:t>（三）其他：</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u w:val="none"/>
        </w:rPr>
      </w:pPr>
      <w:r>
        <w:rPr>
          <w:rFonts w:hint="eastAsia" w:ascii="宋体" w:eastAsia="宋体" w:cs="宋体"/>
          <w:color w:val="auto"/>
          <w:sz w:val="21"/>
          <w:szCs w:val="21"/>
          <w:highlight w:val="none"/>
          <w:u w:val="none"/>
        </w:rPr>
        <w:t>3.</w:t>
      </w:r>
      <w:r>
        <w:rPr>
          <w:rFonts w:hint="eastAsia" w:ascii="宋体" w:eastAsia="宋体" w:cs="宋体"/>
          <w:color w:val="auto"/>
          <w:sz w:val="21"/>
          <w:szCs w:val="21"/>
          <w:highlight w:val="none"/>
          <w:u w:val="none"/>
          <w:lang w:val="en-US" w:eastAsia="zh-CN"/>
        </w:rPr>
        <w:t>7</w:t>
      </w:r>
      <w:r>
        <w:rPr>
          <w:rFonts w:hint="eastAsia" w:ascii="宋体" w:eastAsia="宋体" w:cs="宋体"/>
          <w:color w:val="auto"/>
          <w:sz w:val="21"/>
          <w:szCs w:val="21"/>
          <w:highlight w:val="none"/>
          <w:u w:val="none"/>
        </w:rPr>
        <w:t>派施工现场专职安全生产管理人员，应具有专职安全生产管理人员C类证书，本项目配备应不少于</w:t>
      </w:r>
      <w:r>
        <w:rPr>
          <w:rFonts w:hint="eastAsia" w:ascii="宋体" w:eastAsia="宋体" w:cs="宋体"/>
          <w:color w:val="auto"/>
          <w:sz w:val="21"/>
          <w:szCs w:val="21"/>
          <w:highlight w:val="none"/>
          <w:u w:val="single"/>
        </w:rPr>
        <w:t xml:space="preserve">  1  </w:t>
      </w:r>
      <w:r>
        <w:rPr>
          <w:rFonts w:hint="eastAsia" w:ascii="宋体" w:eastAsia="宋体" w:cs="宋体"/>
          <w:color w:val="auto"/>
          <w:sz w:val="21"/>
          <w:szCs w:val="21"/>
          <w:highlight w:val="none"/>
          <w:u w:val="none"/>
        </w:rPr>
        <w:t xml:space="preserve">人； </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u w:val="none"/>
        </w:rPr>
      </w:pPr>
      <w:r>
        <w:rPr>
          <w:rFonts w:hint="eastAsia" w:ascii="宋体" w:eastAsia="宋体" w:cs="宋体"/>
          <w:color w:val="auto"/>
          <w:sz w:val="21"/>
          <w:szCs w:val="21"/>
          <w:highlight w:val="none"/>
          <w:u w:val="none"/>
        </w:rPr>
        <w:t>3.</w:t>
      </w:r>
      <w:r>
        <w:rPr>
          <w:rFonts w:hint="eastAsia" w:ascii="宋体" w:eastAsia="宋体" w:cs="宋体"/>
          <w:color w:val="auto"/>
          <w:sz w:val="21"/>
          <w:szCs w:val="21"/>
          <w:highlight w:val="none"/>
          <w:u w:val="none"/>
          <w:lang w:val="en-US" w:eastAsia="zh-CN"/>
        </w:rPr>
        <w:t>8</w:t>
      </w:r>
      <w:r>
        <w:rPr>
          <w:rFonts w:hint="eastAsia" w:ascii="宋体" w:eastAsia="宋体" w:cs="宋体"/>
          <w:color w:val="auto"/>
          <w:sz w:val="21"/>
          <w:szCs w:val="21"/>
          <w:highlight w:val="none"/>
          <w:u w:val="none"/>
        </w:rPr>
        <w:t>投标人及其拟派项目负责人未被列入建筑市场严重失信名单（以全国和浙江省建筑市场监管公共服务系统为准）</w:t>
      </w:r>
      <w:r>
        <w:rPr>
          <w:rFonts w:hint="eastAsia" w:ascii="宋体" w:eastAsia="宋体" w:cs="宋体"/>
          <w:color w:val="auto"/>
          <w:sz w:val="21"/>
          <w:szCs w:val="21"/>
          <w:highlight w:val="none"/>
          <w:u w:val="none"/>
          <w:lang w:val="en-US" w:eastAsia="zh-CN"/>
        </w:rPr>
        <w:t>。</w:t>
      </w:r>
      <w:r>
        <w:rPr>
          <w:rFonts w:hint="eastAsia" w:ascii="宋体" w:eastAsia="宋体" w:cs="宋体"/>
          <w:color w:val="auto"/>
          <w:sz w:val="21"/>
          <w:szCs w:val="21"/>
          <w:highlight w:val="none"/>
          <w:u w:val="none"/>
        </w:rPr>
        <w:t xml:space="preserve"> </w:t>
      </w:r>
    </w:p>
    <w:bookmarkEnd w:id="45"/>
    <w:p>
      <w:pPr>
        <w:pStyle w:val="40"/>
        <w:keepNext w:val="0"/>
        <w:keepLines w:val="0"/>
        <w:pageBreakBefore w:val="0"/>
        <w:widowControl w:val="0"/>
        <w:kinsoku/>
        <w:wordWrap/>
        <w:overflowPunct/>
        <w:topLinePunct w:val="0"/>
        <w:autoSpaceDE w:val="0"/>
        <w:autoSpaceDN w:val="0"/>
        <w:bidi w:val="0"/>
        <w:adjustRightInd w:val="0"/>
        <w:snapToGrid w:val="0"/>
        <w:spacing w:line="360" w:lineRule="auto"/>
        <w:ind w:firstLine="480"/>
        <w:textAlignment w:val="bottom"/>
        <w:rPr>
          <w:rFonts w:hint="eastAsia" w:hAnsi="宋体" w:cs="宋体"/>
          <w:color w:val="auto"/>
          <w:sz w:val="21"/>
          <w:szCs w:val="21"/>
          <w:lang w:eastAsia="zh-CN"/>
        </w:rPr>
      </w:pPr>
      <w:bookmarkStart w:id="47" w:name="_Toc45697223"/>
      <w:bookmarkStart w:id="48" w:name="_Toc26002052"/>
      <w:bookmarkStart w:id="49" w:name="_Toc15340"/>
      <w:bookmarkStart w:id="50" w:name="_Toc26001999"/>
      <w:bookmarkStart w:id="51" w:name="_Toc24050272"/>
      <w:bookmarkStart w:id="52" w:name="_Toc22828054"/>
      <w:bookmarkStart w:id="53" w:name="_Toc30484"/>
      <w:bookmarkStart w:id="54" w:name="_Toc22827971"/>
      <w:bookmarkStart w:id="55" w:name="_Hlk24015219"/>
      <w:r>
        <w:rPr>
          <w:rFonts w:hint="eastAsia" w:ascii="宋体" w:hAnsi="宋体" w:eastAsia="宋体" w:cs="宋体"/>
          <w:sz w:val="21"/>
          <w:szCs w:val="21"/>
        </w:rPr>
        <w:t>3.</w:t>
      </w:r>
      <w:r>
        <w:rPr>
          <w:rFonts w:hint="eastAsia" w:hAnsi="宋体" w:cs="宋体"/>
          <w:sz w:val="21"/>
          <w:szCs w:val="21"/>
          <w:lang w:val="en-US" w:eastAsia="zh-CN"/>
        </w:rPr>
        <w:t>9</w:t>
      </w:r>
      <w:r>
        <w:rPr>
          <w:rFonts w:hint="eastAsia" w:ascii="宋体" w:hAnsi="宋体" w:eastAsia="宋体" w:cs="宋体"/>
          <w:color w:val="auto"/>
          <w:sz w:val="21"/>
          <w:szCs w:val="21"/>
          <w:lang w:val="en-US" w:eastAsia="zh-CN"/>
        </w:rPr>
        <w:t>投标人及其拟派项目负责人自</w:t>
      </w:r>
      <w:r>
        <w:rPr>
          <w:rFonts w:hint="eastAsia" w:ascii="宋体" w:hAnsi="宋体" w:eastAsia="宋体" w:cs="宋体"/>
          <w:color w:val="auto"/>
          <w:sz w:val="21"/>
          <w:szCs w:val="21"/>
          <w:u w:val="single"/>
          <w:lang w:val="en-US" w:eastAsia="zh-CN"/>
        </w:rPr>
        <w:t xml:space="preserve"> </w:t>
      </w:r>
      <w:r>
        <w:rPr>
          <w:rFonts w:hint="eastAsia" w:hAnsi="宋体" w:eastAsia="宋体" w:cs="宋体"/>
          <w:b/>
          <w:bCs/>
          <w:color w:val="auto"/>
          <w:sz w:val="21"/>
          <w:szCs w:val="21"/>
          <w:u w:val="single"/>
          <w:lang w:val="en-US" w:eastAsia="zh-CN"/>
        </w:rPr>
        <w:t>202</w:t>
      </w:r>
      <w:r>
        <w:rPr>
          <w:rFonts w:hint="eastAsia" w:hAnsi="宋体" w:cs="宋体"/>
          <w:b/>
          <w:bCs/>
          <w:color w:val="auto"/>
          <w:sz w:val="21"/>
          <w:szCs w:val="21"/>
          <w:u w:val="single"/>
          <w:lang w:val="en-US" w:eastAsia="zh-CN"/>
        </w:rPr>
        <w:t>1</w:t>
      </w:r>
      <w:r>
        <w:rPr>
          <w:rFonts w:hint="eastAsia" w:ascii="宋体" w:hAnsi="宋体" w:eastAsia="宋体" w:cs="宋体"/>
          <w:b/>
          <w:bCs/>
          <w:color w:val="auto"/>
          <w:sz w:val="21"/>
          <w:szCs w:val="21"/>
          <w:u w:val="single"/>
          <w:lang w:val="en-US" w:eastAsia="zh-CN"/>
        </w:rPr>
        <w:t>年</w:t>
      </w:r>
      <w:r>
        <w:rPr>
          <w:rFonts w:hint="eastAsia" w:hAnsi="宋体" w:cs="宋体"/>
          <w:b/>
          <w:bCs/>
          <w:color w:val="auto"/>
          <w:sz w:val="21"/>
          <w:szCs w:val="21"/>
          <w:u w:val="single"/>
          <w:lang w:val="en-US" w:eastAsia="zh-CN"/>
        </w:rPr>
        <w:t>1</w:t>
      </w:r>
      <w:r>
        <w:rPr>
          <w:rFonts w:hint="eastAsia" w:ascii="宋体" w:hAnsi="宋体" w:eastAsia="宋体" w:cs="宋体"/>
          <w:b/>
          <w:bCs/>
          <w:color w:val="auto"/>
          <w:sz w:val="21"/>
          <w:szCs w:val="21"/>
          <w:u w:val="single"/>
          <w:lang w:val="en-US" w:eastAsia="zh-CN"/>
        </w:rPr>
        <w:t>月1日</w:t>
      </w:r>
      <w:r>
        <w:rPr>
          <w:rFonts w:hint="eastAsia"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起至投标截止日止未被列入失信被执行人名单（以“中国执行信息公开网”发布时间为准）。</w:t>
      </w:r>
    </w:p>
    <w:p>
      <w:pPr>
        <w:keepNext w:val="0"/>
        <w:keepLines w:val="0"/>
        <w:pageBreakBefore w:val="0"/>
        <w:wordWrap/>
        <w:overflowPunct/>
        <w:topLinePunct w:val="0"/>
        <w:bidi w:val="0"/>
        <w:spacing w:line="360" w:lineRule="auto"/>
        <w:outlineLvl w:val="1"/>
        <w:rPr>
          <w:rFonts w:hint="eastAsia" w:ascii="宋体" w:hAnsi="宋体" w:cs="宋体"/>
          <w:b/>
          <w:color w:val="auto"/>
          <w:szCs w:val="21"/>
          <w:highlight w:val="none"/>
        </w:rPr>
      </w:pPr>
      <w:bookmarkStart w:id="56" w:name="_Toc29483"/>
      <w:bookmarkStart w:id="57" w:name="_Toc4936"/>
      <w:r>
        <w:rPr>
          <w:rFonts w:hint="eastAsia" w:ascii="宋体" w:hAnsi="宋体" w:cs="宋体"/>
          <w:b/>
          <w:color w:val="auto"/>
          <w:szCs w:val="21"/>
          <w:highlight w:val="none"/>
        </w:rPr>
        <w:t>4</w:t>
      </w:r>
      <w:bookmarkEnd w:id="47"/>
      <w:bookmarkEnd w:id="48"/>
      <w:bookmarkEnd w:id="49"/>
      <w:bookmarkEnd w:id="50"/>
      <w:bookmarkEnd w:id="51"/>
      <w:r>
        <w:rPr>
          <w:rFonts w:hint="eastAsia" w:ascii="宋体" w:hAnsi="宋体" w:cs="宋体"/>
          <w:b/>
          <w:color w:val="auto"/>
          <w:szCs w:val="21"/>
          <w:highlight w:val="none"/>
          <w:lang w:eastAsia="zh-CN"/>
        </w:rPr>
        <w:t>、</w:t>
      </w:r>
      <w:r>
        <w:rPr>
          <w:rFonts w:hint="eastAsia" w:ascii="宋体" w:hAnsi="宋体" w:cs="宋体"/>
          <w:b/>
          <w:color w:val="auto"/>
          <w:szCs w:val="21"/>
          <w:highlight w:val="none"/>
        </w:rPr>
        <w:t>招投标方式</w:t>
      </w:r>
      <w:bookmarkEnd w:id="56"/>
      <w:bookmarkEnd w:id="57"/>
    </w:p>
    <w:p>
      <w:pPr>
        <w:keepNext w:val="0"/>
        <w:keepLines w:val="0"/>
        <w:pageBreakBefore w:val="0"/>
        <w:wordWrap/>
        <w:overflowPunct/>
        <w:topLinePunct w:val="0"/>
        <w:bidi w:val="0"/>
        <w:spacing w:line="360" w:lineRule="auto"/>
        <w:ind w:firstLine="420" w:firstLineChars="200"/>
        <w:rPr>
          <w:rFonts w:hint="eastAsia" w:ascii="宋体" w:hAnsi="宋体" w:eastAsia="宋体" w:cs="宋体"/>
          <w:b/>
          <w:color w:val="auto"/>
          <w:szCs w:val="21"/>
          <w:highlight w:val="none"/>
          <w:lang w:eastAsia="zh-CN"/>
        </w:rPr>
      </w:pPr>
      <w:bookmarkStart w:id="58" w:name="_Toc26002000"/>
      <w:bookmarkStart w:id="59" w:name="_Toc26002053"/>
      <w:r>
        <w:rPr>
          <w:rFonts w:hint="eastAsia" w:ascii="宋体" w:hAnsi="宋体" w:cs="宋体"/>
          <w:color w:val="auto"/>
          <w:szCs w:val="21"/>
          <w:highlight w:val="none"/>
        </w:rPr>
        <w:t>4.1</w:t>
      </w:r>
      <w:r>
        <w:rPr>
          <w:rFonts w:hint="eastAsia" w:ascii="宋体" w:hAnsi="宋体" w:cs="宋体"/>
          <w:color w:val="auto"/>
          <w:szCs w:val="21"/>
          <w:highlight w:val="none"/>
          <w:lang w:val="en-US" w:eastAsia="zh-CN"/>
        </w:rPr>
        <w:t>公开</w:t>
      </w:r>
      <w:bookmarkEnd w:id="58"/>
      <w:bookmarkEnd w:id="59"/>
      <w:bookmarkStart w:id="60" w:name="bookmark5"/>
      <w:bookmarkEnd w:id="60"/>
      <w:r>
        <w:rPr>
          <w:rFonts w:hint="eastAsia" w:ascii="宋体" w:hAnsi="宋体" w:cs="宋体"/>
          <w:color w:val="auto"/>
          <w:szCs w:val="21"/>
          <w:highlight w:val="none"/>
          <w:lang w:val="en-US" w:eastAsia="zh-CN"/>
        </w:rPr>
        <w:t>发包</w:t>
      </w:r>
      <w:r>
        <w:rPr>
          <w:rFonts w:hint="eastAsia" w:ascii="宋体" w:hAnsi="宋体" w:cs="宋体"/>
          <w:color w:val="auto"/>
          <w:szCs w:val="21"/>
          <w:highlight w:val="none"/>
        </w:rPr>
        <w:t>。</w:t>
      </w:r>
    </w:p>
    <w:bookmarkEnd w:id="52"/>
    <w:bookmarkEnd w:id="53"/>
    <w:bookmarkEnd w:id="54"/>
    <w:bookmarkEnd w:id="55"/>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rPr>
          <w:rFonts w:hint="eastAsia" w:ascii="宋体" w:hAnsi="宋体" w:eastAsia="宋体" w:cs="宋体"/>
          <w:b/>
          <w:bCs/>
          <w:color w:val="auto"/>
          <w:kern w:val="0"/>
          <w:sz w:val="21"/>
          <w:szCs w:val="21"/>
          <w:lang w:val="en-US" w:eastAsia="zh-CN" w:bidi="ar-SA"/>
        </w:rPr>
      </w:pPr>
      <w:bookmarkStart w:id="61" w:name="bookmark6"/>
      <w:bookmarkEnd w:id="61"/>
      <w:bookmarkStart w:id="62" w:name="_Toc14839"/>
      <w:bookmarkStart w:id="63" w:name="_Toc45697224"/>
      <w:bookmarkStart w:id="64" w:name="_Toc24050273"/>
      <w:bookmarkStart w:id="65" w:name="_Toc22827972"/>
      <w:bookmarkStart w:id="66" w:name="_Toc22828055"/>
      <w:bookmarkStart w:id="67" w:name="_Toc26002054"/>
      <w:bookmarkStart w:id="68" w:name="_Toc26002001"/>
      <w:bookmarkStart w:id="69" w:name="_Toc23906"/>
      <w:bookmarkStart w:id="70" w:name="_Toc12635"/>
      <w:r>
        <w:rPr>
          <w:rFonts w:hint="eastAsia" w:ascii="宋体" w:hAnsi="宋体" w:eastAsia="宋体" w:cs="宋体"/>
          <w:b/>
          <w:bCs/>
          <w:color w:val="auto"/>
          <w:kern w:val="0"/>
          <w:sz w:val="21"/>
          <w:szCs w:val="21"/>
          <w:lang w:val="en-US" w:eastAsia="zh-CN" w:bidi="ar-SA"/>
        </w:rPr>
        <w:t>5、</w:t>
      </w:r>
      <w:bookmarkEnd w:id="62"/>
      <w:bookmarkEnd w:id="63"/>
      <w:bookmarkEnd w:id="64"/>
      <w:bookmarkEnd w:id="65"/>
      <w:bookmarkEnd w:id="66"/>
      <w:bookmarkEnd w:id="67"/>
      <w:bookmarkEnd w:id="68"/>
      <w:bookmarkEnd w:id="69"/>
      <w:bookmarkEnd w:id="70"/>
      <w:r>
        <w:rPr>
          <w:rFonts w:hint="eastAsia" w:ascii="宋体" w:hAnsi="宋体" w:eastAsia="宋体" w:cs="宋体"/>
          <w:b/>
          <w:bCs/>
          <w:color w:val="auto"/>
          <w:kern w:val="0"/>
          <w:sz w:val="21"/>
          <w:szCs w:val="21"/>
          <w:lang w:val="en-US" w:eastAsia="zh-CN" w:bidi="ar-SA"/>
        </w:rPr>
        <w:t>发包文件的获取</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5.1本项目发包文件和补充（答疑、澄清）、修改文件以网上下载方式发放。</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5.2 2024年3月22 日起潜在投标人可登录“丽水市公共资源电子交易系统（网址：http://lssggzy.lishui.gov.cn/ ）”下载。</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5.3潜在投标人应自行关注网站招标公告、更正公告、答疑澄清文件、修改文件等内容，招标人不再一一通知。</w:t>
      </w:r>
    </w:p>
    <w:p>
      <w:pPr>
        <w:pageBreakBefore w:val="0"/>
        <w:widowControl w:val="0"/>
        <w:kinsoku/>
        <w:wordWrap/>
        <w:overflowPunct/>
        <w:topLinePunct w:val="0"/>
        <w:autoSpaceDE/>
        <w:autoSpaceDN/>
        <w:bidi w:val="0"/>
        <w:spacing w:line="400" w:lineRule="exact"/>
        <w:ind w:left="0" w:leftChars="0" w:firstLine="420" w:firstLineChars="200"/>
        <w:textAlignment w:val="auto"/>
        <w:rPr>
          <w:rFonts w:hint="eastAsia"/>
          <w:lang w:val="en-US" w:eastAsia="zh-CN"/>
        </w:rPr>
      </w:pPr>
      <w:r>
        <w:rPr>
          <w:rFonts w:hint="eastAsia" w:ascii="宋体" w:hAnsi="宋体" w:eastAsia="宋体" w:cs="Times New Roman"/>
          <w:szCs w:val="21"/>
          <w:lang w:val="en-US" w:eastAsia="zh-CN"/>
        </w:rPr>
        <w:t>5.4潜在投标人如需施工图纸，联系招标代理机构获取。</w:t>
      </w:r>
    </w:p>
    <w:p>
      <w:pPr>
        <w:keepNext w:val="0"/>
        <w:keepLines w:val="0"/>
        <w:pageBreakBefore w:val="0"/>
        <w:wordWrap/>
        <w:overflowPunct/>
        <w:topLinePunct w:val="0"/>
        <w:bidi w:val="0"/>
        <w:spacing w:line="324" w:lineRule="auto"/>
        <w:outlineLvl w:val="1"/>
        <w:rPr>
          <w:rFonts w:hint="eastAsia" w:ascii="宋体" w:hAnsi="宋体" w:cs="宋体"/>
          <w:b/>
          <w:color w:val="auto"/>
          <w:szCs w:val="21"/>
          <w:highlight w:val="none"/>
        </w:rPr>
      </w:pPr>
      <w:bookmarkStart w:id="71" w:name="_Toc26002055"/>
      <w:bookmarkStart w:id="72" w:name="_Toc22828056"/>
      <w:bookmarkStart w:id="73" w:name="_Toc45697225"/>
      <w:bookmarkStart w:id="74" w:name="_Toc5808"/>
      <w:bookmarkStart w:id="75" w:name="_Toc5207"/>
      <w:bookmarkStart w:id="76" w:name="_Toc24050274"/>
      <w:bookmarkStart w:id="77" w:name="_Toc5331"/>
      <w:bookmarkStart w:id="78" w:name="_Toc22827973"/>
      <w:bookmarkStart w:id="79" w:name="_Toc26002002"/>
      <w:bookmarkStart w:id="80" w:name="_Toc11794"/>
      <w:r>
        <w:rPr>
          <w:rFonts w:hint="eastAsia" w:ascii="宋体" w:hAnsi="宋体" w:cs="宋体"/>
          <w:b/>
          <w:color w:val="auto"/>
          <w:szCs w:val="21"/>
          <w:highlight w:val="none"/>
        </w:rPr>
        <w:t>6</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开标时间及</w:t>
      </w:r>
      <w:r>
        <w:rPr>
          <w:rFonts w:hint="eastAsia" w:ascii="宋体" w:hAnsi="宋体" w:cs="宋体"/>
          <w:b/>
          <w:color w:val="auto"/>
          <w:szCs w:val="21"/>
          <w:highlight w:val="none"/>
          <w:lang w:val="en-US" w:eastAsia="zh-CN"/>
        </w:rPr>
        <w:t>地</w:t>
      </w:r>
      <w:r>
        <w:rPr>
          <w:rFonts w:hint="eastAsia" w:ascii="宋体" w:hAnsi="宋体" w:cs="宋体"/>
          <w:b/>
          <w:color w:val="auto"/>
          <w:szCs w:val="21"/>
          <w:highlight w:val="none"/>
        </w:rPr>
        <w:t>址</w:t>
      </w:r>
      <w:bookmarkEnd w:id="71"/>
      <w:bookmarkEnd w:id="72"/>
      <w:bookmarkEnd w:id="73"/>
      <w:bookmarkEnd w:id="74"/>
      <w:bookmarkEnd w:id="75"/>
      <w:bookmarkEnd w:id="76"/>
      <w:bookmarkEnd w:id="77"/>
      <w:bookmarkEnd w:id="78"/>
      <w:bookmarkEnd w:id="79"/>
      <w:bookmarkEnd w:id="80"/>
    </w:p>
    <w:p>
      <w:pPr>
        <w:keepNext w:val="0"/>
        <w:keepLines w:val="0"/>
        <w:pageBreakBefore w:val="0"/>
        <w:wordWrap/>
        <w:overflowPunct/>
        <w:topLinePunct w:val="0"/>
        <w:bidi w:val="0"/>
        <w:spacing w:line="324" w:lineRule="auto"/>
        <w:ind w:firstLine="420" w:firstLineChars="200"/>
        <w:contextualSpacing/>
        <w:rPr>
          <w:rFonts w:hint="eastAsia" w:ascii="宋体" w:hAnsi="宋体" w:cs="宋体"/>
          <w:color w:val="auto"/>
          <w:szCs w:val="21"/>
          <w:highlight w:val="none"/>
        </w:rPr>
      </w:pPr>
      <w:r>
        <w:rPr>
          <w:rFonts w:hint="eastAsia" w:ascii="宋体" w:hAnsi="宋体" w:cs="宋体"/>
          <w:color w:val="auto"/>
          <w:szCs w:val="21"/>
          <w:highlight w:val="none"/>
        </w:rPr>
        <w:t>6.1开标时间</w:t>
      </w:r>
      <w:r>
        <w:rPr>
          <w:rFonts w:hint="eastAsia" w:ascii="宋体" w:hAnsi="宋体" w:cs="宋体"/>
          <w:color w:val="auto"/>
          <w:szCs w:val="21"/>
          <w:highlight w:val="none"/>
          <w:lang w:eastAsia="zh-CN"/>
        </w:rPr>
        <w:t>（</w:t>
      </w:r>
      <w:r>
        <w:rPr>
          <w:rFonts w:hint="eastAsia" w:ascii="宋体" w:hAnsi="宋体" w:cs="宋体"/>
          <w:color w:val="auto"/>
          <w:szCs w:val="21"/>
          <w:highlight w:val="none"/>
        </w:rPr>
        <w:t>同投标截止时间</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eastAsia="宋体" w:cs="宋体"/>
          <w:b/>
          <w:sz w:val="21"/>
          <w:szCs w:val="21"/>
          <w:highlight w:val="none"/>
          <w:u w:val="single"/>
          <w:lang w:val="en-US" w:eastAsia="zh-CN"/>
        </w:rPr>
        <w:t xml:space="preserve"> </w:t>
      </w:r>
      <w:r>
        <w:rPr>
          <w:rFonts w:hint="eastAsia" w:ascii="宋体" w:hAnsi="宋体" w:eastAsia="宋体" w:cs="宋体"/>
          <w:b/>
          <w:sz w:val="21"/>
          <w:szCs w:val="21"/>
          <w:highlight w:val="none"/>
          <w:u w:val="single"/>
        </w:rPr>
        <w:t>202</w:t>
      </w:r>
      <w:r>
        <w:rPr>
          <w:rFonts w:hint="eastAsia" w:ascii="宋体" w:hAnsi="宋体" w:eastAsia="宋体" w:cs="宋体"/>
          <w:b/>
          <w:sz w:val="21"/>
          <w:szCs w:val="21"/>
          <w:highlight w:val="none"/>
          <w:u w:val="single"/>
          <w:lang w:val="en-US" w:eastAsia="zh-CN"/>
        </w:rPr>
        <w:t xml:space="preserve">4 </w:t>
      </w:r>
      <w:r>
        <w:rPr>
          <w:rFonts w:hint="eastAsia" w:ascii="宋体" w:hAnsi="宋体" w:eastAsia="宋体" w:cs="宋体"/>
          <w:b/>
          <w:sz w:val="21"/>
          <w:szCs w:val="21"/>
          <w:highlight w:val="none"/>
          <w:u w:val="none"/>
        </w:rPr>
        <w:t>年</w:t>
      </w:r>
      <w:r>
        <w:rPr>
          <w:rFonts w:hint="eastAsia" w:ascii="宋体" w:hAnsi="宋体" w:cs="宋体"/>
          <w:b/>
          <w:sz w:val="21"/>
          <w:szCs w:val="21"/>
          <w:highlight w:val="none"/>
          <w:u w:val="single"/>
          <w:lang w:val="en-US" w:eastAsia="zh-CN"/>
        </w:rPr>
        <w:t>3</w:t>
      </w:r>
      <w:r>
        <w:rPr>
          <w:rFonts w:hint="eastAsia" w:ascii="宋体" w:hAnsi="宋体" w:eastAsia="宋体" w:cs="宋体"/>
          <w:b/>
          <w:sz w:val="21"/>
          <w:szCs w:val="21"/>
          <w:highlight w:val="none"/>
          <w:u w:val="none"/>
        </w:rPr>
        <w:t>月</w:t>
      </w:r>
      <w:r>
        <w:rPr>
          <w:rFonts w:hint="eastAsia" w:ascii="宋体" w:hAnsi="宋体" w:eastAsia="宋体" w:cs="宋体"/>
          <w:b/>
          <w:sz w:val="21"/>
          <w:szCs w:val="21"/>
          <w:highlight w:val="none"/>
          <w:u w:val="single"/>
          <w:lang w:val="en-US" w:eastAsia="zh-CN"/>
        </w:rPr>
        <w:t xml:space="preserve"> </w:t>
      </w:r>
      <w:r>
        <w:rPr>
          <w:rFonts w:hint="eastAsia" w:ascii="宋体" w:hAnsi="宋体" w:cs="宋体"/>
          <w:b/>
          <w:sz w:val="21"/>
          <w:szCs w:val="21"/>
          <w:highlight w:val="none"/>
          <w:u w:val="single"/>
          <w:lang w:val="en-US" w:eastAsia="zh-CN"/>
        </w:rPr>
        <w:t>26</w:t>
      </w:r>
      <w:r>
        <w:rPr>
          <w:rFonts w:hint="eastAsia" w:ascii="宋体" w:hAnsi="宋体" w:eastAsia="宋体" w:cs="宋体"/>
          <w:b/>
          <w:sz w:val="21"/>
          <w:szCs w:val="21"/>
          <w:highlight w:val="none"/>
          <w:u w:val="none"/>
        </w:rPr>
        <w:t>日</w:t>
      </w:r>
      <w:r>
        <w:rPr>
          <w:rFonts w:hint="eastAsia" w:ascii="宋体" w:hAnsi="宋体" w:eastAsia="宋体" w:cs="宋体"/>
          <w:b/>
          <w:sz w:val="21"/>
          <w:szCs w:val="21"/>
          <w:highlight w:val="none"/>
          <w:u w:val="single"/>
          <w:lang w:val="en-US" w:eastAsia="zh-CN"/>
        </w:rPr>
        <w:t xml:space="preserve"> 15</w:t>
      </w:r>
      <w:r>
        <w:rPr>
          <w:rFonts w:hint="eastAsia" w:ascii="宋体" w:hAnsi="宋体" w:eastAsia="宋体" w:cs="宋体"/>
          <w:b/>
          <w:sz w:val="21"/>
          <w:szCs w:val="21"/>
          <w:highlight w:val="none"/>
          <w:u w:val="single"/>
        </w:rPr>
        <w:t xml:space="preserve"> </w:t>
      </w:r>
      <w:r>
        <w:rPr>
          <w:rFonts w:hint="eastAsia" w:ascii="宋体" w:hAnsi="宋体" w:eastAsia="宋体" w:cs="宋体"/>
          <w:b/>
          <w:sz w:val="21"/>
          <w:szCs w:val="21"/>
          <w:highlight w:val="none"/>
          <w:u w:val="single"/>
          <w:lang w:val="en-US" w:eastAsia="zh-CN"/>
        </w:rPr>
        <w:t xml:space="preserve"> </w:t>
      </w:r>
      <w:r>
        <w:rPr>
          <w:rFonts w:hint="eastAsia" w:ascii="宋体" w:hAnsi="宋体" w:eastAsia="宋体" w:cs="宋体"/>
          <w:b/>
          <w:sz w:val="21"/>
          <w:szCs w:val="21"/>
          <w:highlight w:val="none"/>
          <w:u w:val="none"/>
        </w:rPr>
        <w:t>时</w:t>
      </w:r>
      <w:r>
        <w:rPr>
          <w:rFonts w:hint="eastAsia" w:ascii="宋体" w:hAnsi="宋体" w:eastAsia="宋体" w:cs="宋体"/>
          <w:b/>
          <w:sz w:val="21"/>
          <w:szCs w:val="21"/>
          <w:highlight w:val="none"/>
          <w:u w:val="single"/>
          <w:lang w:val="en-US" w:eastAsia="zh-CN"/>
        </w:rPr>
        <w:t xml:space="preserve"> </w:t>
      </w:r>
      <w:r>
        <w:rPr>
          <w:rFonts w:hint="eastAsia" w:ascii="宋体" w:hAnsi="宋体" w:cs="宋体"/>
          <w:b/>
          <w:sz w:val="21"/>
          <w:szCs w:val="21"/>
          <w:highlight w:val="none"/>
          <w:u w:val="single"/>
          <w:lang w:val="en-US" w:eastAsia="zh-CN"/>
        </w:rPr>
        <w:t>00</w:t>
      </w:r>
      <w:r>
        <w:rPr>
          <w:rFonts w:hint="eastAsia" w:ascii="宋体" w:hAnsi="宋体" w:eastAsia="宋体" w:cs="宋体"/>
          <w:b/>
          <w:sz w:val="21"/>
          <w:szCs w:val="21"/>
          <w:highlight w:val="none"/>
          <w:u w:val="none"/>
        </w:rPr>
        <w:t>分（北京时间）</w:t>
      </w:r>
      <w:r>
        <w:rPr>
          <w:rFonts w:hint="eastAsia" w:ascii="宋体" w:hAnsi="宋体" w:cs="宋体"/>
          <w:color w:val="auto"/>
          <w:szCs w:val="21"/>
          <w:highlight w:val="none"/>
        </w:rPr>
        <w:t>。</w:t>
      </w:r>
    </w:p>
    <w:p>
      <w:pPr>
        <w:keepNext w:val="0"/>
        <w:keepLines w:val="0"/>
        <w:pageBreakBefore w:val="0"/>
        <w:wordWrap/>
        <w:overflowPunct/>
        <w:topLinePunct w:val="0"/>
        <w:bidi w:val="0"/>
        <w:spacing w:line="324" w:lineRule="auto"/>
        <w:ind w:firstLine="420" w:firstLineChars="200"/>
        <w:contextualSpacing/>
        <w:rPr>
          <w:rFonts w:hint="eastAsia" w:ascii="宋体" w:hAnsi="宋体" w:cs="宋体"/>
          <w:color w:val="auto"/>
          <w:szCs w:val="21"/>
          <w:highlight w:val="none"/>
        </w:rPr>
      </w:pPr>
      <w:r>
        <w:rPr>
          <w:rFonts w:hint="eastAsia" w:ascii="宋体" w:hAnsi="宋体" w:cs="宋体"/>
          <w:color w:val="auto"/>
          <w:szCs w:val="21"/>
          <w:highlight w:val="none"/>
        </w:rPr>
        <w:t>6.2</w:t>
      </w:r>
      <w:bookmarkStart w:id="81" w:name="bookmark8"/>
      <w:bookmarkEnd w:id="81"/>
      <w:bookmarkStart w:id="82" w:name="_Toc26002056"/>
      <w:bookmarkStart w:id="83" w:name="_Toc45697226"/>
      <w:bookmarkStart w:id="84" w:name="_Toc26002003"/>
      <w:bookmarkStart w:id="85" w:name="_Toc22827974"/>
      <w:bookmarkStart w:id="86" w:name="_Toc24050275"/>
      <w:bookmarkStart w:id="87" w:name="_Toc27549"/>
      <w:bookmarkStart w:id="88" w:name="_Toc22828057"/>
      <w:r>
        <w:rPr>
          <w:rFonts w:hint="eastAsia" w:ascii="宋体" w:hAnsi="宋体" w:cs="宋体"/>
          <w:color w:val="auto"/>
          <w:szCs w:val="21"/>
          <w:highlight w:val="none"/>
        </w:rPr>
        <w:t>开标地点：</w:t>
      </w:r>
      <w:r>
        <w:rPr>
          <w:rFonts w:hint="eastAsia" w:ascii="宋体" w:hAnsi="宋体" w:cs="宋体"/>
          <w:b/>
          <w:bCs/>
          <w:color w:val="auto"/>
          <w:szCs w:val="21"/>
          <w:highlight w:val="none"/>
          <w:lang w:eastAsia="zh-CN"/>
        </w:rPr>
        <w:t>青田县瓯南街道百悦城 5 幢（华侨总部经济大楼）12 楼 1206 招投标中心开标室（二）</w:t>
      </w:r>
      <w:r>
        <w:rPr>
          <w:rFonts w:hint="eastAsia" w:ascii="宋体" w:hAnsi="宋体" w:cs="宋体"/>
          <w:color w:val="auto"/>
          <w:szCs w:val="21"/>
          <w:highlight w:val="none"/>
        </w:rPr>
        <w:t>。</w:t>
      </w:r>
    </w:p>
    <w:p>
      <w:pPr>
        <w:keepNext w:val="0"/>
        <w:keepLines w:val="0"/>
        <w:pageBreakBefore w:val="0"/>
        <w:wordWrap/>
        <w:overflowPunct/>
        <w:topLinePunct w:val="0"/>
        <w:bidi w:val="0"/>
        <w:spacing w:line="324" w:lineRule="auto"/>
        <w:ind w:firstLine="420" w:firstLineChars="200"/>
        <w:contextualSpacing/>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6.3</w:t>
      </w:r>
      <w:r>
        <w:rPr>
          <w:rFonts w:hint="eastAsia" w:ascii="宋体" w:hAnsi="宋体" w:cs="宋体"/>
          <w:szCs w:val="21"/>
        </w:rPr>
        <w:t>逾期送达的或者未送达指定地点的投标文件，招标人不予受理</w:t>
      </w:r>
      <w:r>
        <w:rPr>
          <w:rFonts w:hint="eastAsia" w:ascii="宋体" w:hAnsi="宋体" w:cs="宋体"/>
          <w:color w:val="auto"/>
          <w:szCs w:val="21"/>
          <w:highlight w:val="none"/>
        </w:rPr>
        <w:t>。</w:t>
      </w:r>
    </w:p>
    <w:p>
      <w:pPr>
        <w:keepNext w:val="0"/>
        <w:keepLines w:val="0"/>
        <w:pageBreakBefore w:val="0"/>
        <w:wordWrap/>
        <w:overflowPunct/>
        <w:topLinePunct w:val="0"/>
        <w:bidi w:val="0"/>
        <w:spacing w:line="360" w:lineRule="auto"/>
        <w:outlineLvl w:val="1"/>
        <w:rPr>
          <w:rFonts w:hint="eastAsia" w:ascii="宋体" w:hAnsi="宋体" w:cs="宋体"/>
          <w:b/>
          <w:color w:val="auto"/>
          <w:szCs w:val="21"/>
          <w:highlight w:val="none"/>
        </w:rPr>
      </w:pPr>
      <w:bookmarkStart w:id="89" w:name="_Toc24338"/>
      <w:bookmarkStart w:id="90" w:name="_Toc26040"/>
      <w:bookmarkStart w:id="91" w:name="_Toc15350"/>
      <w:r>
        <w:rPr>
          <w:rFonts w:hint="eastAsia" w:ascii="宋体" w:hAnsi="宋体" w:cs="宋体"/>
          <w:b/>
          <w:color w:val="auto"/>
          <w:szCs w:val="21"/>
          <w:highlight w:val="none"/>
          <w:lang w:val="en-US" w:eastAsia="zh-CN"/>
        </w:rPr>
        <w:t>7、</w:t>
      </w:r>
      <w:r>
        <w:rPr>
          <w:rFonts w:hint="eastAsia" w:ascii="宋体" w:hAnsi="宋体" w:cs="宋体"/>
          <w:b/>
          <w:color w:val="auto"/>
          <w:szCs w:val="21"/>
          <w:highlight w:val="none"/>
        </w:rPr>
        <w:t>联系方式</w:t>
      </w:r>
      <w:bookmarkEnd w:id="82"/>
      <w:bookmarkEnd w:id="83"/>
      <w:bookmarkEnd w:id="84"/>
      <w:bookmarkEnd w:id="85"/>
      <w:bookmarkEnd w:id="86"/>
      <w:bookmarkEnd w:id="87"/>
      <w:bookmarkEnd w:id="88"/>
      <w:bookmarkEnd w:id="89"/>
      <w:bookmarkEnd w:id="90"/>
      <w:bookmarkEnd w:id="91"/>
    </w:p>
    <w:p>
      <w:pPr>
        <w:pStyle w:val="7"/>
        <w:tabs>
          <w:tab w:val="left" w:pos="4228"/>
          <w:tab w:val="left" w:pos="7975"/>
        </w:tabs>
        <w:wordWrap w:val="0"/>
        <w:autoSpaceDE w:val="0"/>
        <w:autoSpaceDN w:val="0"/>
        <w:adjustRightInd w:val="0"/>
        <w:spacing w:line="360" w:lineRule="exact"/>
        <w:ind w:firstLine="420" w:firstLineChars="200"/>
        <w:rPr>
          <w:rFonts w:hint="eastAsia" w:ascii="宋体" w:eastAsia="宋体" w:cs="宋体"/>
          <w:sz w:val="21"/>
          <w:szCs w:val="21"/>
          <w:u w:val="single"/>
        </w:rPr>
      </w:pPr>
      <w:bookmarkStart w:id="92" w:name="bookmark10"/>
      <w:bookmarkEnd w:id="92"/>
      <w:r>
        <w:rPr>
          <w:rFonts w:hint="eastAsia" w:ascii="宋体" w:eastAsia="宋体" w:cs="宋体"/>
          <w:sz w:val="21"/>
          <w:szCs w:val="21"/>
        </w:rPr>
        <w:t>招标人：</w:t>
      </w:r>
      <w:r>
        <w:rPr>
          <w:rFonts w:hint="eastAsia" w:ascii="宋体" w:eastAsia="宋体" w:cs="宋体"/>
          <w:sz w:val="21"/>
          <w:szCs w:val="21"/>
          <w:u w:val="single"/>
        </w:rPr>
        <w:t xml:space="preserve"> 青田县城市发展投资有限公司 </w:t>
      </w:r>
      <w:r>
        <w:rPr>
          <w:rFonts w:hint="eastAsia" w:ascii="宋体" w:eastAsia="宋体" w:cs="宋体"/>
          <w:sz w:val="21"/>
          <w:szCs w:val="21"/>
        </w:rPr>
        <w:t xml:space="preserve">         招标代理机构：</w:t>
      </w:r>
      <w:r>
        <w:rPr>
          <w:rFonts w:hint="eastAsia" w:ascii="宋体" w:eastAsia="宋体" w:cs="宋体"/>
          <w:sz w:val="21"/>
          <w:szCs w:val="21"/>
          <w:u w:val="single"/>
        </w:rPr>
        <w:t xml:space="preserve"> 台州中亿工程管理有限公司 </w:t>
      </w:r>
    </w:p>
    <w:p>
      <w:pPr>
        <w:pStyle w:val="7"/>
        <w:tabs>
          <w:tab w:val="left" w:pos="4228"/>
          <w:tab w:val="left" w:pos="7975"/>
        </w:tabs>
        <w:wordWrap w:val="0"/>
        <w:autoSpaceDE w:val="0"/>
        <w:autoSpaceDN w:val="0"/>
        <w:adjustRightInd w:val="0"/>
        <w:spacing w:line="360" w:lineRule="exact"/>
        <w:ind w:firstLine="420" w:firstLineChars="200"/>
        <w:rPr>
          <w:rFonts w:hint="eastAsia" w:ascii="宋体" w:eastAsia="宋体" w:cs="宋体"/>
          <w:sz w:val="21"/>
          <w:szCs w:val="21"/>
        </w:rPr>
      </w:pPr>
      <w:r>
        <w:rPr>
          <w:rFonts w:hint="eastAsia" w:ascii="宋体" w:eastAsia="宋体" w:cs="宋体"/>
          <w:sz w:val="21"/>
          <w:szCs w:val="21"/>
        </w:rPr>
        <w:t>地  址：</w:t>
      </w:r>
      <w:r>
        <w:rPr>
          <w:rFonts w:hint="eastAsia" w:ascii="宋体" w:eastAsia="宋体" w:cs="宋体"/>
          <w:sz w:val="21"/>
          <w:szCs w:val="21"/>
          <w:u w:val="single"/>
        </w:rPr>
        <w:t xml:space="preserve"> 青田县瓯南街道百川润城2幢8号 </w:t>
      </w:r>
      <w:r>
        <w:rPr>
          <w:rFonts w:hint="eastAsia" w:ascii="宋体" w:eastAsia="宋体" w:cs="宋体"/>
          <w:sz w:val="21"/>
          <w:szCs w:val="21"/>
        </w:rPr>
        <w:t xml:space="preserve">       地 址：</w:t>
      </w:r>
      <w:r>
        <w:rPr>
          <w:rFonts w:hint="eastAsia" w:ascii="宋体" w:eastAsia="宋体" w:cs="宋体"/>
          <w:sz w:val="21"/>
          <w:szCs w:val="21"/>
          <w:u w:val="single"/>
        </w:rPr>
        <w:t xml:space="preserve">    青田县润丰苑1幢2单元201室     </w:t>
      </w:r>
    </w:p>
    <w:p>
      <w:pPr>
        <w:pStyle w:val="7"/>
        <w:tabs>
          <w:tab w:val="left" w:pos="4228"/>
          <w:tab w:val="left" w:pos="7975"/>
        </w:tabs>
        <w:wordWrap w:val="0"/>
        <w:autoSpaceDE w:val="0"/>
        <w:autoSpaceDN w:val="0"/>
        <w:adjustRightInd w:val="0"/>
        <w:spacing w:line="360" w:lineRule="exact"/>
        <w:ind w:firstLine="420" w:firstLineChars="200"/>
        <w:rPr>
          <w:rFonts w:hint="eastAsia" w:ascii="宋体" w:eastAsia="宋体" w:cs="宋体"/>
          <w:sz w:val="21"/>
          <w:szCs w:val="21"/>
          <w:u w:val="single"/>
        </w:rPr>
      </w:pPr>
      <w:r>
        <w:rPr>
          <w:rFonts w:hint="eastAsia" w:ascii="宋体" w:eastAsia="宋体" w:cs="宋体"/>
          <w:sz w:val="21"/>
          <w:szCs w:val="21"/>
        </w:rPr>
        <w:t>联系人：</w:t>
      </w:r>
      <w:r>
        <w:rPr>
          <w:rFonts w:hint="eastAsia" w:ascii="宋体" w:eastAsia="宋体" w:cs="宋体"/>
          <w:sz w:val="21"/>
          <w:szCs w:val="21"/>
          <w:u w:val="single"/>
        </w:rPr>
        <w:t xml:space="preserve">        甘露露        </w:t>
      </w:r>
      <w:r>
        <w:rPr>
          <w:rFonts w:hint="eastAsia" w:ascii="宋体" w:eastAsia="宋体" w:cs="宋体"/>
          <w:sz w:val="21"/>
          <w:szCs w:val="21"/>
        </w:rPr>
        <w:t xml:space="preserve">               联系人：</w:t>
      </w:r>
      <w:r>
        <w:rPr>
          <w:rFonts w:hint="eastAsia" w:ascii="宋体" w:eastAsia="宋体" w:cs="宋体"/>
          <w:sz w:val="21"/>
          <w:szCs w:val="21"/>
          <w:u w:val="single"/>
        </w:rPr>
        <w:t xml:space="preserve">            夏明芬           </w:t>
      </w:r>
    </w:p>
    <w:p>
      <w:pPr>
        <w:pStyle w:val="7"/>
        <w:tabs>
          <w:tab w:val="left" w:pos="4228"/>
          <w:tab w:val="left" w:pos="7975"/>
        </w:tabs>
        <w:wordWrap w:val="0"/>
        <w:autoSpaceDE w:val="0"/>
        <w:autoSpaceDN w:val="0"/>
        <w:adjustRightInd w:val="0"/>
        <w:spacing w:line="360" w:lineRule="exact"/>
        <w:ind w:firstLine="420" w:firstLineChars="200"/>
        <w:rPr>
          <w:rFonts w:hint="eastAsia" w:ascii="宋体" w:eastAsia="宋体" w:cs="宋体"/>
          <w:sz w:val="21"/>
          <w:szCs w:val="21"/>
          <w:u w:val="single"/>
        </w:rPr>
      </w:pPr>
      <w:r>
        <w:rPr>
          <w:rFonts w:hint="eastAsia" w:ascii="宋体" w:eastAsia="宋体" w:cs="宋体"/>
          <w:sz w:val="21"/>
          <w:szCs w:val="21"/>
        </w:rPr>
        <w:t>电  话：</w:t>
      </w:r>
      <w:r>
        <w:rPr>
          <w:rFonts w:hint="eastAsia" w:ascii="宋体" w:eastAsia="宋体" w:cs="宋体"/>
          <w:sz w:val="21"/>
          <w:szCs w:val="21"/>
          <w:u w:val="single"/>
        </w:rPr>
        <w:t xml:space="preserve">     13758272590       </w:t>
      </w:r>
      <w:r>
        <w:rPr>
          <w:rFonts w:hint="eastAsia" w:ascii="宋体" w:eastAsia="宋体" w:cs="宋体"/>
          <w:sz w:val="21"/>
          <w:szCs w:val="21"/>
        </w:rPr>
        <w:t xml:space="preserve">              电  话：</w:t>
      </w:r>
      <w:r>
        <w:rPr>
          <w:rFonts w:hint="eastAsia" w:ascii="宋体" w:eastAsia="宋体" w:cs="宋体"/>
          <w:sz w:val="21"/>
          <w:szCs w:val="21"/>
          <w:u w:val="single"/>
        </w:rPr>
        <w:t xml:space="preserve">        0578-6957917           </w:t>
      </w:r>
    </w:p>
    <w:p>
      <w:pPr>
        <w:pStyle w:val="6"/>
        <w:rPr>
          <w:rFonts w:hint="eastAsia"/>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line="312" w:lineRule="auto"/>
        <w:ind w:firstLine="315" w:firstLineChars="150"/>
        <w:jc w:val="right"/>
        <w:textAlignment w:val="auto"/>
        <w:rPr>
          <w:rFonts w:hint="eastAsia" w:ascii="宋体" w:hAnsi="宋体"/>
          <w:color w:val="auto"/>
          <w:sz w:val="24"/>
        </w:rPr>
      </w:pPr>
      <w:r>
        <w:rPr>
          <w:rFonts w:hint="eastAsia" w:ascii="宋体" w:hAnsi="宋体" w:cs="宋体"/>
          <w:color w:val="auto"/>
          <w:szCs w:val="21"/>
          <w:highlight w:val="none"/>
        </w:rPr>
        <w:t>时间：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lang w:eastAsia="zh-CN"/>
        </w:rPr>
        <w:t>2024</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22 </w:t>
      </w:r>
      <w:r>
        <w:rPr>
          <w:rFonts w:hint="eastAsia" w:ascii="宋体" w:hAnsi="宋体" w:cs="宋体"/>
          <w:color w:val="auto"/>
          <w:szCs w:val="21"/>
          <w:highlight w:val="none"/>
        </w:rPr>
        <w:t>日</w:t>
      </w:r>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rPr>
          <w:rFonts w:hint="eastAsia"/>
        </w:rPr>
      </w:pPr>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bCs/>
          <w:snapToGrid w:val="0"/>
          <w:sz w:val="44"/>
          <w:szCs w:val="44"/>
        </w:rPr>
      </w:pPr>
      <w:bookmarkStart w:id="93" w:name="_Toc17550"/>
      <w:r>
        <w:rPr>
          <w:rFonts w:hint="eastAsia" w:ascii="宋体" w:hAnsi="宋体" w:eastAsia="宋体"/>
          <w:snapToGrid w:val="0"/>
          <w:sz w:val="44"/>
          <w:szCs w:val="44"/>
        </w:rPr>
        <w:t>第</w:t>
      </w:r>
      <w:r>
        <w:rPr>
          <w:rFonts w:hint="eastAsia" w:ascii="宋体" w:hAnsi="宋体" w:eastAsia="宋体"/>
          <w:snapToGrid w:val="0"/>
          <w:sz w:val="44"/>
          <w:szCs w:val="44"/>
          <w:lang w:val="en-US" w:eastAsia="zh-CN"/>
        </w:rPr>
        <w:t>二</w:t>
      </w:r>
      <w:r>
        <w:rPr>
          <w:rFonts w:hint="eastAsia" w:ascii="宋体" w:hAnsi="宋体" w:eastAsia="宋体"/>
          <w:snapToGrid w:val="0"/>
          <w:sz w:val="44"/>
          <w:szCs w:val="44"/>
        </w:rPr>
        <w:t xml:space="preserve">章 </w:t>
      </w:r>
      <w:r>
        <w:rPr>
          <w:rFonts w:hint="eastAsia" w:ascii="宋体" w:hAnsi="宋体" w:eastAsia="宋体"/>
          <w:bCs/>
          <w:snapToGrid w:val="0"/>
          <w:sz w:val="44"/>
          <w:szCs w:val="44"/>
        </w:rPr>
        <w:t>投标须知</w:t>
      </w:r>
      <w:bookmarkEnd w:id="93"/>
    </w:p>
    <w:p>
      <w:pPr>
        <w:pStyle w:val="4"/>
        <w:keepNext/>
        <w:keepLines/>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bCs/>
          <w:w w:val="90"/>
          <w:sz w:val="28"/>
          <w:szCs w:val="28"/>
        </w:rPr>
      </w:pPr>
      <w:bookmarkStart w:id="94" w:name="_Toc4577"/>
      <w:r>
        <w:rPr>
          <w:rFonts w:hint="eastAsia" w:ascii="宋体" w:hAnsi="宋体" w:eastAsia="宋体"/>
          <w:bCs/>
          <w:snapToGrid w:val="0"/>
          <w:sz w:val="28"/>
          <w:szCs w:val="28"/>
        </w:rPr>
        <w:t>一、投标须知前附表</w:t>
      </w:r>
      <w:bookmarkEnd w:id="94"/>
    </w:p>
    <w:p>
      <w:pPr>
        <w:pageBreakBefore w:val="0"/>
        <w:widowControl w:val="0"/>
        <w:kinsoku/>
        <w:wordWrap/>
        <w:overflowPunct/>
        <w:topLinePunct w:val="0"/>
        <w:autoSpaceDE/>
        <w:autoSpaceDN/>
        <w:bidi w:val="0"/>
        <w:adjustRightInd w:val="0"/>
        <w:snapToGrid w:val="0"/>
        <w:spacing w:line="300" w:lineRule="auto"/>
        <w:ind w:right="480"/>
        <w:textAlignment w:val="auto"/>
        <w:rPr>
          <w:rFonts w:hint="eastAsia" w:ascii="宋体" w:hAnsi="宋体"/>
          <w:snapToGrid w:val="0"/>
          <w:sz w:val="24"/>
        </w:rPr>
      </w:pPr>
      <w:r>
        <w:rPr>
          <w:rFonts w:hint="eastAsia" w:ascii="宋体" w:hAnsi="宋体"/>
          <w:b/>
          <w:snapToGrid w:val="0"/>
          <w:sz w:val="24"/>
        </w:rPr>
        <w:t xml:space="preserve">前附表一                                               　　      </w:t>
      </w:r>
    </w:p>
    <w:tbl>
      <w:tblPr>
        <w:tblStyle w:val="24"/>
        <w:tblW w:w="96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2883"/>
        <w:gridCol w:w="222"/>
        <w:gridCol w:w="1085"/>
        <w:gridCol w:w="448"/>
        <w:gridCol w:w="104"/>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s="宋体"/>
                <w:snapToGrid w:val="0"/>
                <w:szCs w:val="21"/>
              </w:rPr>
            </w:pPr>
            <w:r>
              <w:rPr>
                <w:rFonts w:hint="eastAsia" w:ascii="宋体" w:hAnsi="宋体" w:cs="宋体"/>
                <w:snapToGrid w:val="0"/>
                <w:szCs w:val="21"/>
              </w:rPr>
              <w:t>工程名称</w:t>
            </w:r>
          </w:p>
        </w:tc>
        <w:tc>
          <w:tcPr>
            <w:tcW w:w="7891" w:type="dxa"/>
            <w:gridSpan w:val="6"/>
            <w:noWrap w:val="0"/>
            <w:vAlign w:val="center"/>
          </w:tcPr>
          <w:p>
            <w:pPr>
              <w:widowControl/>
              <w:jc w:val="left"/>
              <w:rPr>
                <w:rFonts w:hint="eastAsia" w:ascii="宋体" w:hAnsi="宋体" w:eastAsia="宋体" w:cs="宋体"/>
                <w:b w:val="0"/>
                <w:bCs w:val="0"/>
                <w:snapToGrid w:val="0"/>
                <w:szCs w:val="21"/>
                <w:lang w:eastAsia="zh-CN"/>
              </w:rPr>
            </w:pPr>
            <w:r>
              <w:rPr>
                <w:rFonts w:hint="eastAsia" w:ascii="宋体" w:hAnsi="宋体"/>
                <w:szCs w:val="21"/>
              </w:rPr>
              <w:t>青田县石郭工贸园区13幢、1区B幢装修改造工程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s="宋体"/>
                <w:snapToGrid w:val="0"/>
                <w:szCs w:val="21"/>
              </w:rPr>
            </w:pPr>
            <w:r>
              <w:rPr>
                <w:rFonts w:hint="eastAsia" w:ascii="宋体" w:hAnsi="宋体" w:cs="宋体"/>
                <w:snapToGrid w:val="0"/>
                <w:szCs w:val="21"/>
              </w:rPr>
              <w:t>建设地点</w:t>
            </w:r>
          </w:p>
        </w:tc>
        <w:tc>
          <w:tcPr>
            <w:tcW w:w="7891" w:type="dxa"/>
            <w:gridSpan w:val="6"/>
            <w:noWrap w:val="0"/>
            <w:vAlign w:val="center"/>
          </w:tcPr>
          <w:p>
            <w:pPr>
              <w:spacing w:line="440" w:lineRule="exact"/>
              <w:rPr>
                <w:rFonts w:hint="eastAsia" w:ascii="宋体" w:hAnsi="宋体" w:eastAsia="宋体" w:cs="宋体"/>
                <w:b w:val="0"/>
                <w:bCs w:val="0"/>
                <w:snapToGrid w:val="0"/>
                <w:szCs w:val="21"/>
                <w:lang w:eastAsia="zh-CN"/>
              </w:rPr>
            </w:pPr>
            <w:r>
              <w:rPr>
                <w:rFonts w:hint="eastAsia" w:ascii="宋体" w:hAnsi="宋体"/>
                <w:szCs w:val="21"/>
              </w:rPr>
              <w:t>青田县石郭工贸园区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s="宋体"/>
                <w:snapToGrid w:val="0"/>
                <w:szCs w:val="21"/>
              </w:rPr>
            </w:pPr>
            <w:r>
              <w:rPr>
                <w:rFonts w:hint="eastAsia" w:ascii="宋体" w:hAnsi="宋体" w:cs="宋体"/>
                <w:snapToGrid w:val="0"/>
                <w:szCs w:val="21"/>
              </w:rPr>
              <w:t>招标联系人</w:t>
            </w:r>
          </w:p>
        </w:tc>
        <w:tc>
          <w:tcPr>
            <w:tcW w:w="2883" w:type="dxa"/>
            <w:noWrap w:val="0"/>
            <w:vAlign w:val="center"/>
          </w:tcPr>
          <w:p>
            <w:pPr>
              <w:adjustRightInd w:val="0"/>
              <w:snapToGrid w:val="0"/>
              <w:spacing w:line="440" w:lineRule="exact"/>
              <w:jc w:val="center"/>
              <w:rPr>
                <w:rFonts w:hint="default" w:ascii="宋体" w:hAnsi="宋体" w:eastAsia="宋体" w:cs="宋体"/>
                <w:b w:val="0"/>
                <w:bCs w:val="0"/>
                <w:snapToGrid w:val="0"/>
                <w:szCs w:val="21"/>
                <w:lang w:val="en-US" w:eastAsia="zh-CN"/>
              </w:rPr>
            </w:pPr>
            <w:r>
              <w:rPr>
                <w:rFonts w:hint="eastAsia" w:ascii="宋体" w:hAnsi="宋体" w:cs="宋体"/>
                <w:lang w:bidi="zh-CN"/>
              </w:rPr>
              <w:t>夏明芬</w:t>
            </w:r>
          </w:p>
        </w:tc>
        <w:tc>
          <w:tcPr>
            <w:tcW w:w="1307" w:type="dxa"/>
            <w:gridSpan w:val="2"/>
            <w:noWrap w:val="0"/>
            <w:vAlign w:val="center"/>
          </w:tcPr>
          <w:p>
            <w:pPr>
              <w:adjustRightInd w:val="0"/>
              <w:snapToGrid w:val="0"/>
              <w:spacing w:line="440" w:lineRule="exact"/>
              <w:rPr>
                <w:rFonts w:hint="eastAsia" w:ascii="宋体" w:hAnsi="宋体" w:cs="宋体"/>
                <w:b w:val="0"/>
                <w:bCs w:val="0"/>
                <w:snapToGrid w:val="0"/>
                <w:szCs w:val="21"/>
              </w:rPr>
            </w:pPr>
            <w:r>
              <w:rPr>
                <w:rFonts w:hint="eastAsia" w:ascii="宋体" w:hAnsi="宋体"/>
                <w:snapToGrid w:val="0"/>
                <w:szCs w:val="21"/>
              </w:rPr>
              <w:t>电  话</w:t>
            </w:r>
          </w:p>
        </w:tc>
        <w:tc>
          <w:tcPr>
            <w:tcW w:w="3701" w:type="dxa"/>
            <w:gridSpan w:val="3"/>
            <w:tcBorders>
              <w:right w:val="single" w:color="auto" w:sz="4" w:space="0"/>
            </w:tcBorders>
            <w:noWrap w:val="0"/>
            <w:vAlign w:val="center"/>
          </w:tcPr>
          <w:p>
            <w:pPr>
              <w:adjustRightInd w:val="0"/>
              <w:snapToGrid w:val="0"/>
              <w:spacing w:line="440" w:lineRule="exact"/>
              <w:rPr>
                <w:rFonts w:hint="eastAsia" w:ascii="宋体" w:hAnsi="宋体" w:cs="宋体"/>
                <w:b w:val="0"/>
                <w:bCs w:val="0"/>
                <w:snapToGrid w:val="0"/>
                <w:szCs w:val="21"/>
              </w:rPr>
            </w:pPr>
            <w:r>
              <w:rPr>
                <w:rFonts w:hint="eastAsia" w:ascii="宋体" w:hAnsi="宋体" w:cs="宋体"/>
                <w:lang w:bidi="zh-CN"/>
              </w:rPr>
              <w:t xml:space="preserve">0578-6957917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s="宋体"/>
                <w:snapToGrid w:val="0"/>
                <w:szCs w:val="21"/>
              </w:rPr>
            </w:pPr>
            <w:r>
              <w:rPr>
                <w:rFonts w:hint="eastAsia" w:ascii="宋体" w:hAnsi="宋体" w:cs="宋体"/>
                <w:snapToGrid w:val="0"/>
                <w:szCs w:val="21"/>
              </w:rPr>
              <w:t>招标方式</w:t>
            </w:r>
          </w:p>
        </w:tc>
        <w:tc>
          <w:tcPr>
            <w:tcW w:w="2883" w:type="dxa"/>
            <w:noWrap w:val="0"/>
            <w:vAlign w:val="center"/>
          </w:tcPr>
          <w:p>
            <w:pPr>
              <w:adjustRightInd w:val="0"/>
              <w:snapToGrid w:val="0"/>
              <w:spacing w:line="440" w:lineRule="exact"/>
              <w:rPr>
                <w:rFonts w:hint="eastAsia" w:ascii="宋体" w:hAnsi="宋体" w:cs="宋体"/>
                <w:b w:val="0"/>
                <w:bCs w:val="0"/>
                <w:snapToGrid w:val="0"/>
                <w:szCs w:val="21"/>
              </w:rPr>
            </w:pPr>
            <w:r>
              <w:rPr>
                <w:rFonts w:hint="eastAsia" w:ascii="宋体" w:hAnsi="宋体"/>
                <w:szCs w:val="21"/>
                <w:bdr w:val="single" w:color="auto" w:sz="4" w:space="0"/>
              </w:rPr>
              <w:t>×</w:t>
            </w:r>
            <w:r>
              <w:rPr>
                <w:rFonts w:hint="eastAsia" w:ascii="宋体" w:hAnsi="宋体"/>
                <w:snapToGrid w:val="0"/>
                <w:szCs w:val="21"/>
              </w:rPr>
              <w:t xml:space="preserve">邀请   </w:t>
            </w:r>
            <w:r>
              <w:rPr>
                <w:rFonts w:hint="eastAsia" w:ascii="宋体" w:hAnsi="宋体"/>
                <w:szCs w:val="21"/>
                <w:bdr w:val="single" w:color="auto" w:sz="4" w:space="0"/>
              </w:rPr>
              <w:t>√</w:t>
            </w:r>
            <w:r>
              <w:rPr>
                <w:rFonts w:hint="eastAsia" w:ascii="宋体" w:hAnsi="宋体"/>
                <w:snapToGrid w:val="0"/>
                <w:szCs w:val="21"/>
              </w:rPr>
              <w:t>公开</w:t>
            </w:r>
          </w:p>
        </w:tc>
        <w:tc>
          <w:tcPr>
            <w:tcW w:w="1307" w:type="dxa"/>
            <w:gridSpan w:val="2"/>
            <w:noWrap w:val="0"/>
            <w:vAlign w:val="center"/>
          </w:tcPr>
          <w:p>
            <w:pPr>
              <w:adjustRightInd w:val="0"/>
              <w:snapToGrid w:val="0"/>
              <w:spacing w:line="440" w:lineRule="exact"/>
              <w:rPr>
                <w:rFonts w:hint="eastAsia" w:ascii="宋体" w:hAnsi="宋体" w:cs="宋体"/>
                <w:b w:val="0"/>
                <w:bCs w:val="0"/>
                <w:snapToGrid w:val="0"/>
                <w:szCs w:val="21"/>
              </w:rPr>
            </w:pPr>
            <w:r>
              <w:rPr>
                <w:rFonts w:hint="eastAsia" w:ascii="宋体" w:hAnsi="宋体"/>
                <w:snapToGrid w:val="0"/>
                <w:szCs w:val="21"/>
              </w:rPr>
              <w:t>组织方式</w:t>
            </w:r>
          </w:p>
        </w:tc>
        <w:tc>
          <w:tcPr>
            <w:tcW w:w="3701" w:type="dxa"/>
            <w:gridSpan w:val="3"/>
            <w:noWrap w:val="0"/>
            <w:vAlign w:val="center"/>
          </w:tcPr>
          <w:p>
            <w:pPr>
              <w:adjustRightInd w:val="0"/>
              <w:snapToGrid w:val="0"/>
              <w:spacing w:line="440" w:lineRule="exact"/>
              <w:rPr>
                <w:rFonts w:hint="eastAsia" w:ascii="宋体" w:hAnsi="宋体" w:cs="宋体"/>
                <w:b w:val="0"/>
                <w:bCs w:val="0"/>
                <w:snapToGrid w:val="0"/>
                <w:szCs w:val="21"/>
              </w:rPr>
            </w:pPr>
            <w:r>
              <w:rPr>
                <w:rFonts w:hint="eastAsia" w:ascii="宋体" w:hAnsi="宋体"/>
                <w:szCs w:val="21"/>
                <w:bdr w:val="single" w:color="auto" w:sz="4" w:space="0"/>
              </w:rPr>
              <w:t>×</w:t>
            </w:r>
            <w:r>
              <w:rPr>
                <w:rFonts w:hint="eastAsia" w:ascii="宋体" w:hAnsi="宋体"/>
                <w:snapToGrid w:val="0"/>
                <w:szCs w:val="21"/>
              </w:rPr>
              <w:t xml:space="preserve">自行  </w:t>
            </w:r>
            <w:r>
              <w:rPr>
                <w:rFonts w:hint="eastAsia" w:ascii="宋体" w:hAnsi="宋体"/>
                <w:szCs w:val="21"/>
                <w:bdr w:val="single" w:color="auto" w:sz="4" w:space="0"/>
              </w:rPr>
              <w:t>√</w:t>
            </w:r>
            <w:r>
              <w:rPr>
                <w:rFonts w:hint="eastAsia" w:ascii="宋体" w:hAnsi="宋体"/>
                <w:snapToGrid w:val="0"/>
                <w:szCs w:val="21"/>
              </w:rPr>
              <w:t>委托代理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1770" w:type="dxa"/>
            <w:noWrap w:val="0"/>
            <w:vAlign w:val="center"/>
          </w:tcPr>
          <w:p>
            <w:pPr>
              <w:pStyle w:val="33"/>
              <w:keepNext w:val="0"/>
              <w:keepLines w:val="0"/>
              <w:pageBreakBefore w:val="0"/>
              <w:kinsoku/>
              <w:wordWrap/>
              <w:overflowPunct/>
              <w:topLinePunct w:val="0"/>
              <w:autoSpaceDE/>
              <w:autoSpaceDN/>
              <w:bidi w:val="0"/>
              <w:adjustRightInd w:val="0"/>
              <w:snapToGrid w:val="0"/>
              <w:spacing w:before="0" w:beforeAutospacing="0" w:after="0" w:afterAutospacing="0" w:line="324" w:lineRule="auto"/>
              <w:textAlignment w:val="auto"/>
              <w:rPr>
                <w:rFonts w:hint="eastAsia"/>
                <w:b/>
                <w:snapToGrid w:val="0"/>
                <w:color w:val="auto"/>
                <w:kern w:val="2"/>
                <w:sz w:val="21"/>
                <w:szCs w:val="21"/>
              </w:rPr>
            </w:pPr>
            <w:r>
              <w:rPr>
                <w:rFonts w:hint="eastAsia"/>
                <w:bCs/>
                <w:snapToGrid w:val="0"/>
                <w:color w:val="auto"/>
                <w:kern w:val="2"/>
                <w:sz w:val="21"/>
                <w:szCs w:val="21"/>
              </w:rPr>
              <w:t>招标范围</w:t>
            </w:r>
          </w:p>
        </w:tc>
        <w:tc>
          <w:tcPr>
            <w:tcW w:w="7891" w:type="dxa"/>
            <w:gridSpan w:val="6"/>
            <w:noWrap w:val="0"/>
            <w:vAlign w:val="center"/>
          </w:tcPr>
          <w:p>
            <w:pPr>
              <w:pStyle w:val="7"/>
              <w:tabs>
                <w:tab w:val="left" w:pos="1343"/>
                <w:tab w:val="left" w:pos="2697"/>
                <w:tab w:val="left" w:pos="3264"/>
                <w:tab w:val="left" w:pos="4896"/>
                <w:tab w:val="left" w:pos="6005"/>
                <w:tab w:val="left" w:pos="7085"/>
                <w:tab w:val="left" w:pos="7498"/>
              </w:tabs>
              <w:kinsoku w:val="0"/>
              <w:snapToGrid w:val="0"/>
              <w:spacing w:line="400" w:lineRule="exact"/>
              <w:ind w:firstLine="420" w:firstLineChars="200"/>
              <w:rPr>
                <w:rFonts w:hint="eastAsia" w:ascii="宋体" w:hAnsi="宋体"/>
                <w:b w:val="0"/>
                <w:bCs w:val="0"/>
                <w:snapToGrid w:val="0"/>
                <w:color w:val="auto"/>
                <w:szCs w:val="21"/>
              </w:rPr>
            </w:pPr>
            <w:r>
              <w:rPr>
                <w:rFonts w:hint="eastAsia" w:ascii="宋体" w:eastAsia="宋体"/>
                <w:sz w:val="21"/>
                <w:szCs w:val="21"/>
              </w:rPr>
              <w:t>主要建设内容包括：对13幢楼、1区B幢楼一、三、四、五层装修改造，包括防水、电力、给排水等进行更新修复，室内改造装修、消防及弱电（智能化）安装等建设内容。（具体详见工程量清单。）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770" w:type="dxa"/>
            <w:tcBorders>
              <w:top w:val="single" w:color="auto" w:sz="4" w:space="0"/>
            </w:tcBorders>
            <w:noWrap w:val="0"/>
            <w:vAlign w:val="center"/>
          </w:tcPr>
          <w:p>
            <w:pPr>
              <w:keepNext w:val="0"/>
              <w:keepLines w:val="0"/>
              <w:pageBreakBefore w:val="0"/>
              <w:kinsoku/>
              <w:wordWrap/>
              <w:overflowPunct/>
              <w:topLinePunct w:val="0"/>
              <w:autoSpaceDE/>
              <w:autoSpaceDN/>
              <w:bidi w:val="0"/>
              <w:spacing w:line="324" w:lineRule="auto"/>
              <w:jc w:val="center"/>
              <w:textAlignment w:val="auto"/>
              <w:rPr>
                <w:rFonts w:hint="eastAsia" w:cs="宋体"/>
                <w:snapToGrid w:val="0"/>
                <w:sz w:val="21"/>
                <w:szCs w:val="21"/>
              </w:rPr>
            </w:pPr>
            <w:r>
              <w:rPr>
                <w:rFonts w:hint="eastAsia" w:ascii="宋体" w:hAnsi="宋体" w:cs="宋体"/>
                <w:color w:val="000000"/>
                <w:szCs w:val="21"/>
              </w:rPr>
              <w:t>标段划分</w:t>
            </w:r>
          </w:p>
        </w:tc>
        <w:tc>
          <w:tcPr>
            <w:tcW w:w="3105"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spacing w:line="324" w:lineRule="auto"/>
              <w:jc w:val="center"/>
              <w:textAlignment w:val="auto"/>
              <w:rPr>
                <w:rFonts w:hint="eastAsia" w:cs="宋体"/>
                <w:snapToGrid w:val="0"/>
                <w:sz w:val="21"/>
                <w:szCs w:val="21"/>
              </w:rPr>
            </w:pPr>
            <w:r>
              <w:rPr>
                <w:rFonts w:hint="eastAsia" w:ascii="宋体" w:hAnsi="宋体" w:cs="宋体"/>
                <w:color w:val="000000"/>
                <w:szCs w:val="21"/>
              </w:rPr>
              <w:t>一个标段</w:t>
            </w:r>
          </w:p>
        </w:tc>
        <w:tc>
          <w:tcPr>
            <w:tcW w:w="1533"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spacing w:line="324" w:lineRule="auto"/>
              <w:jc w:val="center"/>
              <w:textAlignment w:val="auto"/>
              <w:rPr>
                <w:rFonts w:hint="eastAsia" w:cs="宋体"/>
                <w:b/>
                <w:bCs/>
                <w:snapToGrid w:val="0"/>
                <w:color w:val="000000"/>
                <w:sz w:val="21"/>
                <w:szCs w:val="21"/>
              </w:rPr>
            </w:pPr>
            <w:r>
              <w:rPr>
                <w:rFonts w:hint="eastAsia" w:ascii="宋体" w:hAnsi="宋体" w:cs="宋体"/>
                <w:color w:val="000000"/>
                <w:szCs w:val="21"/>
              </w:rPr>
              <w:t>允许分包内容</w:t>
            </w:r>
          </w:p>
        </w:tc>
        <w:tc>
          <w:tcPr>
            <w:tcW w:w="3253" w:type="dxa"/>
            <w:gridSpan w:val="2"/>
            <w:tcBorders>
              <w:top w:val="single" w:color="auto" w:sz="4" w:space="0"/>
            </w:tcBorders>
            <w:noWrap w:val="0"/>
            <w:vAlign w:val="center"/>
          </w:tcPr>
          <w:p>
            <w:pPr>
              <w:keepNext w:val="0"/>
              <w:keepLines w:val="0"/>
              <w:pageBreakBefore w:val="0"/>
              <w:kinsoku/>
              <w:wordWrap/>
              <w:overflowPunct/>
              <w:topLinePunct w:val="0"/>
              <w:autoSpaceDE/>
              <w:autoSpaceDN/>
              <w:bidi w:val="0"/>
              <w:spacing w:line="324" w:lineRule="auto"/>
              <w:jc w:val="center"/>
              <w:textAlignment w:val="auto"/>
              <w:rPr>
                <w:rFonts w:hint="eastAsia" w:cs="宋体"/>
                <w:b/>
                <w:bCs/>
                <w:snapToGrid w:val="0"/>
                <w:color w:val="000000"/>
                <w:sz w:val="21"/>
                <w:szCs w:val="21"/>
              </w:rPr>
            </w:pPr>
            <w:r>
              <w:rPr>
                <w:rFonts w:hint="eastAsia" w:ascii="宋体" w:hAnsi="宋体" w:cs="宋体"/>
                <w:color w:val="000000"/>
                <w:szCs w:val="21"/>
                <w:lang w:val="en-US" w:eastAsia="zh-CN"/>
              </w:rPr>
              <w:t>不</w:t>
            </w:r>
            <w:r>
              <w:rPr>
                <w:rFonts w:hint="eastAsia" w:ascii="宋体" w:hAnsi="宋体" w:cs="宋体"/>
                <w:color w:val="000000"/>
                <w:szCs w:val="21"/>
              </w:rPr>
              <w:t>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snapToGrid w:val="0"/>
                <w:color w:val="auto"/>
                <w:szCs w:val="21"/>
              </w:rPr>
            </w:pPr>
            <w:r>
              <w:rPr>
                <w:rFonts w:hint="eastAsia" w:ascii="宋体" w:hAnsi="宋体" w:eastAsia="宋体" w:cs="宋体"/>
                <w:color w:val="auto"/>
                <w:sz w:val="21"/>
                <w:szCs w:val="21"/>
                <w:highlight w:val="none"/>
              </w:rPr>
              <w:t>投标人资格及</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要求</w:t>
            </w:r>
          </w:p>
        </w:tc>
        <w:tc>
          <w:tcPr>
            <w:tcW w:w="7891" w:type="dxa"/>
            <w:gridSpan w:val="6"/>
            <w:noWrap w:val="0"/>
            <w:vAlign w:val="center"/>
          </w:tcPr>
          <w:p>
            <w:pPr>
              <w:keepNext w:val="0"/>
              <w:keepLines w:val="0"/>
              <w:pageBreakBefore w:val="0"/>
              <w:kinsoku/>
              <w:wordWrap/>
              <w:overflowPunct/>
              <w:topLinePunct w:val="0"/>
              <w:autoSpaceDE/>
              <w:autoSpaceDN/>
              <w:bidi w:val="0"/>
              <w:spacing w:line="324" w:lineRule="auto"/>
              <w:textAlignment w:val="auto"/>
              <w:rPr>
                <w:rFonts w:hint="default" w:ascii="宋体" w:hAnsi="宋体" w:cs="宋体"/>
                <w:color w:val="auto"/>
                <w:szCs w:val="21"/>
                <w:lang w:val="en-US"/>
              </w:rPr>
            </w:pPr>
            <w:r>
              <w:rPr>
                <w:rFonts w:hint="eastAsia" w:ascii="宋体" w:hAnsi="宋体" w:eastAsia="宋体" w:cs="宋体"/>
                <w:color w:val="auto"/>
                <w:sz w:val="21"/>
                <w:szCs w:val="21"/>
                <w:highlight w:val="none"/>
              </w:rPr>
              <w:t>见</w:t>
            </w:r>
            <w:r>
              <w:rPr>
                <w:rFonts w:hint="eastAsia" w:cs="宋体"/>
                <w:color w:val="auto"/>
                <w:sz w:val="21"/>
                <w:szCs w:val="21"/>
                <w:highlight w:val="none"/>
                <w:lang w:val="en-US" w:eastAsia="zh-CN"/>
              </w:rPr>
              <w:t>发包公告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70" w:type="dxa"/>
            <w:noWrap w:val="0"/>
            <w:vAlign w:val="center"/>
          </w:tcPr>
          <w:p>
            <w:pPr>
              <w:pStyle w:val="41"/>
              <w:keepNext w:val="0"/>
              <w:keepLines w:val="0"/>
              <w:pageBreakBefore w:val="0"/>
              <w:kinsoku w:val="0"/>
              <w:wordWrap/>
              <w:overflowPunct/>
              <w:topLinePunct w:val="0"/>
              <w:autoSpaceDE/>
              <w:autoSpaceDN/>
              <w:bidi w:val="0"/>
              <w:spacing w:line="324" w:lineRule="auto"/>
              <w:jc w:val="center"/>
              <w:textAlignment w:val="auto"/>
              <w:rPr>
                <w:rFonts w:hint="eastAsia"/>
                <w:snapToGrid w:val="0"/>
                <w:color w:val="auto"/>
                <w:sz w:val="21"/>
                <w:szCs w:val="21"/>
              </w:rPr>
            </w:pPr>
            <w:r>
              <w:rPr>
                <w:rFonts w:hint="eastAsia" w:ascii="宋体" w:hAnsi="宋体" w:eastAsia="宋体" w:cs="宋体"/>
                <w:color w:val="auto"/>
                <w:sz w:val="21"/>
                <w:szCs w:val="21"/>
                <w:highlight w:val="none"/>
              </w:rPr>
              <w:t>资格审查方式</w:t>
            </w:r>
          </w:p>
        </w:tc>
        <w:tc>
          <w:tcPr>
            <w:tcW w:w="7891" w:type="dxa"/>
            <w:gridSpan w:val="6"/>
            <w:noWrap w:val="0"/>
            <w:vAlign w:val="center"/>
          </w:tcPr>
          <w:p>
            <w:pPr>
              <w:pStyle w:val="41"/>
              <w:keepNext w:val="0"/>
              <w:keepLines w:val="0"/>
              <w:pageBreakBefore w:val="0"/>
              <w:kinsoku w:val="0"/>
              <w:wordWrap/>
              <w:overflowPunct/>
              <w:topLinePunct w:val="0"/>
              <w:autoSpaceDE/>
              <w:autoSpaceDN/>
              <w:bidi w:val="0"/>
              <w:spacing w:line="324" w:lineRule="auto"/>
              <w:textAlignment w:val="auto"/>
              <w:rPr>
                <w:rFonts w:hint="eastAsia" w:ascii="宋体" w:hAnsi="宋体"/>
                <w:bCs/>
                <w:color w:val="auto"/>
                <w:szCs w:val="21"/>
              </w:rPr>
            </w:pPr>
            <w:r>
              <w:rPr>
                <w:rFonts w:hint="eastAsia" w:ascii="宋体" w:hAnsi="宋体" w:eastAsia="宋体" w:cs="宋体"/>
                <w:color w:val="auto"/>
                <w:sz w:val="21"/>
                <w:szCs w:val="21"/>
                <w:highlight w:val="none"/>
              </w:rPr>
              <w:t>采用资格后审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770" w:type="dxa"/>
            <w:noWrap w:val="0"/>
            <w:vAlign w:val="center"/>
          </w:tcPr>
          <w:p>
            <w:pPr>
              <w:pStyle w:val="33"/>
              <w:keepNext w:val="0"/>
              <w:keepLines w:val="0"/>
              <w:pageBreakBefore w:val="0"/>
              <w:wordWrap/>
              <w:overflowPunct/>
              <w:topLinePunct w:val="0"/>
              <w:autoSpaceDE/>
              <w:autoSpaceDN/>
              <w:bidi w:val="0"/>
              <w:adjustRightInd w:val="0"/>
              <w:snapToGrid w:val="0"/>
              <w:spacing w:before="0" w:beforeAutospacing="0" w:after="0" w:afterAutospacing="0" w:line="324" w:lineRule="auto"/>
              <w:textAlignment w:val="auto"/>
              <w:rPr>
                <w:rFonts w:hint="eastAsia" w:ascii="宋体" w:hAnsi="宋体"/>
                <w:b/>
                <w:snapToGrid w:val="0"/>
                <w:szCs w:val="21"/>
              </w:rPr>
            </w:pPr>
            <w:r>
              <w:rPr>
                <w:rFonts w:hint="eastAsia"/>
                <w:snapToGrid w:val="0"/>
                <w:color w:val="auto"/>
                <w:sz w:val="21"/>
                <w:szCs w:val="21"/>
              </w:rPr>
              <w:t>工程类型</w:t>
            </w:r>
          </w:p>
        </w:tc>
        <w:tc>
          <w:tcPr>
            <w:tcW w:w="3105" w:type="dxa"/>
            <w:gridSpan w:val="2"/>
            <w:noWrap w:val="0"/>
            <w:vAlign w:val="center"/>
          </w:tcPr>
          <w:p>
            <w:pPr>
              <w:pStyle w:val="33"/>
              <w:keepNext w:val="0"/>
              <w:keepLines w:val="0"/>
              <w:pageBreakBefore w:val="0"/>
              <w:wordWrap/>
              <w:overflowPunct/>
              <w:topLinePunct w:val="0"/>
              <w:autoSpaceDE/>
              <w:autoSpaceDN/>
              <w:bidi w:val="0"/>
              <w:adjustRightInd w:val="0"/>
              <w:snapToGrid w:val="0"/>
              <w:spacing w:before="0" w:beforeAutospacing="0" w:after="0" w:afterAutospacing="0" w:line="324" w:lineRule="auto"/>
              <w:textAlignment w:val="auto"/>
              <w:rPr>
                <w:rFonts w:hint="default" w:ascii="宋体" w:hAnsi="宋体"/>
                <w:snapToGrid w:val="0"/>
                <w:color w:val="auto"/>
                <w:szCs w:val="21"/>
                <w:lang w:val="en-US"/>
              </w:rPr>
            </w:pPr>
            <w:r>
              <w:rPr>
                <w:rFonts w:hint="eastAsia"/>
                <w:b/>
                <w:color w:val="auto"/>
                <w:kern w:val="2"/>
                <w:sz w:val="21"/>
                <w:szCs w:val="21"/>
                <w:lang w:val="en-US" w:eastAsia="zh-CN" w:bidi="ar-SA"/>
              </w:rPr>
              <w:t>房屋建筑与装饰工程</w:t>
            </w:r>
          </w:p>
        </w:tc>
        <w:tc>
          <w:tcPr>
            <w:tcW w:w="1637" w:type="dxa"/>
            <w:gridSpan w:val="3"/>
            <w:noWrap w:val="0"/>
            <w:vAlign w:val="center"/>
          </w:tcPr>
          <w:p>
            <w:pPr>
              <w:pStyle w:val="33"/>
              <w:keepNext w:val="0"/>
              <w:keepLines w:val="0"/>
              <w:pageBreakBefore w:val="0"/>
              <w:wordWrap/>
              <w:overflowPunct/>
              <w:topLinePunct w:val="0"/>
              <w:autoSpaceDE/>
              <w:autoSpaceDN/>
              <w:bidi w:val="0"/>
              <w:adjustRightInd w:val="0"/>
              <w:snapToGrid w:val="0"/>
              <w:spacing w:before="0" w:beforeAutospacing="0" w:after="0" w:afterAutospacing="0" w:line="324" w:lineRule="auto"/>
              <w:textAlignment w:val="auto"/>
              <w:rPr>
                <w:rFonts w:hint="eastAsia" w:ascii="宋体" w:hAnsi="宋体"/>
                <w:b/>
                <w:snapToGrid w:val="0"/>
                <w:color w:val="auto"/>
                <w:szCs w:val="21"/>
                <w:highlight w:val="none"/>
              </w:rPr>
            </w:pPr>
            <w:r>
              <w:rPr>
                <w:rFonts w:hint="eastAsia"/>
                <w:snapToGrid w:val="0"/>
                <w:color w:val="auto"/>
                <w:sz w:val="21"/>
                <w:szCs w:val="21"/>
              </w:rPr>
              <w:t>下浮率</w:t>
            </w:r>
            <w:r>
              <w:rPr>
                <w:rFonts w:hint="eastAsia"/>
                <w:snapToGrid w:val="0"/>
                <w:color w:val="auto"/>
                <w:sz w:val="21"/>
                <w:szCs w:val="21"/>
                <w:lang w:val="en-US" w:eastAsia="zh-CN"/>
              </w:rPr>
              <w:t>区间</w:t>
            </w:r>
          </w:p>
        </w:tc>
        <w:tc>
          <w:tcPr>
            <w:tcW w:w="3149" w:type="dxa"/>
            <w:noWrap w:val="0"/>
            <w:vAlign w:val="center"/>
          </w:tcPr>
          <w:p>
            <w:pPr>
              <w:pStyle w:val="33"/>
              <w:keepNext w:val="0"/>
              <w:keepLines w:val="0"/>
              <w:pageBreakBefore w:val="0"/>
              <w:wordWrap/>
              <w:overflowPunct/>
              <w:topLinePunct w:val="0"/>
              <w:autoSpaceDE/>
              <w:autoSpaceDN/>
              <w:bidi w:val="0"/>
              <w:adjustRightInd w:val="0"/>
              <w:snapToGrid w:val="0"/>
              <w:spacing w:before="0" w:beforeAutospacing="0" w:after="0" w:afterAutospacing="0" w:line="324" w:lineRule="auto"/>
              <w:textAlignment w:val="auto"/>
              <w:rPr>
                <w:rFonts w:hint="eastAsia" w:ascii="宋体" w:hAnsi="宋体"/>
                <w:bCs/>
                <w:snapToGrid w:val="0"/>
                <w:color w:val="auto"/>
                <w:szCs w:val="21"/>
                <w:highlight w:val="none"/>
                <w:lang w:val="en-US" w:eastAsia="zh-CN"/>
              </w:rPr>
            </w:pPr>
            <w:r>
              <w:rPr>
                <w:rFonts w:hint="eastAsia"/>
                <w:b/>
                <w:color w:val="auto"/>
                <w:kern w:val="2"/>
                <w:sz w:val="21"/>
                <w:szCs w:val="21"/>
                <w:lang w:val="en-US" w:eastAsia="zh-CN" w:bidi="ar-SA"/>
              </w:rPr>
              <w:t>4.0</w:t>
            </w:r>
            <w:r>
              <w:rPr>
                <w:rFonts w:hint="eastAsia" w:ascii="宋体" w:hAnsi="宋体"/>
                <w:b/>
                <w:color w:val="auto"/>
                <w:kern w:val="2"/>
                <w:sz w:val="21"/>
                <w:szCs w:val="21"/>
                <w:lang w:val="en-US" w:eastAsia="zh-CN" w:bidi="ar-SA"/>
              </w:rPr>
              <w:t>%--</w:t>
            </w:r>
            <w:r>
              <w:rPr>
                <w:rFonts w:hint="eastAsia"/>
                <w:b/>
                <w:color w:val="auto"/>
                <w:kern w:val="2"/>
                <w:sz w:val="21"/>
                <w:szCs w:val="21"/>
                <w:lang w:val="en-US" w:eastAsia="zh-CN" w:bidi="ar-SA"/>
              </w:rPr>
              <w:t>6.9</w:t>
            </w:r>
            <w:r>
              <w:rPr>
                <w:rFonts w:hint="eastAsia" w:ascii="宋体" w:hAnsi="宋体"/>
                <w:b/>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b/>
                <w:snapToGrid w:val="0"/>
                <w:color w:val="auto"/>
                <w:szCs w:val="21"/>
              </w:rPr>
            </w:pPr>
            <w:r>
              <w:rPr>
                <w:rFonts w:hint="eastAsia" w:ascii="宋体" w:hAnsi="宋体"/>
                <w:b/>
                <w:bCs/>
                <w:snapToGrid w:val="0"/>
                <w:color w:val="auto"/>
                <w:szCs w:val="21"/>
                <w:highlight w:val="none"/>
                <w:shd w:val="clear" w:color="auto" w:fill="auto"/>
              </w:rPr>
              <w:t>工程招标控制价</w:t>
            </w:r>
          </w:p>
        </w:tc>
        <w:tc>
          <w:tcPr>
            <w:tcW w:w="7891" w:type="dxa"/>
            <w:gridSpan w:val="6"/>
            <w:noWrap w:val="0"/>
            <w:vAlign w:val="center"/>
          </w:tcPr>
          <w:p>
            <w:pPr>
              <w:keepNext w:val="0"/>
              <w:keepLines w:val="0"/>
              <w:pageBreakBefore w:val="0"/>
              <w:kinsoku/>
              <w:wordWrap/>
              <w:overflowPunct/>
              <w:topLinePunct w:val="0"/>
              <w:autoSpaceDE/>
              <w:autoSpaceDN/>
              <w:bidi w:val="0"/>
              <w:adjustRightInd w:val="0"/>
              <w:snapToGrid w:val="0"/>
              <w:spacing w:line="324" w:lineRule="auto"/>
              <w:jc w:val="left"/>
              <w:textAlignment w:val="auto"/>
              <w:rPr>
                <w:rFonts w:hint="eastAsia" w:ascii="宋体" w:hAnsi="宋体" w:eastAsia="宋体" w:cs="宋体"/>
                <w:b/>
                <w:bCs w:val="0"/>
                <w:color w:val="auto"/>
                <w:kern w:val="2"/>
                <w:sz w:val="21"/>
                <w:szCs w:val="21"/>
                <w:lang w:val="en-US" w:eastAsia="zh-CN" w:bidi="ar"/>
              </w:rPr>
            </w:pPr>
            <w:r>
              <w:rPr>
                <w:rFonts w:hint="eastAsia" w:ascii="宋体" w:hAnsi="宋体" w:eastAsia="宋体" w:cs="宋体"/>
                <w:b/>
                <w:bCs w:val="0"/>
                <w:color w:val="auto"/>
                <w:kern w:val="2"/>
                <w:sz w:val="21"/>
                <w:szCs w:val="21"/>
                <w:lang w:val="en-US" w:eastAsia="zh-CN" w:bidi="ar"/>
              </w:rPr>
              <w:t xml:space="preserve"> 3150919元。其中暂估价288657元、暂估价（包括税金）314636元；暂列金额：137655元、暂列金额（包括税金）150044元；（暂估价含税、暂列金含税不下浮）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b/>
                <w:snapToGrid w:val="0"/>
                <w:color w:val="auto"/>
                <w:szCs w:val="21"/>
              </w:rPr>
            </w:pPr>
            <w:r>
              <w:rPr>
                <w:rFonts w:hint="eastAsia" w:ascii="宋体" w:hAnsi="宋体"/>
                <w:b/>
                <w:snapToGrid w:val="0"/>
                <w:color w:val="auto"/>
                <w:szCs w:val="21"/>
                <w:lang w:val="en-US" w:eastAsia="zh-CN"/>
              </w:rPr>
              <w:t>中标价</w:t>
            </w:r>
          </w:p>
        </w:tc>
        <w:tc>
          <w:tcPr>
            <w:tcW w:w="7891" w:type="dxa"/>
            <w:gridSpan w:val="6"/>
            <w:noWrap w:val="0"/>
            <w:vAlign w:val="center"/>
          </w:tcPr>
          <w:p>
            <w:pPr>
              <w:keepNext w:val="0"/>
              <w:keepLines w:val="0"/>
              <w:pageBreakBefore w:val="0"/>
              <w:kinsoku/>
              <w:wordWrap/>
              <w:overflowPunct/>
              <w:topLinePunct w:val="0"/>
              <w:autoSpaceDE/>
              <w:autoSpaceDN/>
              <w:bidi w:val="0"/>
              <w:adjustRightInd w:val="0"/>
              <w:snapToGrid w:val="0"/>
              <w:spacing w:line="324" w:lineRule="auto"/>
              <w:jc w:val="left"/>
              <w:textAlignment w:val="auto"/>
              <w:rPr>
                <w:rFonts w:hint="eastAsia" w:ascii="宋体" w:hAnsi="宋体" w:eastAsia="宋体" w:cs="宋体"/>
                <w:b/>
                <w:bCs w:val="0"/>
                <w:color w:val="auto"/>
                <w:kern w:val="2"/>
                <w:sz w:val="21"/>
                <w:szCs w:val="21"/>
                <w:lang w:val="en-US" w:eastAsia="zh-CN" w:bidi="ar"/>
              </w:rPr>
            </w:pPr>
            <w:r>
              <w:rPr>
                <w:rFonts w:hint="eastAsia" w:ascii="宋体" w:hAnsi="宋体" w:eastAsia="宋体" w:cs="宋体"/>
                <w:b/>
                <w:bCs w:val="0"/>
                <w:color w:val="auto"/>
                <w:kern w:val="2"/>
                <w:sz w:val="21"/>
                <w:szCs w:val="21"/>
                <w:lang w:val="en-US" w:eastAsia="zh-CN" w:bidi="ar"/>
              </w:rPr>
              <w:t>中标价=﹝审定工程招标控制价</w:t>
            </w:r>
            <w:r>
              <w:rPr>
                <w:rFonts w:hint="eastAsia" w:ascii="宋体" w:hAnsi="宋体" w:eastAsia="宋体" w:cs="宋体"/>
                <w:b/>
                <w:bCs w:val="0"/>
                <w:color w:val="auto"/>
                <w:kern w:val="2"/>
                <w:sz w:val="21"/>
                <w:szCs w:val="21"/>
                <w:lang w:val="en-US" w:eastAsia="zh-CN" w:bidi="ar"/>
              </w:rPr>
              <w:softHyphen/>
            </w:r>
            <w:r>
              <w:rPr>
                <w:rFonts w:hint="eastAsia" w:ascii="宋体" w:hAnsi="宋体" w:eastAsia="宋体" w:cs="宋体"/>
                <w:b/>
                <w:bCs w:val="0"/>
                <w:color w:val="auto"/>
                <w:kern w:val="2"/>
                <w:sz w:val="21"/>
                <w:szCs w:val="21"/>
                <w:lang w:val="en-US" w:eastAsia="zh-CN" w:bidi="ar"/>
              </w:rPr>
              <w:t>—暂估价（包括税金）-暂列金（包括税金）﹞×（1—随机抽取的下浮率）+暂估价（包括税金）+暂列金（包括税金）（计算结果保留至整数位）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b/>
                <w:snapToGrid w:val="0"/>
                <w:szCs w:val="21"/>
              </w:rPr>
            </w:pPr>
            <w:r>
              <w:rPr>
                <w:rFonts w:hint="eastAsia"/>
                <w:b/>
                <w:snapToGrid w:val="0"/>
                <w:sz w:val="21"/>
                <w:szCs w:val="21"/>
              </w:rPr>
              <w:t>质量要求</w:t>
            </w:r>
          </w:p>
        </w:tc>
        <w:tc>
          <w:tcPr>
            <w:tcW w:w="7891" w:type="dxa"/>
            <w:gridSpan w:val="6"/>
            <w:noWrap w:val="0"/>
            <w:vAlign w:val="center"/>
          </w:tcPr>
          <w:p>
            <w:pPr>
              <w:keepNext w:val="0"/>
              <w:keepLines w:val="0"/>
              <w:pageBreakBefore w:val="0"/>
              <w:kinsoku/>
              <w:wordWrap/>
              <w:overflowPunct/>
              <w:topLinePunct w:val="0"/>
              <w:autoSpaceDE/>
              <w:autoSpaceDN/>
              <w:bidi w:val="0"/>
              <w:adjustRightInd w:val="0"/>
              <w:snapToGrid w:val="0"/>
              <w:spacing w:line="324" w:lineRule="auto"/>
              <w:jc w:val="left"/>
              <w:textAlignment w:val="auto"/>
              <w:rPr>
                <w:rFonts w:hint="eastAsia" w:ascii="宋体" w:hAnsi="宋体"/>
                <w:bCs/>
                <w:snapToGrid w:val="0"/>
                <w:color w:val="auto"/>
                <w:szCs w:val="21"/>
                <w:highlight w:val="none"/>
                <w:lang w:val="en-US" w:eastAsia="zh-CN"/>
              </w:rPr>
            </w:pPr>
            <w:r>
              <w:rPr>
                <w:rFonts w:hint="eastAsia" w:ascii="宋体" w:hAnsi="宋体"/>
                <w:szCs w:val="21"/>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snapToGrid w:val="0"/>
                <w:color w:val="auto"/>
                <w:sz w:val="21"/>
                <w:szCs w:val="21"/>
              </w:rPr>
            </w:pPr>
            <w:r>
              <w:rPr>
                <w:rFonts w:hint="eastAsia" w:ascii="宋体" w:hAnsi="宋体"/>
                <w:b/>
                <w:snapToGrid w:val="0"/>
                <w:szCs w:val="21"/>
              </w:rPr>
              <w:t>承包方式</w:t>
            </w:r>
          </w:p>
        </w:tc>
        <w:tc>
          <w:tcPr>
            <w:tcW w:w="3105" w:type="dxa"/>
            <w:gridSpan w:val="2"/>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olor w:val="auto"/>
                <w:szCs w:val="21"/>
              </w:rPr>
            </w:pPr>
            <w:r>
              <w:rPr>
                <w:rFonts w:hint="eastAsia" w:ascii="宋体" w:hAnsi="宋体"/>
                <w:b/>
                <w:snapToGrid w:val="0"/>
                <w:color w:val="auto"/>
                <w:szCs w:val="21"/>
                <w:lang w:eastAsia="zh-CN"/>
              </w:rPr>
              <w:t>专业</w:t>
            </w:r>
            <w:r>
              <w:rPr>
                <w:rFonts w:hint="eastAsia" w:ascii="宋体" w:hAnsi="宋体"/>
                <w:b/>
                <w:snapToGrid w:val="0"/>
                <w:color w:val="auto"/>
                <w:szCs w:val="21"/>
              </w:rPr>
              <w:t>承包</w:t>
            </w:r>
          </w:p>
        </w:tc>
        <w:tc>
          <w:tcPr>
            <w:tcW w:w="1637" w:type="dxa"/>
            <w:gridSpan w:val="3"/>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olor w:val="auto"/>
                <w:szCs w:val="21"/>
                <w:highlight w:val="none"/>
              </w:rPr>
            </w:pPr>
            <w:r>
              <w:rPr>
                <w:rFonts w:hint="eastAsia" w:ascii="宋体" w:hAnsi="宋体"/>
                <w:b/>
                <w:snapToGrid w:val="0"/>
                <w:color w:val="auto"/>
                <w:szCs w:val="21"/>
                <w:highlight w:val="none"/>
              </w:rPr>
              <w:t>工期要求</w:t>
            </w:r>
          </w:p>
        </w:tc>
        <w:tc>
          <w:tcPr>
            <w:tcW w:w="3149"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color w:val="auto"/>
                <w:szCs w:val="21"/>
                <w:highlight w:val="none"/>
              </w:rPr>
            </w:pPr>
            <w:r>
              <w:rPr>
                <w:rFonts w:hint="eastAsia" w:ascii="宋体" w:hAnsi="宋体"/>
                <w:b/>
                <w:bCs w:val="0"/>
                <w:snapToGrid w:val="0"/>
                <w:color w:val="auto"/>
                <w:szCs w:val="21"/>
                <w:highlight w:val="none"/>
                <w:lang w:val="en-US" w:eastAsia="zh-CN"/>
              </w:rPr>
              <w:t>90日历天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b/>
                <w:snapToGrid w:val="0"/>
                <w:szCs w:val="21"/>
              </w:rPr>
            </w:pPr>
            <w:r>
              <w:rPr>
                <w:rFonts w:hint="eastAsia" w:ascii="宋体" w:hAnsi="宋体"/>
                <w:b/>
                <w:snapToGrid w:val="0"/>
                <w:szCs w:val="21"/>
              </w:rPr>
              <w:t>投标有效期</w:t>
            </w:r>
          </w:p>
        </w:tc>
        <w:tc>
          <w:tcPr>
            <w:tcW w:w="7891" w:type="dxa"/>
            <w:gridSpan w:val="6"/>
            <w:noWrap w:val="0"/>
            <w:vAlign w:val="center"/>
          </w:tcPr>
          <w:p>
            <w:pPr>
              <w:keepNext w:val="0"/>
              <w:keepLines w:val="0"/>
              <w:pageBreakBefore w:val="0"/>
              <w:kinsoku/>
              <w:wordWrap/>
              <w:overflowPunct/>
              <w:topLinePunct w:val="0"/>
              <w:autoSpaceDE/>
              <w:autoSpaceDN/>
              <w:bidi w:val="0"/>
              <w:adjustRightInd w:val="0"/>
              <w:snapToGrid w:val="0"/>
              <w:spacing w:line="324" w:lineRule="auto"/>
              <w:jc w:val="both"/>
              <w:textAlignment w:val="auto"/>
              <w:rPr>
                <w:rFonts w:hint="eastAsia" w:ascii="宋体" w:hAnsi="宋体"/>
                <w:snapToGrid w:val="0"/>
                <w:color w:val="auto"/>
                <w:szCs w:val="21"/>
              </w:rPr>
            </w:pPr>
            <w:r>
              <w:rPr>
                <w:rFonts w:hint="eastAsia" w:ascii="宋体" w:hAnsi="宋体"/>
                <w:snapToGrid w:val="0"/>
                <w:color w:val="auto"/>
                <w:szCs w:val="21"/>
              </w:rPr>
              <w:t xml:space="preserve">投标截止日后 </w:t>
            </w:r>
            <w:r>
              <w:rPr>
                <w:rFonts w:hint="eastAsia" w:ascii="宋体" w:hAnsi="宋体"/>
                <w:b/>
                <w:bCs/>
                <w:snapToGrid w:val="0"/>
                <w:color w:val="auto"/>
                <w:szCs w:val="21"/>
                <w:u w:val="single"/>
              </w:rPr>
              <w:t xml:space="preserve"> 90 </w:t>
            </w:r>
            <w:r>
              <w:rPr>
                <w:rFonts w:hint="eastAsia" w:ascii="宋体" w:hAnsi="宋体"/>
                <w:snapToGrid w:val="0"/>
                <w:color w:val="auto"/>
                <w:szCs w:val="21"/>
              </w:rPr>
              <w:t xml:space="preserve">日历天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324" w:lineRule="auto"/>
              <w:jc w:val="center"/>
              <w:textAlignment w:val="auto"/>
              <w:rPr>
                <w:rFonts w:hint="eastAsia" w:ascii="宋体" w:hAnsi="宋体"/>
                <w:b/>
                <w:snapToGrid w:val="0"/>
                <w:szCs w:val="21"/>
              </w:rPr>
            </w:pPr>
            <w:r>
              <w:rPr>
                <w:rFonts w:hint="eastAsia" w:ascii="宋体" w:hAnsi="宋体" w:eastAsia="宋体" w:cs="Times New Roman"/>
                <w:b/>
                <w:snapToGrid w:val="0"/>
                <w:szCs w:val="21"/>
              </w:rPr>
              <w:t>投标保证金</w:t>
            </w:r>
          </w:p>
        </w:tc>
        <w:tc>
          <w:tcPr>
            <w:tcW w:w="7891" w:type="dxa"/>
            <w:gridSpan w:val="6"/>
            <w:noWrap w:val="0"/>
            <w:vAlign w:val="center"/>
          </w:tcPr>
          <w:p>
            <w:pPr>
              <w:pStyle w:val="41"/>
              <w:keepNext w:val="0"/>
              <w:keepLines w:val="0"/>
              <w:pageBreakBefore w:val="0"/>
              <w:kinsoku w:val="0"/>
              <w:wordWrap/>
              <w:overflowPunct/>
              <w:topLinePunct w:val="0"/>
              <w:autoSpaceDE/>
              <w:autoSpaceDN/>
              <w:bidi w:val="0"/>
              <w:snapToGrid w:val="0"/>
              <w:spacing w:line="324"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b/>
                <w:bCs/>
                <w:lang w:val="en-US" w:bidi="ar"/>
              </w:rPr>
              <w:t>缴纳金额</w:t>
            </w:r>
            <w:r>
              <w:rPr>
                <w:rFonts w:hint="eastAsia" w:ascii="宋体" w:hAnsi="宋体" w:eastAsia="宋体" w:cs="宋体"/>
                <w:color w:val="auto"/>
                <w:sz w:val="21"/>
                <w:szCs w:val="21"/>
                <w:highlight w:val="none"/>
              </w:rPr>
              <w:t>：人民币</w:t>
            </w:r>
            <w:r>
              <w:rPr>
                <w:rFonts w:hint="eastAsia" w:cs="宋体"/>
                <w:color w:val="auto"/>
                <w:sz w:val="21"/>
                <w:szCs w:val="21"/>
                <w:highlight w:val="none"/>
                <w:u w:val="single"/>
                <w:lang w:val="en-US" w:eastAsia="zh-CN"/>
              </w:rPr>
              <w:t xml:space="preserve"> </w:t>
            </w:r>
            <w:r>
              <w:rPr>
                <w:rFonts w:hint="eastAsia" w:cs="宋体"/>
                <w:b/>
                <w:bCs/>
                <w:color w:val="auto"/>
                <w:sz w:val="21"/>
                <w:szCs w:val="21"/>
                <w:highlight w:val="none"/>
                <w:u w:val="single"/>
                <w:lang w:val="en-US" w:eastAsia="zh-CN"/>
              </w:rPr>
              <w:t>陆</w:t>
            </w:r>
            <w:r>
              <w:rPr>
                <w:rFonts w:hint="eastAsia" w:ascii="宋体" w:hAnsi="宋体" w:eastAsia="宋体" w:cs="宋体"/>
                <w:b/>
                <w:bCs/>
                <w:color w:val="auto"/>
                <w:sz w:val="21"/>
                <w:szCs w:val="21"/>
                <w:highlight w:val="none"/>
                <w:u w:val="single"/>
                <w:lang w:val="en-US"/>
              </w:rPr>
              <w:t>万元</w:t>
            </w:r>
            <w:r>
              <w:rPr>
                <w:rFonts w:hint="eastAsia" w:ascii="宋体" w:hAnsi="宋体" w:eastAsia="宋体" w:cs="宋体"/>
                <w:b/>
                <w:bCs/>
                <w:color w:val="auto"/>
                <w:sz w:val="21"/>
                <w:szCs w:val="21"/>
                <w:highlight w:val="none"/>
                <w:u w:val="single"/>
                <w:lang w:val="en-US" w:eastAsia="zh-CN"/>
              </w:rPr>
              <w:t>整</w:t>
            </w:r>
            <w:r>
              <w:rPr>
                <w:rFonts w:hint="eastAsia" w:cs="宋体"/>
                <w:b/>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pStyle w:val="41"/>
              <w:keepNext w:val="0"/>
              <w:keepLines w:val="0"/>
              <w:pageBreakBefore w:val="0"/>
              <w:kinsoku w:val="0"/>
              <w:wordWrap/>
              <w:overflowPunct/>
              <w:topLinePunct w:val="0"/>
              <w:autoSpaceDE/>
              <w:autoSpaceDN/>
              <w:bidi w:val="0"/>
              <w:snapToGrid w:val="0"/>
              <w:spacing w:line="324"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b/>
                <w:bCs/>
                <w:lang w:val="en-US" w:bidi="ar"/>
              </w:rPr>
              <w:t>缴纳方式</w:t>
            </w:r>
            <w:r>
              <w:rPr>
                <w:rFonts w:hint="eastAsia" w:ascii="宋体" w:hAnsi="宋体" w:eastAsia="宋体" w:cs="宋体"/>
                <w:color w:val="auto"/>
                <w:sz w:val="21"/>
                <w:szCs w:val="21"/>
                <w:highlight w:val="none"/>
                <w:lang w:val="en-US" w:bidi="ar-SA"/>
              </w:rPr>
              <w:t>：</w:t>
            </w:r>
            <w:r>
              <w:rPr>
                <w:rFonts w:hint="eastAsia"/>
                <w:lang w:val="en-US" w:bidi="ar"/>
              </w:rPr>
              <w:t>包括</w:t>
            </w:r>
            <w:r>
              <w:rPr>
                <w:rFonts w:hint="eastAsia"/>
                <w:b/>
                <w:bCs/>
                <w:lang w:val="en-US" w:bidi="ar"/>
              </w:rPr>
              <w:t>保函</w:t>
            </w:r>
            <w:r>
              <w:rPr>
                <w:rFonts w:hint="eastAsia"/>
                <w:lang w:val="en-US" w:bidi="ar"/>
              </w:rPr>
              <w:t>[银行保函、担保保函(政策性担保公司)、保险保单]、</w:t>
            </w:r>
            <w:r>
              <w:rPr>
                <w:rFonts w:hint="eastAsia"/>
                <w:b/>
                <w:bCs/>
                <w:lang w:val="en-US" w:bidi="ar"/>
              </w:rPr>
              <w:t>电汇</w:t>
            </w:r>
            <w:r>
              <w:rPr>
                <w:rFonts w:hint="eastAsia" w:ascii="宋体" w:hAnsi="宋体" w:eastAsia="宋体" w:cs="宋体"/>
                <w:color w:val="auto"/>
                <w:sz w:val="21"/>
                <w:szCs w:val="21"/>
                <w:highlight w:val="none"/>
                <w:lang w:val="en-US"/>
              </w:rPr>
              <w:t>。</w:t>
            </w:r>
          </w:p>
          <w:p>
            <w:pPr>
              <w:keepNext w:val="0"/>
              <w:keepLines w:val="0"/>
              <w:pageBreakBefore w:val="0"/>
              <w:wordWrap/>
              <w:overflowPunct/>
              <w:topLinePunct w:val="0"/>
              <w:autoSpaceDE/>
              <w:autoSpaceDN/>
              <w:bidi w:val="0"/>
              <w:adjustRightInd w:val="0"/>
              <w:snapToGrid w:val="0"/>
              <w:spacing w:line="324"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b/>
                <w:bCs/>
                <w:lang w:bidi="ar"/>
              </w:rPr>
              <w:t>缴纳</w:t>
            </w:r>
            <w:r>
              <w:rPr>
                <w:rStyle w:val="29"/>
                <w:rFonts w:hint="eastAsia" w:ascii="宋体" w:hAnsi="宋体" w:eastAsia="宋体" w:cs="宋体"/>
                <w:b/>
                <w:bCs/>
              </w:rPr>
              <w:t>要求</w:t>
            </w:r>
            <w:r>
              <w:rPr>
                <w:rStyle w:val="29"/>
                <w:rFonts w:hint="eastAsia" w:ascii="宋体" w:hAnsi="宋体" w:eastAsia="宋体" w:cs="宋体"/>
                <w:color w:val="auto"/>
                <w:sz w:val="21"/>
                <w:szCs w:val="21"/>
                <w:highlight w:val="none"/>
              </w:rPr>
              <w:t>：</w:t>
            </w:r>
          </w:p>
          <w:p>
            <w:pPr>
              <w:keepNext w:val="0"/>
              <w:keepLines w:val="0"/>
              <w:pageBreakBefore w:val="0"/>
              <w:wordWrap/>
              <w:overflowPunct/>
              <w:topLinePunct w:val="0"/>
              <w:autoSpaceDE/>
              <w:autoSpaceDN/>
              <w:bidi w:val="0"/>
              <w:adjustRightInd w:val="0"/>
              <w:snapToGrid w:val="0"/>
              <w:spacing w:line="324" w:lineRule="auto"/>
              <w:ind w:firstLine="210" w:firstLineChars="100"/>
              <w:textAlignment w:val="auto"/>
              <w:rPr>
                <w:rFonts w:hint="eastAsia" w:ascii="宋体" w:hAnsi="宋体"/>
                <w:snapToGrid w:val="0"/>
                <w:color w:val="auto"/>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1 \* GB3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rPr>
              <w:fldChar w:fldCharType="end"/>
            </w:r>
            <w:r>
              <w:rPr>
                <w:rFonts w:hint="eastAsia" w:ascii="宋体" w:hAnsi="宋体" w:eastAsia="宋体" w:cs="宋体"/>
                <w:lang w:bidi="ar"/>
              </w:rPr>
              <w:t>以保函（保单）方式提交的，保函（保单）有效期应超出投标有效期；银行保函由县级及以上国有或地方商业银行出具，担保保函由政策性融资担保有限公司（须有文件依据）出具；保险保单由县级及以上国有或地方商业保险公司出具。另保函（保单）的办理，由投标人按可办理的银行、担保公司和保险公司相关规定执行</w:t>
            </w:r>
            <w:r>
              <w:rPr>
                <w:rFonts w:hint="eastAsia" w:ascii="宋体" w:hAnsi="宋体" w:eastAsia="宋体" w:cs="宋体"/>
                <w:color w:val="auto"/>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770" w:type="dxa"/>
            <w:noWrap w:val="0"/>
            <w:vAlign w:val="center"/>
          </w:tcPr>
          <w:p>
            <w:pPr>
              <w:pStyle w:val="41"/>
              <w:keepNext w:val="0"/>
              <w:keepLines w:val="0"/>
              <w:pageBreakBefore w:val="0"/>
              <w:kinsoku w:val="0"/>
              <w:wordWrap/>
              <w:overflowPunct/>
              <w:autoSpaceDE/>
              <w:autoSpaceDN/>
              <w:bidi w:val="0"/>
              <w:spacing w:line="324" w:lineRule="auto"/>
              <w:ind w:right="1" w:rightChars="0"/>
              <w:jc w:val="center"/>
              <w:textAlignment w:val="auto"/>
              <w:rPr>
                <w:rFonts w:hint="eastAsia" w:ascii="宋体" w:hAnsi="宋体" w:eastAsia="宋体" w:cs="Times New Roman"/>
                <w:b/>
                <w:bCs/>
                <w:snapToGrid w:val="0"/>
                <w:color w:val="auto"/>
                <w:szCs w:val="21"/>
              </w:rPr>
            </w:pPr>
          </w:p>
        </w:tc>
        <w:tc>
          <w:tcPr>
            <w:tcW w:w="7891" w:type="dxa"/>
            <w:gridSpan w:val="6"/>
            <w:noWrap w:val="0"/>
            <w:vAlign w:val="top"/>
          </w:tcPr>
          <w:p>
            <w:pPr>
              <w:keepNext w:val="0"/>
              <w:keepLines w:val="0"/>
              <w:pageBreakBefore w:val="0"/>
              <w:wordWrap/>
              <w:overflowPunct/>
              <w:autoSpaceDE/>
              <w:autoSpaceDN/>
              <w:bidi w:val="0"/>
              <w:adjustRightInd w:val="0"/>
              <w:snapToGrid w:val="0"/>
              <w:spacing w:line="324" w:lineRule="auto"/>
              <w:ind w:firstLine="210" w:firstLineChars="1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保函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保单）</w:t>
            </w:r>
            <w:r>
              <w:rPr>
                <w:rFonts w:hint="eastAsia" w:ascii="宋体" w:hAnsi="宋体" w:eastAsia="宋体" w:cs="宋体"/>
                <w:color w:val="auto"/>
                <w:sz w:val="21"/>
                <w:szCs w:val="21"/>
                <w:highlight w:val="none"/>
              </w:rPr>
              <w:t>开具对象为</w:t>
            </w:r>
            <w:r>
              <w:rPr>
                <w:rFonts w:hint="eastAsia" w:ascii="宋体" w:hAnsi="宋体" w:eastAsia="宋体" w:cs="宋体"/>
                <w:b/>
                <w:bCs/>
                <w:color w:val="auto"/>
                <w:sz w:val="21"/>
                <w:szCs w:val="21"/>
                <w:highlight w:val="none"/>
                <w:lang w:eastAsia="zh-CN"/>
              </w:rPr>
              <w:t>青田县城市发展投资有限公司</w:t>
            </w:r>
            <w:r>
              <w:rPr>
                <w:rFonts w:hint="eastAsia" w:ascii="宋体" w:hAnsi="宋体" w:eastAsia="宋体" w:cs="宋体"/>
                <w:color w:val="auto"/>
                <w:sz w:val="21"/>
                <w:szCs w:val="21"/>
                <w:highlight w:val="none"/>
              </w:rPr>
              <w:t>，应包含项目名称、投标单位、保额、保期、开具保函(保单)单位及其</w:t>
            </w:r>
            <w:r>
              <w:rPr>
                <w:rFonts w:hint="eastAsia"/>
                <w:b/>
                <w:bCs/>
                <w:snapToGrid w:val="0"/>
                <w:szCs w:val="21"/>
              </w:rPr>
              <w:t>企业公章或保函专用章</w:t>
            </w:r>
            <w:r>
              <w:rPr>
                <w:rFonts w:hint="eastAsia"/>
                <w:bCs/>
                <w:kern w:val="2"/>
                <w:sz w:val="21"/>
                <w:szCs w:val="21"/>
                <w:highlight w:val="none"/>
              </w:rPr>
              <w:t>等基本信</w:t>
            </w:r>
            <w:r>
              <w:rPr>
                <w:rFonts w:hint="eastAsia" w:ascii="宋体" w:hAnsi="宋体" w:eastAsia="宋体" w:cs="宋体"/>
                <w:color w:val="auto"/>
                <w:sz w:val="21"/>
                <w:szCs w:val="21"/>
                <w:highlight w:val="none"/>
                <w:lang w:val="en-US" w:eastAsia="zh-CN"/>
              </w:rPr>
              <w:t>息。</w:t>
            </w:r>
          </w:p>
          <w:p>
            <w:pPr>
              <w:pageBreakBefore w:val="0"/>
              <w:overflowPunct/>
              <w:autoSpaceDE/>
              <w:autoSpaceDN/>
              <w:bidi w:val="0"/>
              <w:adjustRightInd w:val="0"/>
              <w:snapToGrid w:val="0"/>
              <w:spacing w:line="324" w:lineRule="auto"/>
              <w:ind w:firstLine="210" w:firstLineChars="100"/>
              <w:textAlignment w:val="auto"/>
              <w:rPr>
                <w:rFonts w:hint="eastAsia" w:ascii="宋体" w:hAnsi="宋体" w:eastAsia="宋体" w:cs="宋体"/>
                <w:szCs w:val="21"/>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szCs w:val="21"/>
              </w:rPr>
              <w:t>以电汇方式提交的，注明项目名称及联系方式。</w:t>
            </w:r>
          </w:p>
          <w:p>
            <w:pPr>
              <w:pageBreakBefore w:val="0"/>
              <w:overflowPunct/>
              <w:autoSpaceDE/>
              <w:autoSpaceDN/>
              <w:bidi w:val="0"/>
              <w:adjustRightInd w:val="0"/>
              <w:snapToGrid w:val="0"/>
              <w:spacing w:line="324" w:lineRule="auto"/>
              <w:ind w:firstLine="211" w:firstLineChars="100"/>
              <w:textAlignment w:val="auto"/>
              <w:rPr>
                <w:rFonts w:hint="eastAsia" w:ascii="宋体" w:hAnsi="宋体" w:eastAsia="宋体" w:cs="宋体"/>
                <w:szCs w:val="21"/>
              </w:rPr>
            </w:pPr>
            <w:r>
              <w:rPr>
                <w:rFonts w:hint="eastAsia" w:ascii="宋体" w:hAnsi="宋体" w:eastAsia="宋体" w:cs="宋体"/>
                <w:b/>
                <w:bCs/>
                <w:szCs w:val="21"/>
              </w:rPr>
              <w:t>收款单位名称</w:t>
            </w:r>
            <w:r>
              <w:rPr>
                <w:rFonts w:hint="eastAsia" w:ascii="宋体" w:hAnsi="宋体" w:eastAsia="宋体" w:cs="宋体"/>
                <w:szCs w:val="21"/>
              </w:rPr>
              <w:t>：青田县政府采购招投标交易中心招投标专户</w:t>
            </w:r>
          </w:p>
          <w:p>
            <w:pPr>
              <w:pageBreakBefore w:val="0"/>
              <w:overflowPunct/>
              <w:autoSpaceDE/>
              <w:autoSpaceDN/>
              <w:bidi w:val="0"/>
              <w:adjustRightInd w:val="0"/>
              <w:snapToGrid w:val="0"/>
              <w:spacing w:line="324" w:lineRule="auto"/>
              <w:ind w:firstLine="211" w:firstLineChars="100"/>
              <w:textAlignment w:val="auto"/>
              <w:rPr>
                <w:rFonts w:hint="eastAsia" w:ascii="宋体" w:hAnsi="宋体" w:eastAsia="宋体" w:cs="宋体"/>
                <w:szCs w:val="21"/>
              </w:rPr>
            </w:pPr>
            <w:r>
              <w:rPr>
                <w:rFonts w:hint="eastAsia" w:ascii="宋体" w:hAnsi="宋体" w:eastAsia="宋体" w:cs="宋体"/>
                <w:b/>
                <w:bCs/>
                <w:szCs w:val="21"/>
              </w:rPr>
              <w:t>开户行</w:t>
            </w:r>
            <w:r>
              <w:rPr>
                <w:rFonts w:hint="eastAsia" w:ascii="宋体" w:hAnsi="宋体" w:eastAsia="宋体" w:cs="宋体"/>
                <w:szCs w:val="21"/>
              </w:rPr>
              <w:t>：浙江青田农村商业银行股份有限公司塔山支行</w:t>
            </w:r>
          </w:p>
          <w:p>
            <w:pPr>
              <w:pageBreakBefore w:val="0"/>
              <w:overflowPunct/>
              <w:autoSpaceDE/>
              <w:autoSpaceDN/>
              <w:bidi w:val="0"/>
              <w:adjustRightInd w:val="0"/>
              <w:snapToGrid w:val="0"/>
              <w:spacing w:line="324" w:lineRule="auto"/>
              <w:ind w:firstLine="211"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bCs/>
                <w:szCs w:val="21"/>
              </w:rPr>
              <w:t>银行账号</w:t>
            </w:r>
            <w:r>
              <w:rPr>
                <w:rFonts w:hint="eastAsia" w:ascii="宋体" w:hAnsi="宋体" w:eastAsia="宋体" w:cs="宋体"/>
                <w:szCs w:val="21"/>
              </w:rPr>
              <w:t>：201000013802556</w:t>
            </w:r>
          </w:p>
          <w:p>
            <w:pPr>
              <w:keepNext w:val="0"/>
              <w:keepLines w:val="0"/>
              <w:pageBreakBefore w:val="0"/>
              <w:wordWrap/>
              <w:overflowPunct/>
              <w:autoSpaceDE/>
              <w:autoSpaceDN/>
              <w:bidi w:val="0"/>
              <w:adjustRightInd w:val="0"/>
              <w:snapToGrid w:val="0"/>
              <w:spacing w:line="324" w:lineRule="auto"/>
              <w:textAlignment w:val="auto"/>
              <w:rPr>
                <w:rStyle w:val="29"/>
                <w:rFonts w:hint="eastAsia" w:ascii="宋体" w:hAnsi="宋体" w:eastAsia="宋体" w:cs="宋体"/>
                <w:color w:val="auto"/>
                <w:sz w:val="21"/>
                <w:szCs w:val="21"/>
                <w:highlight w:val="none"/>
              </w:rPr>
            </w:pPr>
            <w:r>
              <w:rPr>
                <w:rStyle w:val="29"/>
                <w:rFonts w:hint="eastAsia" w:ascii="宋体" w:hAnsi="宋体" w:eastAsia="宋体" w:cs="宋体"/>
                <w:color w:val="auto"/>
                <w:sz w:val="21"/>
                <w:szCs w:val="21"/>
                <w:highlight w:val="none"/>
              </w:rPr>
              <w:t>4.</w:t>
            </w:r>
            <w:r>
              <w:rPr>
                <w:rStyle w:val="29"/>
                <w:rFonts w:hint="eastAsia" w:ascii="宋体" w:hAnsi="宋体" w:eastAsia="宋体" w:cs="宋体"/>
              </w:rPr>
              <w:t>保证金须在</w:t>
            </w:r>
            <w:r>
              <w:rPr>
                <w:rStyle w:val="29"/>
                <w:rFonts w:hint="eastAsia" w:ascii="宋体" w:hAnsi="宋体" w:eastAsia="宋体" w:cs="宋体"/>
                <w:b/>
                <w:bCs/>
              </w:rPr>
              <w:t>投标截止时间前</w:t>
            </w:r>
            <w:r>
              <w:rPr>
                <w:rStyle w:val="29"/>
                <w:rFonts w:hint="eastAsia" w:ascii="宋体" w:hAnsi="宋体" w:eastAsia="宋体" w:cs="宋体"/>
              </w:rPr>
              <w:t>提交，并确保收款人的户名、账号、开户行及金额等内容准确无误</w:t>
            </w:r>
            <w:r>
              <w:rPr>
                <w:rStyle w:val="29"/>
                <w:rFonts w:hint="eastAsia" w:ascii="宋体" w:hAnsi="宋体" w:eastAsia="宋体" w:cs="宋体"/>
                <w:lang w:eastAsia="zh-CN"/>
              </w:rPr>
              <w:t>，</w:t>
            </w:r>
            <w:r>
              <w:rPr>
                <w:rFonts w:hint="eastAsia" w:ascii="宋体" w:hAnsi="宋体" w:eastAsia="宋体" w:cs="宋体"/>
                <w:lang w:bidi="ar"/>
              </w:rPr>
              <w:t>以电汇方式提交的，以到帐时间为准；</w:t>
            </w:r>
            <w:r>
              <w:rPr>
                <w:rStyle w:val="29"/>
                <w:rFonts w:hint="eastAsia" w:ascii="宋体" w:hAnsi="宋体" w:eastAsia="宋体" w:cs="宋体"/>
              </w:rPr>
              <w:t>纸质保函（保单）等票据</w:t>
            </w:r>
            <w:r>
              <w:rPr>
                <w:rStyle w:val="29"/>
                <w:rFonts w:hint="eastAsia" w:ascii="宋体" w:hAnsi="宋体" w:eastAsia="宋体" w:cs="宋体"/>
                <w:b/>
                <w:bCs/>
              </w:rPr>
              <w:t>于开标当日投标截止时间前</w:t>
            </w:r>
            <w:r>
              <w:rPr>
                <w:rStyle w:val="29"/>
                <w:rFonts w:hint="eastAsia" w:ascii="宋体" w:hAnsi="宋体" w:eastAsia="宋体" w:cs="宋体"/>
              </w:rPr>
              <w:t>递交至指定工作人员处并登记，有效保函（保单）、汇票视作到帐</w:t>
            </w:r>
            <w:r>
              <w:rPr>
                <w:rStyle w:val="29"/>
                <w:rFonts w:hint="eastAsia" w:ascii="宋体" w:hAnsi="宋体" w:eastAsia="宋体" w:cs="宋体"/>
                <w:color w:val="auto"/>
                <w:sz w:val="21"/>
                <w:szCs w:val="21"/>
                <w:highlight w:val="none"/>
              </w:rPr>
              <w:t>。</w:t>
            </w:r>
          </w:p>
          <w:p>
            <w:pPr>
              <w:keepNext w:val="0"/>
              <w:keepLines w:val="0"/>
              <w:pageBreakBefore w:val="0"/>
              <w:wordWrap/>
              <w:overflowPunct/>
              <w:autoSpaceDE/>
              <w:autoSpaceDN/>
              <w:bidi w:val="0"/>
              <w:adjustRightInd w:val="0"/>
              <w:snapToGrid w:val="0"/>
              <w:spacing w:line="324" w:lineRule="auto"/>
              <w:textAlignment w:val="auto"/>
              <w:rPr>
                <w:rFonts w:hint="eastAsia" w:ascii="宋体" w:hAnsi="宋体"/>
                <w:snapToGrid w:val="0"/>
                <w:szCs w:val="21"/>
              </w:rPr>
            </w:pPr>
            <w:r>
              <w:rPr>
                <w:rStyle w:val="29"/>
                <w:rFonts w:hint="eastAsia" w:ascii="宋体" w:hAnsi="宋体" w:eastAsia="宋体" w:cs="宋体"/>
                <w:color w:val="auto"/>
                <w:sz w:val="21"/>
                <w:szCs w:val="21"/>
                <w:highlight w:val="none"/>
                <w:lang w:val="en-US"/>
              </w:rPr>
              <w:t>5.</w:t>
            </w:r>
            <w:r>
              <w:rPr>
                <w:rStyle w:val="29"/>
                <w:rFonts w:hint="eastAsia" w:ascii="宋体" w:hAnsi="宋体" w:eastAsia="宋体" w:cs="宋体"/>
                <w:color w:val="auto"/>
                <w:sz w:val="21"/>
                <w:szCs w:val="21"/>
                <w:highlight w:val="none"/>
              </w:rPr>
              <w:t>保证金的退还：按交易中心有关规定执行。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hint="eastAsia" w:ascii="宋体" w:hAnsi="宋体" w:eastAsia="宋体" w:cs="Times New Roman"/>
                <w:b/>
                <w:bCs/>
                <w:snapToGrid w:val="0"/>
                <w:color w:val="auto"/>
                <w:szCs w:val="21"/>
              </w:rPr>
            </w:pPr>
            <w:r>
              <w:rPr>
                <w:rFonts w:hint="eastAsia" w:ascii="宋体" w:hAnsi="宋体" w:eastAsia="宋体" w:cs="Times New Roman"/>
                <w:b/>
                <w:bCs/>
                <w:snapToGrid w:val="0"/>
                <w:color w:val="auto"/>
                <w:szCs w:val="21"/>
              </w:rPr>
              <w:t>投标文件份数</w:t>
            </w:r>
          </w:p>
        </w:tc>
        <w:tc>
          <w:tcPr>
            <w:tcW w:w="7891" w:type="dxa"/>
            <w:gridSpan w:val="6"/>
            <w:noWrap w:val="0"/>
            <w:vAlign w:val="center"/>
          </w:tcPr>
          <w:p>
            <w:pPr>
              <w:keepNext w:val="0"/>
              <w:keepLines w:val="0"/>
              <w:pageBreakBefore w:val="0"/>
              <w:kinsoku/>
              <w:wordWrap/>
              <w:overflowPunct/>
              <w:topLinePunct w:val="0"/>
              <w:autoSpaceDE/>
              <w:autoSpaceDN/>
              <w:bidi w:val="0"/>
              <w:snapToGrid w:val="0"/>
              <w:spacing w:line="264" w:lineRule="auto"/>
              <w:textAlignment w:val="auto"/>
              <w:rPr>
                <w:rFonts w:hint="eastAsia" w:ascii="宋体" w:hAnsi="宋体"/>
                <w:snapToGrid w:val="0"/>
                <w:color w:val="auto"/>
                <w:szCs w:val="21"/>
              </w:rPr>
            </w:pPr>
            <w:r>
              <w:rPr>
                <w:rFonts w:hint="eastAsia" w:ascii="宋体" w:hAnsi="宋体"/>
                <w:snapToGrid w:val="0"/>
                <w:szCs w:val="21"/>
              </w:rPr>
              <w:t>一套正本</w:t>
            </w:r>
            <w:r>
              <w:rPr>
                <w:rFonts w:hint="eastAsia" w:ascii="宋体" w:hAnsi="宋体"/>
                <w:snapToGrid w:val="0"/>
                <w:szCs w:val="21"/>
                <w:lang w:eastAsia="zh-CN"/>
              </w:rPr>
              <w:t>，</w:t>
            </w:r>
            <w:r>
              <w:rPr>
                <w:rFonts w:hint="eastAsia" w:ascii="宋体" w:hAnsi="宋体"/>
                <w:snapToGrid w:val="0"/>
                <w:szCs w:val="21"/>
                <w:lang w:val="en-US" w:eastAsia="zh-CN"/>
              </w:rPr>
              <w:t>三套副本</w:t>
            </w:r>
            <w:r>
              <w:rPr>
                <w:rFonts w:hint="eastAsia" w:ascii="宋体" w:hAnsi="宋体"/>
                <w:snapToGrid w:val="0"/>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hint="eastAsia" w:ascii="宋体" w:hAnsi="宋体" w:eastAsia="宋体" w:cs="Times New Roman"/>
                <w:b/>
                <w:bCs/>
                <w:snapToGrid w:val="0"/>
                <w:color w:val="auto"/>
                <w:szCs w:val="21"/>
              </w:rPr>
            </w:pPr>
            <w:r>
              <w:rPr>
                <w:rFonts w:hint="eastAsia" w:ascii="宋体" w:hAnsi="宋体" w:eastAsia="宋体" w:cs="Times New Roman"/>
                <w:b/>
                <w:bCs/>
                <w:snapToGrid w:val="0"/>
                <w:color w:val="auto"/>
                <w:szCs w:val="21"/>
              </w:rPr>
              <w:t>投标文件的拒收</w:t>
            </w:r>
            <w:r>
              <w:rPr>
                <w:rFonts w:hint="eastAsia" w:ascii="宋体" w:hAnsi="宋体" w:eastAsia="宋体" w:cs="Times New Roman"/>
                <w:b/>
                <w:bCs/>
                <w:snapToGrid w:val="0"/>
                <w:color w:val="auto"/>
                <w:szCs w:val="21"/>
                <w:lang w:val="en-US" w:eastAsia="zh-CN"/>
              </w:rPr>
              <w:t xml:space="preserve"> </w:t>
            </w:r>
            <w:r>
              <w:rPr>
                <w:rFonts w:hint="eastAsia" w:ascii="宋体" w:hAnsi="宋体" w:eastAsia="宋体" w:cs="Times New Roman"/>
                <w:b/>
                <w:bCs/>
                <w:snapToGrid w:val="0"/>
                <w:color w:val="auto"/>
                <w:szCs w:val="21"/>
              </w:rPr>
              <w:t>情形</w:t>
            </w:r>
          </w:p>
        </w:tc>
        <w:tc>
          <w:tcPr>
            <w:tcW w:w="7891" w:type="dxa"/>
            <w:gridSpan w:val="6"/>
            <w:noWrap w:val="0"/>
            <w:vAlign w:val="center"/>
          </w:tcPr>
          <w:p>
            <w:pPr>
              <w:keepNext w:val="0"/>
              <w:keepLines w:val="0"/>
              <w:pageBreakBefore w:val="0"/>
              <w:overflowPunct/>
              <w:topLinePunct w:val="0"/>
              <w:autoSpaceDE/>
              <w:autoSpaceDN/>
              <w:bidi w:val="0"/>
              <w:adjustRightInd w:val="0"/>
              <w:snapToGrid w:val="0"/>
              <w:spacing w:line="324" w:lineRule="auto"/>
              <w:textAlignment w:val="auto"/>
              <w:rPr>
                <w:rFonts w:hint="eastAsia" w:ascii="宋体" w:hAnsi="宋体" w:eastAsia="宋体" w:cs="宋体"/>
                <w:szCs w:val="21"/>
              </w:rPr>
            </w:pPr>
            <w:r>
              <w:rPr>
                <w:rFonts w:hint="eastAsia" w:ascii="宋体" w:hAnsi="宋体" w:eastAsia="宋体" w:cs="宋体"/>
                <w:szCs w:val="21"/>
              </w:rPr>
              <w:t>1.投标截止时间后送达的投标文件；</w:t>
            </w:r>
          </w:p>
          <w:p>
            <w:pPr>
              <w:keepNext w:val="0"/>
              <w:keepLines w:val="0"/>
              <w:pageBreakBefore w:val="0"/>
              <w:wordWrap/>
              <w:overflowPunct/>
              <w:autoSpaceDE/>
              <w:autoSpaceDN/>
              <w:bidi w:val="0"/>
              <w:adjustRightInd w:val="0"/>
              <w:snapToGrid w:val="0"/>
              <w:spacing w:line="324" w:lineRule="auto"/>
              <w:textAlignment w:val="auto"/>
              <w:rPr>
                <w:rFonts w:hint="eastAsia" w:ascii="宋体" w:hAnsi="宋体" w:eastAsia="宋体" w:cs="宋体"/>
                <w:color w:val="auto"/>
                <w:sz w:val="21"/>
                <w:szCs w:val="21"/>
                <w:highlight w:val="none"/>
              </w:rPr>
            </w:pPr>
            <w:r>
              <w:rPr>
                <w:rFonts w:hint="eastAsia" w:ascii="宋体" w:hAnsi="宋体" w:eastAsia="宋体" w:cs="宋体"/>
                <w:szCs w:val="21"/>
              </w:rPr>
              <w:t>2.</w:t>
            </w:r>
            <w:r>
              <w:rPr>
                <w:rFonts w:hint="eastAsia" w:ascii="宋体" w:cs="宋体"/>
                <w:snapToGrid w:val="0"/>
                <w:sz w:val="21"/>
                <w:szCs w:val="21"/>
                <w:highlight w:val="none"/>
              </w:rPr>
              <w:t>投标文件未按</w:t>
            </w:r>
            <w:r>
              <w:rPr>
                <w:rFonts w:hint="eastAsia" w:ascii="宋体" w:cs="宋体"/>
                <w:snapToGrid w:val="0"/>
                <w:sz w:val="21"/>
                <w:szCs w:val="21"/>
                <w:highlight w:val="none"/>
                <w:lang w:eastAsia="zh-CN"/>
              </w:rPr>
              <w:t>发包文件</w:t>
            </w:r>
            <w:r>
              <w:rPr>
                <w:rFonts w:hint="eastAsia" w:ascii="宋体" w:cs="宋体"/>
                <w:snapToGrid w:val="0"/>
                <w:sz w:val="21"/>
                <w:szCs w:val="21"/>
                <w:highlight w:val="none"/>
              </w:rPr>
              <w:t>的要求予以密封的</w:t>
            </w:r>
            <w:r>
              <w:rPr>
                <w:rFonts w:hint="eastAsia" w:ascii="宋体" w:hAnsi="宋体" w:eastAsia="宋体" w:cs="宋体"/>
                <w:color w:val="auto"/>
                <w:sz w:val="21"/>
                <w:szCs w:val="21"/>
                <w:highlight w:val="none"/>
              </w:rPr>
              <w:t>；</w:t>
            </w:r>
          </w:p>
          <w:p>
            <w:pPr>
              <w:keepNext w:val="0"/>
              <w:keepLines w:val="0"/>
              <w:pageBreakBefore w:val="0"/>
              <w:overflowPunct/>
              <w:topLinePunct w:val="0"/>
              <w:autoSpaceDE/>
              <w:autoSpaceDN/>
              <w:bidi w:val="0"/>
              <w:adjustRightInd w:val="0"/>
              <w:snapToGrid w:val="0"/>
              <w:spacing w:line="324" w:lineRule="auto"/>
              <w:textAlignment w:val="auto"/>
              <w:rPr>
                <w:rFonts w:hint="default" w:ascii="宋体" w:hAnsi="宋体" w:eastAsia="宋体"/>
                <w:color w:val="auto"/>
                <w:szCs w:val="21"/>
                <w:highlight w:val="none"/>
                <w:u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szCs w:val="21"/>
              </w:rPr>
              <w:t>其他:</w:t>
            </w:r>
            <w:r>
              <w:rPr>
                <w:rFonts w:hint="eastAsia" w:ascii="宋体" w:hAnsi="宋体" w:eastAsia="宋体" w:cs="宋体"/>
                <w:szCs w:val="21"/>
                <w:u w:val="single"/>
              </w:rPr>
              <w:t xml:space="preserve">        /        </w:t>
            </w:r>
            <w:r>
              <w:rPr>
                <w:rFonts w:hint="eastAsia" w:ascii="宋体" w:hAnsi="宋体" w:eastAsia="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770" w:type="dxa"/>
            <w:noWrap w:val="0"/>
            <w:vAlign w:val="center"/>
          </w:tcPr>
          <w:p>
            <w:pPr>
              <w:keepNext w:val="0"/>
              <w:keepLines w:val="0"/>
              <w:pageBreakBefore w:val="0"/>
              <w:kinsoku/>
              <w:wordWrap/>
              <w:overflowPunct/>
              <w:topLinePunct w:val="0"/>
              <w:autoSpaceDE/>
              <w:autoSpaceDN/>
              <w:bidi w:val="0"/>
              <w:adjustRightInd w:val="0"/>
              <w:snapToGrid w:val="0"/>
              <w:spacing w:line="264" w:lineRule="auto"/>
              <w:jc w:val="center"/>
              <w:textAlignment w:val="auto"/>
              <w:rPr>
                <w:rFonts w:hint="eastAsia" w:ascii="宋体" w:hAnsi="宋体" w:eastAsia="宋体" w:cs="Times New Roman"/>
                <w:b/>
                <w:bCs/>
                <w:snapToGrid w:val="0"/>
                <w:color w:val="auto"/>
                <w:szCs w:val="21"/>
              </w:rPr>
            </w:pPr>
            <w:r>
              <w:rPr>
                <w:rFonts w:hint="eastAsia" w:ascii="宋体" w:hAnsi="宋体" w:eastAsia="宋体" w:cs="Times New Roman"/>
                <w:b/>
                <w:bCs/>
                <w:snapToGrid w:val="0"/>
                <w:color w:val="auto"/>
                <w:szCs w:val="21"/>
              </w:rPr>
              <w:t>开标时间和地点</w:t>
            </w:r>
          </w:p>
        </w:tc>
        <w:tc>
          <w:tcPr>
            <w:tcW w:w="7891" w:type="dxa"/>
            <w:gridSpan w:val="6"/>
            <w:noWrap w:val="0"/>
            <w:vAlign w:val="center"/>
          </w:tcPr>
          <w:p>
            <w:pPr>
              <w:keepNext w:val="0"/>
              <w:keepLines w:val="0"/>
              <w:pageBreakBefore w:val="0"/>
              <w:wordWrap/>
              <w:overflowPunct/>
              <w:autoSpaceDE/>
              <w:autoSpaceDN/>
              <w:bidi w:val="0"/>
              <w:adjustRightInd w:val="0"/>
              <w:snapToGrid w:val="0"/>
              <w:spacing w:line="324"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开标时间：</w:t>
            </w:r>
            <w:r>
              <w:rPr>
                <w:rFonts w:hint="eastAsia" w:ascii="宋体" w:hAnsi="宋体" w:eastAsia="宋体" w:cs="宋体"/>
                <w:b/>
                <w:szCs w:val="21"/>
                <w:u w:val="single"/>
              </w:rPr>
              <w:t xml:space="preserve"> </w:t>
            </w:r>
            <w:r>
              <w:rPr>
                <w:rFonts w:hint="eastAsia" w:ascii="宋体" w:hAnsi="宋体" w:eastAsia="宋体" w:cs="宋体"/>
                <w:b/>
                <w:sz w:val="21"/>
                <w:szCs w:val="21"/>
                <w:highlight w:val="none"/>
                <w:u w:val="single"/>
              </w:rPr>
              <w:t>202</w:t>
            </w:r>
            <w:r>
              <w:rPr>
                <w:rFonts w:hint="eastAsia" w:ascii="宋体" w:hAnsi="宋体" w:eastAsia="宋体" w:cs="宋体"/>
                <w:b/>
                <w:sz w:val="21"/>
                <w:szCs w:val="21"/>
                <w:highlight w:val="none"/>
                <w:u w:val="single"/>
                <w:lang w:val="en-US" w:eastAsia="zh-CN"/>
              </w:rPr>
              <w:t xml:space="preserve">4 </w:t>
            </w:r>
            <w:r>
              <w:rPr>
                <w:rFonts w:hint="eastAsia" w:ascii="宋体" w:hAnsi="宋体" w:eastAsia="宋体" w:cs="宋体"/>
                <w:b/>
                <w:sz w:val="21"/>
                <w:szCs w:val="21"/>
                <w:highlight w:val="none"/>
                <w:u w:val="none"/>
              </w:rPr>
              <w:t>年</w:t>
            </w:r>
            <w:r>
              <w:rPr>
                <w:rFonts w:hint="eastAsia" w:ascii="宋体" w:hAnsi="宋体" w:eastAsia="宋体" w:cs="宋体"/>
                <w:b/>
                <w:sz w:val="21"/>
                <w:szCs w:val="21"/>
                <w:highlight w:val="none"/>
                <w:u w:val="single"/>
                <w:lang w:val="en-US" w:eastAsia="zh-CN"/>
              </w:rPr>
              <w:t xml:space="preserve"> 03 </w:t>
            </w:r>
            <w:r>
              <w:rPr>
                <w:rFonts w:hint="eastAsia" w:ascii="宋体" w:hAnsi="宋体" w:eastAsia="宋体" w:cs="宋体"/>
                <w:b/>
                <w:sz w:val="21"/>
                <w:szCs w:val="21"/>
                <w:highlight w:val="none"/>
                <w:u w:val="none"/>
              </w:rPr>
              <w:t>月</w:t>
            </w:r>
            <w:r>
              <w:rPr>
                <w:rFonts w:hint="eastAsia" w:ascii="宋体" w:hAnsi="宋体" w:eastAsia="宋体" w:cs="宋体"/>
                <w:b/>
                <w:sz w:val="21"/>
                <w:szCs w:val="21"/>
                <w:highlight w:val="none"/>
                <w:u w:val="single"/>
                <w:lang w:val="en-US" w:eastAsia="zh-CN"/>
              </w:rPr>
              <w:t xml:space="preserve"> </w:t>
            </w:r>
            <w:r>
              <w:rPr>
                <w:rFonts w:hint="eastAsia" w:ascii="宋体" w:hAnsi="宋体" w:cs="宋体"/>
                <w:b/>
                <w:sz w:val="21"/>
                <w:szCs w:val="21"/>
                <w:highlight w:val="none"/>
                <w:u w:val="single"/>
                <w:lang w:val="en-US" w:eastAsia="zh-CN"/>
              </w:rPr>
              <w:t>26</w:t>
            </w:r>
            <w:r>
              <w:rPr>
                <w:rFonts w:hint="eastAsia" w:ascii="宋体" w:hAnsi="宋体" w:eastAsia="宋体" w:cs="宋体"/>
                <w:b/>
                <w:sz w:val="21"/>
                <w:szCs w:val="21"/>
                <w:highlight w:val="none"/>
                <w:u w:val="single"/>
                <w:lang w:val="en-US" w:eastAsia="zh-CN"/>
              </w:rPr>
              <w:t xml:space="preserve"> </w:t>
            </w:r>
            <w:r>
              <w:rPr>
                <w:rFonts w:hint="eastAsia" w:ascii="宋体" w:hAnsi="宋体" w:eastAsia="宋体" w:cs="宋体"/>
                <w:b/>
                <w:sz w:val="21"/>
                <w:szCs w:val="21"/>
                <w:highlight w:val="none"/>
                <w:u w:val="none"/>
              </w:rPr>
              <w:t>日</w:t>
            </w:r>
            <w:r>
              <w:rPr>
                <w:rFonts w:hint="eastAsia" w:ascii="宋体" w:hAnsi="宋体" w:eastAsia="宋体" w:cs="宋体"/>
                <w:b/>
                <w:sz w:val="21"/>
                <w:szCs w:val="21"/>
                <w:highlight w:val="none"/>
                <w:u w:val="single"/>
                <w:lang w:val="en-US" w:eastAsia="zh-CN"/>
              </w:rPr>
              <w:t xml:space="preserve"> 15</w:t>
            </w:r>
            <w:r>
              <w:rPr>
                <w:rFonts w:hint="eastAsia" w:ascii="宋体" w:hAnsi="宋体" w:eastAsia="宋体" w:cs="宋体"/>
                <w:b/>
                <w:sz w:val="21"/>
                <w:szCs w:val="21"/>
                <w:highlight w:val="none"/>
                <w:u w:val="single"/>
              </w:rPr>
              <w:t xml:space="preserve"> </w:t>
            </w:r>
            <w:r>
              <w:rPr>
                <w:rFonts w:hint="eastAsia" w:ascii="宋体" w:hAnsi="宋体" w:eastAsia="宋体" w:cs="宋体"/>
                <w:b/>
                <w:sz w:val="21"/>
                <w:szCs w:val="21"/>
                <w:highlight w:val="none"/>
                <w:u w:val="single"/>
                <w:lang w:val="en-US" w:eastAsia="zh-CN"/>
              </w:rPr>
              <w:t xml:space="preserve"> </w:t>
            </w:r>
            <w:r>
              <w:rPr>
                <w:rFonts w:hint="eastAsia" w:ascii="宋体" w:hAnsi="宋体" w:eastAsia="宋体" w:cs="宋体"/>
                <w:b/>
                <w:sz w:val="21"/>
                <w:szCs w:val="21"/>
                <w:highlight w:val="none"/>
                <w:u w:val="none"/>
              </w:rPr>
              <w:t>时</w:t>
            </w:r>
            <w:r>
              <w:rPr>
                <w:rFonts w:hint="eastAsia" w:ascii="宋体" w:hAnsi="宋体" w:cs="宋体"/>
                <w:b/>
                <w:sz w:val="21"/>
                <w:szCs w:val="21"/>
                <w:highlight w:val="none"/>
                <w:u w:val="single"/>
                <w:lang w:val="en-US" w:eastAsia="zh-CN"/>
              </w:rPr>
              <w:t>00</w:t>
            </w:r>
            <w:r>
              <w:rPr>
                <w:rFonts w:hint="eastAsia" w:ascii="宋体" w:hAnsi="宋体" w:eastAsia="宋体" w:cs="宋体"/>
                <w:b/>
                <w:sz w:val="21"/>
                <w:szCs w:val="21"/>
                <w:highlight w:val="none"/>
                <w:u w:val="single"/>
                <w:lang w:val="en-US" w:eastAsia="zh-CN"/>
              </w:rPr>
              <w:t xml:space="preserve"> </w:t>
            </w:r>
            <w:r>
              <w:rPr>
                <w:rFonts w:hint="eastAsia" w:ascii="宋体" w:hAnsi="宋体" w:eastAsia="宋体" w:cs="宋体"/>
                <w:b/>
                <w:sz w:val="21"/>
                <w:szCs w:val="21"/>
                <w:highlight w:val="none"/>
                <w:u w:val="none"/>
              </w:rPr>
              <w:t>分（北京时间）</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spacing w:line="264" w:lineRule="auto"/>
              <w:textAlignment w:val="auto"/>
              <w:rPr>
                <w:rFonts w:hint="eastAsia" w:ascii="宋体" w:hAnsi="宋体"/>
                <w:color w:val="auto"/>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开标地点：</w:t>
            </w:r>
            <w:r>
              <w:rPr>
                <w:rFonts w:hint="eastAsia" w:cs="宋体"/>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u w:val="single"/>
                <w:lang w:eastAsia="zh-CN"/>
              </w:rPr>
              <w:t>青田县瓯南街道百悦城 5 幢（华侨总部经济大楼）12 楼 1206 招投标中心开标室（二）</w:t>
            </w:r>
            <w:r>
              <w:rPr>
                <w:rFonts w:hint="eastAsia" w:ascii="宋体" w:hAnsi="宋体" w:eastAsia="宋体" w:cs="宋体"/>
                <w:b/>
                <w:bCs/>
                <w:color w:val="auto"/>
                <w:sz w:val="21"/>
                <w:szCs w:val="21"/>
                <w:highlight w:val="none"/>
                <w:lang w:eastAsia="zh-CN"/>
              </w:rPr>
              <w:t>。</w:t>
            </w:r>
          </w:p>
        </w:tc>
      </w:tr>
    </w:tbl>
    <w:p>
      <w:pPr>
        <w:adjustRightInd w:val="0"/>
        <w:snapToGrid w:val="0"/>
        <w:spacing w:line="340" w:lineRule="exact"/>
        <w:rPr>
          <w:rFonts w:hint="eastAsia" w:ascii="宋体" w:hAnsi="宋体"/>
          <w:b/>
          <w:snapToGrid w:val="0"/>
          <w:sz w:val="24"/>
        </w:rPr>
      </w:pPr>
      <w:r>
        <w:rPr>
          <w:rFonts w:ascii="宋体" w:hAnsi="宋体"/>
          <w:sz w:val="24"/>
        </w:rPr>
        <w:br w:type="page"/>
      </w:r>
      <w:r>
        <w:rPr>
          <w:rFonts w:hint="eastAsia" w:ascii="宋体" w:hAnsi="宋体"/>
          <w:b/>
          <w:snapToGrid w:val="0"/>
          <w:sz w:val="24"/>
        </w:rPr>
        <w:t xml:space="preserve">前附表二                                            　　　                                                                                                                       </w:t>
      </w:r>
    </w:p>
    <w:tbl>
      <w:tblPr>
        <w:tblStyle w:val="24"/>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01"/>
        <w:gridCol w:w="301"/>
        <w:gridCol w:w="2378"/>
        <w:gridCol w:w="1612"/>
        <w:gridCol w:w="2608"/>
        <w:gridCol w:w="1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序号</w:t>
            </w:r>
          </w:p>
        </w:tc>
        <w:tc>
          <w:tcPr>
            <w:tcW w:w="4892" w:type="dxa"/>
            <w:gridSpan w:val="4"/>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项目内容</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lang w:eastAsia="zh-CN"/>
              </w:rPr>
              <w:t>发包文件</w:t>
            </w:r>
            <w:r>
              <w:rPr>
                <w:rFonts w:hint="eastAsia" w:ascii="宋体" w:hAnsi="宋体"/>
                <w:snapToGrid w:val="0"/>
                <w:szCs w:val="21"/>
              </w:rPr>
              <w:t>要求</w:t>
            </w:r>
          </w:p>
        </w:tc>
        <w:tc>
          <w:tcPr>
            <w:tcW w:w="1705"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restart"/>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1</w:t>
            </w:r>
          </w:p>
        </w:tc>
        <w:tc>
          <w:tcPr>
            <w:tcW w:w="4892" w:type="dxa"/>
            <w:gridSpan w:val="4"/>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履约保证金</w:t>
            </w:r>
          </w:p>
        </w:tc>
        <w:tc>
          <w:tcPr>
            <w:tcW w:w="2623"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rPr>
              <w:t xml:space="preserve">    合同价的</w:t>
            </w:r>
            <w:r>
              <w:rPr>
                <w:rFonts w:hint="eastAsia" w:ascii="宋体" w:hAnsi="宋体"/>
                <w:b/>
                <w:snapToGrid w:val="0"/>
                <w:szCs w:val="21"/>
                <w:u w:val="single"/>
              </w:rPr>
              <w:t xml:space="preserve"> </w:t>
            </w:r>
            <w:r>
              <w:rPr>
                <w:rFonts w:hint="eastAsia" w:ascii="宋体" w:hAnsi="宋体"/>
                <w:b/>
                <w:snapToGrid w:val="0"/>
                <w:szCs w:val="21"/>
                <w:u w:val="single"/>
                <w:lang w:val="en-US" w:eastAsia="zh-CN"/>
              </w:rPr>
              <w:t>2</w:t>
            </w:r>
            <w:r>
              <w:rPr>
                <w:rFonts w:hint="eastAsia" w:ascii="宋体" w:hAnsi="宋体"/>
                <w:snapToGrid w:val="0"/>
                <w:szCs w:val="21"/>
                <w:u w:val="single"/>
              </w:rPr>
              <w:t xml:space="preserve"> </w:t>
            </w:r>
            <w:r>
              <w:rPr>
                <w:rFonts w:hint="eastAsia" w:ascii="宋体" w:hAnsi="宋体"/>
                <w:snapToGrid w:val="0"/>
                <w:szCs w:val="21"/>
              </w:rPr>
              <w:t>％</w:t>
            </w:r>
          </w:p>
        </w:tc>
        <w:tc>
          <w:tcPr>
            <w:tcW w:w="1705" w:type="dxa"/>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601" w:type="dxa"/>
            <w:vMerge w:val="restart"/>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其</w:t>
            </w:r>
          </w:p>
          <w:p>
            <w:pPr>
              <w:adjustRightInd w:val="0"/>
              <w:snapToGrid w:val="0"/>
              <w:spacing w:line="340" w:lineRule="exact"/>
              <w:jc w:val="center"/>
              <w:rPr>
                <w:rFonts w:hint="eastAsia" w:ascii="宋体" w:hAnsi="宋体"/>
                <w:snapToGrid w:val="0"/>
                <w:szCs w:val="21"/>
              </w:rPr>
            </w:pPr>
          </w:p>
          <w:p>
            <w:pPr>
              <w:adjustRightInd w:val="0"/>
              <w:snapToGrid w:val="0"/>
              <w:spacing w:line="340" w:lineRule="exact"/>
              <w:jc w:val="center"/>
              <w:rPr>
                <w:rFonts w:hint="eastAsia" w:ascii="宋体" w:hAnsi="宋体"/>
                <w:snapToGrid w:val="0"/>
                <w:szCs w:val="21"/>
              </w:rPr>
            </w:pPr>
          </w:p>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中</w:t>
            </w:r>
          </w:p>
        </w:tc>
        <w:tc>
          <w:tcPr>
            <w:tcW w:w="4291"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质量未达到一次性验收合格违约金</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履约保证金的</w:t>
            </w:r>
            <w:r>
              <w:rPr>
                <w:rFonts w:hint="eastAsia" w:ascii="宋体" w:hAnsi="宋体"/>
                <w:b/>
                <w:snapToGrid w:val="0"/>
                <w:szCs w:val="21"/>
                <w:u w:val="single"/>
              </w:rPr>
              <w:t xml:space="preserve"> </w:t>
            </w:r>
            <w:r>
              <w:rPr>
                <w:rFonts w:hint="eastAsia" w:ascii="宋体" w:hAnsi="宋体"/>
                <w:b/>
                <w:snapToGrid w:val="0"/>
                <w:szCs w:val="21"/>
                <w:u w:val="single"/>
                <w:lang w:val="en-US" w:eastAsia="zh-CN"/>
              </w:rPr>
              <w:t>30</w:t>
            </w:r>
            <w:r>
              <w:rPr>
                <w:rFonts w:hint="eastAsia" w:ascii="宋体" w:hAnsi="宋体"/>
                <w:snapToGrid w:val="0"/>
                <w:szCs w:val="21"/>
                <w:u w:val="single"/>
              </w:rPr>
              <w:t xml:space="preserve"> </w:t>
            </w:r>
            <w:r>
              <w:rPr>
                <w:rFonts w:hint="eastAsia" w:ascii="宋体" w:hAnsi="宋体"/>
                <w:snapToGrid w:val="0"/>
                <w:szCs w:val="21"/>
              </w:rPr>
              <w:t>％</w:t>
            </w:r>
          </w:p>
        </w:tc>
        <w:tc>
          <w:tcPr>
            <w:tcW w:w="1705" w:type="dxa"/>
            <w:vMerge w:val="restart"/>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601"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4291"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未履行项目负责人及主要施工管理人员到场承诺违约金</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履约保证金的</w:t>
            </w:r>
            <w:r>
              <w:rPr>
                <w:rFonts w:hint="eastAsia" w:ascii="宋体" w:hAnsi="宋体"/>
                <w:snapToGrid w:val="0"/>
                <w:szCs w:val="21"/>
                <w:u w:val="single"/>
              </w:rPr>
              <w:t xml:space="preserve"> </w:t>
            </w:r>
            <w:r>
              <w:rPr>
                <w:rFonts w:hint="eastAsia" w:ascii="宋体" w:hAnsi="宋体"/>
                <w:b/>
                <w:snapToGrid w:val="0"/>
                <w:szCs w:val="21"/>
                <w:u w:val="single"/>
                <w:lang w:val="en-US" w:eastAsia="zh-CN"/>
              </w:rPr>
              <w:t>20</w:t>
            </w:r>
            <w:r>
              <w:rPr>
                <w:rFonts w:hint="eastAsia" w:ascii="宋体" w:hAnsi="宋体"/>
                <w:snapToGrid w:val="0"/>
                <w:szCs w:val="21"/>
                <w:u w:val="single"/>
              </w:rPr>
              <w:t xml:space="preserve"> </w:t>
            </w:r>
            <w:r>
              <w:rPr>
                <w:rFonts w:hint="eastAsia" w:ascii="宋体" w:hAnsi="宋体"/>
                <w:snapToGrid w:val="0"/>
                <w:szCs w:val="21"/>
              </w:rPr>
              <w:t>％</w:t>
            </w:r>
          </w:p>
        </w:tc>
        <w:tc>
          <w:tcPr>
            <w:tcW w:w="1705" w:type="dxa"/>
            <w:vMerge w:val="continue"/>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601"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4291"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未履行工期承诺违约金</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履约保证金的</w:t>
            </w:r>
            <w:r>
              <w:rPr>
                <w:rFonts w:hint="eastAsia" w:ascii="宋体" w:hAnsi="宋体"/>
                <w:snapToGrid w:val="0"/>
                <w:szCs w:val="21"/>
                <w:u w:val="single"/>
              </w:rPr>
              <w:t xml:space="preserve"> </w:t>
            </w:r>
            <w:r>
              <w:rPr>
                <w:rFonts w:hint="eastAsia" w:ascii="宋体" w:hAnsi="宋体"/>
                <w:b/>
                <w:snapToGrid w:val="0"/>
                <w:szCs w:val="21"/>
                <w:u w:val="single"/>
                <w:lang w:val="en-US" w:eastAsia="zh-CN"/>
              </w:rPr>
              <w:t>30</w:t>
            </w:r>
            <w:r>
              <w:rPr>
                <w:rFonts w:hint="eastAsia" w:ascii="宋体" w:hAnsi="宋体"/>
                <w:snapToGrid w:val="0"/>
                <w:szCs w:val="21"/>
                <w:u w:val="single"/>
              </w:rPr>
              <w:t xml:space="preserve"> </w:t>
            </w:r>
            <w:r>
              <w:rPr>
                <w:rFonts w:hint="eastAsia" w:ascii="宋体" w:hAnsi="宋体"/>
                <w:snapToGrid w:val="0"/>
                <w:szCs w:val="21"/>
              </w:rPr>
              <w:t>％</w:t>
            </w:r>
          </w:p>
        </w:tc>
        <w:tc>
          <w:tcPr>
            <w:tcW w:w="1705" w:type="dxa"/>
            <w:vMerge w:val="continue"/>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601"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4291"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未履行安全生产、文明施工承诺违约金</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履约保证金的</w:t>
            </w:r>
            <w:r>
              <w:rPr>
                <w:rFonts w:hint="eastAsia" w:ascii="宋体" w:hAnsi="宋体"/>
                <w:snapToGrid w:val="0"/>
                <w:szCs w:val="21"/>
                <w:u w:val="single"/>
              </w:rPr>
              <w:t xml:space="preserve"> </w:t>
            </w:r>
            <w:r>
              <w:rPr>
                <w:rFonts w:hint="eastAsia" w:ascii="宋体" w:hAnsi="宋体"/>
                <w:b/>
                <w:snapToGrid w:val="0"/>
                <w:szCs w:val="21"/>
                <w:u w:val="single"/>
                <w:lang w:val="en-US" w:eastAsia="zh-CN"/>
              </w:rPr>
              <w:t>20</w:t>
            </w:r>
            <w:r>
              <w:rPr>
                <w:rFonts w:hint="eastAsia" w:ascii="宋体" w:hAnsi="宋体"/>
                <w:snapToGrid w:val="0"/>
                <w:szCs w:val="21"/>
                <w:u w:val="single"/>
              </w:rPr>
              <w:t xml:space="preserve"> </w:t>
            </w:r>
            <w:r>
              <w:rPr>
                <w:rFonts w:hint="eastAsia" w:ascii="宋体" w:hAnsi="宋体"/>
                <w:snapToGrid w:val="0"/>
                <w:szCs w:val="21"/>
              </w:rPr>
              <w:t>％</w:t>
            </w:r>
          </w:p>
        </w:tc>
        <w:tc>
          <w:tcPr>
            <w:tcW w:w="1705" w:type="dxa"/>
            <w:vMerge w:val="continue"/>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2</w:t>
            </w:r>
          </w:p>
        </w:tc>
        <w:tc>
          <w:tcPr>
            <w:tcW w:w="4892" w:type="dxa"/>
            <w:gridSpan w:val="4"/>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民工工资支付担保</w:t>
            </w:r>
          </w:p>
        </w:tc>
        <w:tc>
          <w:tcPr>
            <w:tcW w:w="4328"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zCs w:val="21"/>
              </w:rPr>
              <w:t>按丽水市、青田县有关规定执行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3</w:t>
            </w:r>
          </w:p>
        </w:tc>
        <w:tc>
          <w:tcPr>
            <w:tcW w:w="4892" w:type="dxa"/>
            <w:gridSpan w:val="4"/>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开工时间</w:t>
            </w:r>
          </w:p>
        </w:tc>
        <w:tc>
          <w:tcPr>
            <w:tcW w:w="2623"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收到开工通知后</w:t>
            </w:r>
            <w:r>
              <w:rPr>
                <w:rFonts w:hint="eastAsia" w:ascii="宋体" w:hAnsi="宋体"/>
                <w:snapToGrid w:val="0"/>
                <w:szCs w:val="21"/>
                <w:u w:val="single"/>
              </w:rPr>
              <w:t xml:space="preserve"> </w:t>
            </w:r>
            <w:r>
              <w:rPr>
                <w:rFonts w:hint="eastAsia" w:ascii="宋体" w:hAnsi="宋体"/>
                <w:b/>
                <w:snapToGrid w:val="0"/>
                <w:szCs w:val="21"/>
                <w:u w:val="single"/>
              </w:rPr>
              <w:t>5</w:t>
            </w:r>
            <w:r>
              <w:rPr>
                <w:rFonts w:hint="eastAsia" w:ascii="宋体" w:hAnsi="宋体"/>
                <w:snapToGrid w:val="0"/>
                <w:szCs w:val="21"/>
                <w:u w:val="single"/>
              </w:rPr>
              <w:t xml:space="preserve"> </w:t>
            </w:r>
            <w:r>
              <w:rPr>
                <w:rFonts w:hint="eastAsia" w:ascii="宋体" w:hAnsi="宋体"/>
                <w:snapToGrid w:val="0"/>
                <w:szCs w:val="21"/>
              </w:rPr>
              <w:t>天内</w:t>
            </w:r>
          </w:p>
        </w:tc>
        <w:tc>
          <w:tcPr>
            <w:tcW w:w="1705" w:type="dxa"/>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restart"/>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4</w:t>
            </w:r>
          </w:p>
        </w:tc>
        <w:tc>
          <w:tcPr>
            <w:tcW w:w="9220" w:type="dxa"/>
            <w:gridSpan w:val="7"/>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工期提前、延误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902" w:type="dxa"/>
            <w:gridSpan w:val="2"/>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（1）</w:t>
            </w:r>
          </w:p>
        </w:tc>
        <w:tc>
          <w:tcPr>
            <w:tcW w:w="2378" w:type="dxa"/>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工期提前奖励标准</w:t>
            </w:r>
          </w:p>
        </w:tc>
        <w:tc>
          <w:tcPr>
            <w:tcW w:w="4220"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u w:val="single"/>
              </w:rPr>
              <w:t xml:space="preserve">  / </w:t>
            </w:r>
            <w:r>
              <w:rPr>
                <w:rFonts w:hint="eastAsia" w:ascii="宋体" w:hAnsi="宋体"/>
                <w:snapToGrid w:val="0"/>
                <w:szCs w:val="21"/>
              </w:rPr>
              <w:t xml:space="preserve">元/天 </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902"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（2）</w:t>
            </w:r>
          </w:p>
        </w:tc>
        <w:tc>
          <w:tcPr>
            <w:tcW w:w="237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工期提前奖励限额</w:t>
            </w:r>
          </w:p>
        </w:tc>
        <w:tc>
          <w:tcPr>
            <w:tcW w:w="4220"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rPr>
              <w:t>合同价的</w:t>
            </w:r>
            <w:r>
              <w:rPr>
                <w:rFonts w:hint="eastAsia" w:ascii="宋体" w:hAnsi="宋体"/>
                <w:snapToGrid w:val="0"/>
                <w:szCs w:val="21"/>
                <w:u w:val="single"/>
              </w:rPr>
              <w:t xml:space="preserve">  / </w:t>
            </w:r>
            <w:r>
              <w:rPr>
                <w:rFonts w:hint="eastAsia" w:ascii="宋体" w:hAnsi="宋体"/>
                <w:snapToGrid w:val="0"/>
                <w:szCs w:val="21"/>
              </w:rPr>
              <w:t>％</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902" w:type="dxa"/>
            <w:gridSpan w:val="2"/>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（3）</w:t>
            </w:r>
          </w:p>
        </w:tc>
        <w:tc>
          <w:tcPr>
            <w:tcW w:w="2378" w:type="dxa"/>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工期延误赔偿标准</w:t>
            </w:r>
          </w:p>
        </w:tc>
        <w:tc>
          <w:tcPr>
            <w:tcW w:w="4220"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u w:val="single"/>
              </w:rPr>
              <w:t xml:space="preserve"> 1000</w:t>
            </w:r>
            <w:r>
              <w:rPr>
                <w:rFonts w:hint="eastAsia" w:ascii="宋体" w:hAnsi="宋体"/>
                <w:snapToGrid w:val="0"/>
                <w:szCs w:val="21"/>
              </w:rPr>
              <w:t xml:space="preserve">元/天 </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608" w:type="dxa"/>
            <w:vMerge w:val="continue"/>
            <w:noWrap w:val="0"/>
            <w:vAlign w:val="center"/>
          </w:tcPr>
          <w:p>
            <w:pPr>
              <w:adjustRightInd w:val="0"/>
              <w:snapToGrid w:val="0"/>
              <w:spacing w:line="340" w:lineRule="exact"/>
              <w:jc w:val="center"/>
              <w:rPr>
                <w:rFonts w:hint="eastAsia" w:ascii="宋体" w:hAnsi="宋体"/>
                <w:snapToGrid w:val="0"/>
                <w:szCs w:val="21"/>
              </w:rPr>
            </w:pPr>
          </w:p>
        </w:tc>
        <w:tc>
          <w:tcPr>
            <w:tcW w:w="902" w:type="dxa"/>
            <w:gridSpan w:val="2"/>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（4）</w:t>
            </w:r>
          </w:p>
        </w:tc>
        <w:tc>
          <w:tcPr>
            <w:tcW w:w="237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工期延误赔偿限额</w:t>
            </w:r>
          </w:p>
        </w:tc>
        <w:tc>
          <w:tcPr>
            <w:tcW w:w="4220"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rPr>
              <w:t>履约保证金的</w:t>
            </w:r>
            <w:r>
              <w:rPr>
                <w:rFonts w:hint="eastAsia" w:ascii="宋体" w:hAnsi="宋体"/>
                <w:snapToGrid w:val="0"/>
                <w:szCs w:val="21"/>
                <w:u w:val="single"/>
              </w:rPr>
              <w:t xml:space="preserve"> </w:t>
            </w:r>
            <w:r>
              <w:rPr>
                <w:rFonts w:hint="eastAsia" w:ascii="宋体" w:hAnsi="宋体"/>
                <w:b/>
                <w:bCs/>
                <w:snapToGrid w:val="0"/>
                <w:szCs w:val="21"/>
                <w:u w:val="single"/>
                <w:lang w:val="en-US" w:eastAsia="zh-CN"/>
              </w:rPr>
              <w:t>30</w:t>
            </w:r>
            <w:r>
              <w:rPr>
                <w:rFonts w:hint="eastAsia" w:ascii="宋体" w:hAnsi="宋体"/>
                <w:b/>
                <w:bCs/>
                <w:snapToGrid w:val="0"/>
                <w:szCs w:val="21"/>
                <w:u w:val="single"/>
              </w:rPr>
              <w:t xml:space="preserve"> </w:t>
            </w:r>
            <w:r>
              <w:rPr>
                <w:rFonts w:hint="eastAsia" w:ascii="宋体" w:hAnsi="宋体"/>
                <w:snapToGrid w:val="0"/>
                <w:szCs w:val="21"/>
              </w:rPr>
              <w:t>％</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5</w:t>
            </w:r>
          </w:p>
        </w:tc>
        <w:tc>
          <w:tcPr>
            <w:tcW w:w="3280" w:type="dxa"/>
            <w:gridSpan w:val="3"/>
            <w:noWrap w:val="0"/>
            <w:vAlign w:val="center"/>
          </w:tcPr>
          <w:p>
            <w:pPr>
              <w:adjustRightInd w:val="0"/>
              <w:snapToGrid w:val="0"/>
              <w:spacing w:line="340" w:lineRule="exact"/>
              <w:jc w:val="center"/>
              <w:rPr>
                <w:rFonts w:hint="eastAsia" w:ascii="宋体" w:hAnsi="宋体"/>
                <w:b/>
                <w:snapToGrid w:val="0"/>
                <w:szCs w:val="21"/>
              </w:rPr>
            </w:pPr>
            <w:r>
              <w:rPr>
                <w:rFonts w:hint="eastAsia" w:ascii="宋体" w:hAnsi="宋体"/>
                <w:snapToGrid w:val="0"/>
                <w:szCs w:val="21"/>
              </w:rPr>
              <w:t>工程质量保修金</w:t>
            </w:r>
          </w:p>
        </w:tc>
        <w:tc>
          <w:tcPr>
            <w:tcW w:w="4220" w:type="dxa"/>
            <w:gridSpan w:val="2"/>
            <w:noWrap w:val="0"/>
            <w:vAlign w:val="center"/>
          </w:tcPr>
          <w:p>
            <w:pPr>
              <w:adjustRightInd w:val="0"/>
              <w:snapToGrid w:val="0"/>
              <w:spacing w:line="340" w:lineRule="exact"/>
              <w:rPr>
                <w:rFonts w:hint="eastAsia" w:ascii="宋体" w:hAnsi="宋体"/>
                <w:snapToGrid w:val="0"/>
                <w:szCs w:val="21"/>
              </w:rPr>
            </w:pPr>
            <w:r>
              <w:rPr>
                <w:rFonts w:hint="eastAsia" w:ascii="宋体" w:hAnsi="宋体"/>
                <w:snapToGrid w:val="0"/>
                <w:szCs w:val="21"/>
              </w:rPr>
              <w:t>合同价的</w:t>
            </w:r>
            <w:r>
              <w:rPr>
                <w:rFonts w:hint="eastAsia" w:ascii="宋体" w:hAnsi="宋体"/>
                <w:snapToGrid w:val="0"/>
                <w:szCs w:val="21"/>
                <w:u w:val="single"/>
              </w:rPr>
              <w:t xml:space="preserve"> </w:t>
            </w:r>
            <w:r>
              <w:rPr>
                <w:rFonts w:hint="eastAsia" w:ascii="宋体" w:hAnsi="宋体"/>
                <w:b/>
                <w:snapToGrid w:val="0"/>
                <w:szCs w:val="21"/>
                <w:u w:val="single"/>
                <w:lang w:val="en-US" w:eastAsia="zh-CN"/>
              </w:rPr>
              <w:t>1</w:t>
            </w:r>
            <w:r>
              <w:rPr>
                <w:rFonts w:hint="eastAsia" w:ascii="宋体" w:hAnsi="宋体"/>
                <w:b/>
                <w:snapToGrid w:val="0"/>
                <w:szCs w:val="21"/>
                <w:u w:val="single"/>
              </w:rPr>
              <w:t>.5</w:t>
            </w:r>
            <w:r>
              <w:rPr>
                <w:rFonts w:hint="eastAsia" w:ascii="宋体" w:hAnsi="宋体"/>
                <w:snapToGrid w:val="0"/>
                <w:szCs w:val="21"/>
                <w:u w:val="single"/>
              </w:rPr>
              <w:t xml:space="preserve"> </w:t>
            </w:r>
            <w:r>
              <w:rPr>
                <w:rFonts w:hint="eastAsia" w:ascii="宋体" w:hAnsi="宋体"/>
                <w:snapToGrid w:val="0"/>
                <w:szCs w:val="21"/>
              </w:rPr>
              <w:t>％</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6</w:t>
            </w:r>
          </w:p>
        </w:tc>
        <w:tc>
          <w:tcPr>
            <w:tcW w:w="3280" w:type="dxa"/>
            <w:gridSpan w:val="3"/>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优质工程奖</w:t>
            </w:r>
          </w:p>
        </w:tc>
        <w:tc>
          <w:tcPr>
            <w:tcW w:w="4220" w:type="dxa"/>
            <w:gridSpan w:val="2"/>
            <w:noWrap w:val="0"/>
            <w:vAlign w:val="center"/>
          </w:tcPr>
          <w:p>
            <w:pPr>
              <w:spacing w:line="340" w:lineRule="exact"/>
              <w:jc w:val="center"/>
              <w:rPr>
                <w:rFonts w:hint="eastAsia" w:ascii="宋体" w:hAnsi="宋体" w:eastAsia="宋体"/>
                <w:b/>
                <w:szCs w:val="21"/>
                <w:lang w:eastAsia="zh-CN"/>
              </w:rPr>
            </w:pPr>
            <w:r>
              <w:rPr>
                <w:rFonts w:hint="eastAsia" w:ascii="宋体" w:hAnsi="宋体"/>
                <w:b/>
                <w:szCs w:val="21"/>
                <w:lang w:val="en-US" w:eastAsia="zh-CN"/>
              </w:rPr>
              <w:t>无</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7</w:t>
            </w:r>
          </w:p>
        </w:tc>
        <w:tc>
          <w:tcPr>
            <w:tcW w:w="3280" w:type="dxa"/>
            <w:gridSpan w:val="3"/>
            <w:noWrap w:val="0"/>
            <w:vAlign w:val="center"/>
          </w:tcPr>
          <w:p>
            <w:pPr>
              <w:pStyle w:val="33"/>
              <w:adjustRightInd w:val="0"/>
              <w:snapToGrid w:val="0"/>
              <w:spacing w:before="0" w:beforeAutospacing="0" w:after="0" w:afterAutospacing="0" w:line="340" w:lineRule="exact"/>
              <w:rPr>
                <w:rFonts w:hint="eastAsia"/>
                <w:bCs/>
                <w:snapToGrid w:val="0"/>
                <w:sz w:val="21"/>
                <w:szCs w:val="21"/>
              </w:rPr>
            </w:pPr>
            <w:r>
              <w:rPr>
                <w:rFonts w:hint="eastAsia"/>
                <w:bCs/>
                <w:snapToGrid w:val="0"/>
                <w:sz w:val="21"/>
                <w:szCs w:val="21"/>
              </w:rPr>
              <w:t>标化工地奖</w:t>
            </w:r>
          </w:p>
        </w:tc>
        <w:tc>
          <w:tcPr>
            <w:tcW w:w="4220" w:type="dxa"/>
            <w:gridSpan w:val="2"/>
            <w:noWrap w:val="0"/>
            <w:vAlign w:val="center"/>
          </w:tcPr>
          <w:p>
            <w:pPr>
              <w:adjustRightInd w:val="0"/>
              <w:snapToGrid w:val="0"/>
              <w:spacing w:line="340" w:lineRule="exact"/>
              <w:jc w:val="center"/>
              <w:rPr>
                <w:rFonts w:hint="eastAsia" w:ascii="宋体" w:hAnsi="宋体" w:eastAsia="宋体"/>
                <w:b/>
                <w:snapToGrid w:val="0"/>
                <w:szCs w:val="21"/>
                <w:lang w:eastAsia="zh-CN"/>
              </w:rPr>
            </w:pPr>
            <w:r>
              <w:rPr>
                <w:rFonts w:hint="eastAsia" w:ascii="宋体" w:hAnsi="宋体"/>
                <w:b/>
                <w:snapToGrid w:val="0"/>
                <w:szCs w:val="21"/>
                <w:lang w:val="en-US" w:eastAsia="zh-CN"/>
              </w:rPr>
              <w:t>无</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8</w:t>
            </w:r>
          </w:p>
        </w:tc>
        <w:tc>
          <w:tcPr>
            <w:tcW w:w="3280" w:type="dxa"/>
            <w:gridSpan w:val="3"/>
            <w:noWrap w:val="0"/>
            <w:vAlign w:val="center"/>
          </w:tcPr>
          <w:p>
            <w:pPr>
              <w:pStyle w:val="33"/>
              <w:adjustRightInd w:val="0"/>
              <w:snapToGrid w:val="0"/>
              <w:spacing w:before="0" w:beforeAutospacing="0" w:after="0" w:afterAutospacing="0" w:line="340" w:lineRule="exact"/>
              <w:rPr>
                <w:rFonts w:hint="eastAsia"/>
                <w:bCs/>
                <w:snapToGrid w:val="0"/>
                <w:sz w:val="21"/>
                <w:szCs w:val="21"/>
              </w:rPr>
            </w:pPr>
            <w:r>
              <w:rPr>
                <w:rFonts w:hint="eastAsia"/>
                <w:bCs/>
                <w:snapToGrid w:val="0"/>
                <w:sz w:val="21"/>
                <w:szCs w:val="21"/>
              </w:rPr>
              <w:t>安全文明施工费</w:t>
            </w:r>
          </w:p>
        </w:tc>
        <w:tc>
          <w:tcPr>
            <w:tcW w:w="4220" w:type="dxa"/>
            <w:gridSpan w:val="2"/>
            <w:vMerge w:val="restart"/>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详见</w:t>
            </w:r>
            <w:r>
              <w:rPr>
                <w:rFonts w:hint="eastAsia" w:ascii="宋体" w:hAnsi="宋体"/>
                <w:snapToGrid w:val="0"/>
                <w:szCs w:val="21"/>
                <w:lang w:val="en-US" w:eastAsia="zh-CN"/>
              </w:rPr>
              <w:t>发包</w:t>
            </w:r>
            <w:r>
              <w:rPr>
                <w:rFonts w:hint="eastAsia" w:ascii="宋体" w:hAnsi="宋体"/>
                <w:snapToGrid w:val="0"/>
                <w:szCs w:val="21"/>
              </w:rPr>
              <w:t>文件</w:t>
            </w: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9</w:t>
            </w:r>
          </w:p>
        </w:tc>
        <w:tc>
          <w:tcPr>
            <w:tcW w:w="3280" w:type="dxa"/>
            <w:gridSpan w:val="3"/>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农民工工伤保险金</w:t>
            </w:r>
          </w:p>
        </w:tc>
        <w:tc>
          <w:tcPr>
            <w:tcW w:w="4220" w:type="dxa"/>
            <w:gridSpan w:val="2"/>
            <w:vMerge w:val="continue"/>
            <w:noWrap w:val="0"/>
            <w:vAlign w:val="center"/>
          </w:tcPr>
          <w:p>
            <w:pPr>
              <w:adjustRightInd w:val="0"/>
              <w:snapToGrid w:val="0"/>
              <w:spacing w:line="340" w:lineRule="exact"/>
              <w:rPr>
                <w:rFonts w:hint="eastAsia" w:ascii="宋体" w:hAnsi="宋体"/>
                <w:b/>
                <w:snapToGrid w:val="0"/>
                <w:szCs w:val="21"/>
              </w:rPr>
            </w:pPr>
          </w:p>
        </w:tc>
        <w:tc>
          <w:tcPr>
            <w:tcW w:w="1720" w:type="dxa"/>
            <w:gridSpan w:val="2"/>
            <w:noWrap w:val="0"/>
            <w:vAlign w:val="center"/>
          </w:tcPr>
          <w:p>
            <w:pPr>
              <w:adjustRightInd w:val="0"/>
              <w:snapToGrid w:val="0"/>
              <w:spacing w:line="340" w:lineRule="exact"/>
              <w:jc w:val="center"/>
              <w:rPr>
                <w:rFonts w:hint="eastAsia"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608" w:type="dxa"/>
            <w:noWrap w:val="0"/>
            <w:vAlign w:val="center"/>
          </w:tcPr>
          <w:p>
            <w:pPr>
              <w:adjustRightInd w:val="0"/>
              <w:snapToGrid w:val="0"/>
              <w:spacing w:line="340" w:lineRule="exact"/>
              <w:jc w:val="center"/>
              <w:rPr>
                <w:rFonts w:hint="eastAsia" w:ascii="宋体" w:hAnsi="宋体"/>
                <w:snapToGrid w:val="0"/>
                <w:szCs w:val="21"/>
              </w:rPr>
            </w:pPr>
            <w:r>
              <w:rPr>
                <w:rFonts w:hint="eastAsia" w:ascii="宋体" w:hAnsi="宋体"/>
                <w:snapToGrid w:val="0"/>
                <w:szCs w:val="21"/>
              </w:rPr>
              <w:t>10</w:t>
            </w:r>
          </w:p>
        </w:tc>
        <w:tc>
          <w:tcPr>
            <w:tcW w:w="3280" w:type="dxa"/>
            <w:gridSpan w:val="3"/>
            <w:noWrap w:val="0"/>
            <w:vAlign w:val="center"/>
          </w:tcPr>
          <w:p>
            <w:pPr>
              <w:pStyle w:val="33"/>
              <w:adjustRightInd w:val="0"/>
              <w:snapToGrid w:val="0"/>
              <w:spacing w:before="0" w:beforeAutospacing="0" w:after="0" w:afterAutospacing="0" w:line="340" w:lineRule="exact"/>
              <w:rPr>
                <w:rFonts w:hint="eastAsia"/>
                <w:snapToGrid w:val="0"/>
                <w:sz w:val="21"/>
                <w:szCs w:val="21"/>
              </w:rPr>
            </w:pPr>
            <w:r>
              <w:rPr>
                <w:rFonts w:hint="eastAsia"/>
                <w:snapToGrid w:val="0"/>
                <w:sz w:val="21"/>
                <w:szCs w:val="21"/>
              </w:rPr>
              <w:t>重新招标</w:t>
            </w:r>
          </w:p>
        </w:tc>
        <w:tc>
          <w:tcPr>
            <w:tcW w:w="5940" w:type="dxa"/>
            <w:gridSpan w:val="4"/>
            <w:noWrap w:val="0"/>
            <w:vAlign w:val="center"/>
          </w:tcPr>
          <w:p>
            <w:pPr>
              <w:adjustRightInd w:val="0"/>
              <w:snapToGrid w:val="0"/>
              <w:spacing w:line="340" w:lineRule="exact"/>
              <w:ind w:firstLine="420" w:firstLineChars="200"/>
              <w:jc w:val="left"/>
              <w:rPr>
                <w:rFonts w:hint="eastAsia" w:ascii="宋体" w:hAnsi="宋体"/>
                <w:snapToGrid w:val="0"/>
                <w:szCs w:val="21"/>
              </w:rPr>
            </w:pPr>
            <w:r>
              <w:rPr>
                <w:rFonts w:hint="eastAsia" w:ascii="宋体" w:hAnsi="宋体"/>
                <w:snapToGrid w:val="0"/>
                <w:szCs w:val="21"/>
              </w:rPr>
              <w:t>推荐的中标候选人放弃中标、因不可抗力不能履行合同、不按照</w:t>
            </w:r>
            <w:r>
              <w:rPr>
                <w:rFonts w:hint="eastAsia" w:ascii="宋体" w:hAnsi="宋体"/>
                <w:snapToGrid w:val="0"/>
                <w:szCs w:val="21"/>
                <w:lang w:eastAsia="zh-CN"/>
              </w:rPr>
              <w:t>发包文件</w:t>
            </w:r>
            <w:r>
              <w:rPr>
                <w:rFonts w:hint="eastAsia" w:ascii="宋体" w:hAnsi="宋体"/>
                <w:snapToGrid w:val="0"/>
                <w:szCs w:val="21"/>
              </w:rPr>
              <w:t>要求提交履约保证金，或者被查实存在影响中标结果的违法行为等情形，不符合中标条件的，招标人将根据有关规定重新组织招标，重新招标的开标时间为重新招标的</w:t>
            </w:r>
            <w:r>
              <w:rPr>
                <w:rFonts w:hint="eastAsia" w:ascii="宋体" w:hAnsi="宋体"/>
                <w:snapToGrid w:val="0"/>
                <w:szCs w:val="21"/>
                <w:lang w:eastAsia="zh-CN"/>
              </w:rPr>
              <w:t>发包文件</w:t>
            </w:r>
            <w:r>
              <w:rPr>
                <w:rFonts w:hint="eastAsia" w:ascii="宋体" w:hAnsi="宋体"/>
                <w:snapToGrid w:val="0"/>
                <w:szCs w:val="21"/>
              </w:rPr>
              <w:t>发出之日起</w:t>
            </w:r>
            <w:r>
              <w:rPr>
                <w:rFonts w:hint="eastAsia" w:ascii="宋体" w:hAnsi="宋体"/>
                <w:snapToGrid w:val="0"/>
                <w:szCs w:val="21"/>
                <w:lang w:val="en-US" w:eastAsia="zh-CN"/>
              </w:rPr>
              <w:t>3</w:t>
            </w:r>
            <w:r>
              <w:rPr>
                <w:rFonts w:hint="eastAsia" w:ascii="宋体" w:hAnsi="宋体"/>
                <w:snapToGrid w:val="0"/>
                <w:szCs w:val="21"/>
              </w:rPr>
              <w:t>日。</w:t>
            </w:r>
          </w:p>
        </w:tc>
      </w:tr>
    </w:tbl>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p>
    <w:p>
      <w:pPr>
        <w:pStyle w:val="33"/>
        <w:adjustRightInd w:val="0"/>
        <w:snapToGrid w:val="0"/>
        <w:spacing w:before="0" w:beforeAutospacing="0" w:after="0" w:afterAutospacing="0" w:line="300" w:lineRule="auto"/>
        <w:ind w:right="567"/>
        <w:jc w:val="left"/>
        <w:rPr>
          <w:rFonts w:hint="eastAsia"/>
          <w:b/>
          <w:snapToGrid w:val="0"/>
        </w:rPr>
      </w:pPr>
      <w:r>
        <w:rPr>
          <w:rFonts w:hint="eastAsia"/>
          <w:b/>
          <w:snapToGrid w:val="0"/>
        </w:rPr>
        <w:t xml:space="preserve">前附表三                                                    </w:t>
      </w:r>
    </w:p>
    <w:tbl>
      <w:tblPr>
        <w:tblStyle w:val="24"/>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328"/>
        <w:gridCol w:w="640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89" w:type="dxa"/>
            <w:noWrap w:val="0"/>
            <w:vAlign w:val="center"/>
          </w:tcPr>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序号</w:t>
            </w:r>
          </w:p>
        </w:tc>
        <w:tc>
          <w:tcPr>
            <w:tcW w:w="1328" w:type="dxa"/>
            <w:noWrap w:val="0"/>
            <w:vAlign w:val="center"/>
          </w:tcPr>
          <w:p>
            <w:pPr>
              <w:adjustRightInd w:val="0"/>
              <w:snapToGrid w:val="0"/>
              <w:spacing w:line="300" w:lineRule="auto"/>
              <w:ind w:firstLine="210" w:firstLineChars="100"/>
              <w:jc w:val="center"/>
              <w:rPr>
                <w:rFonts w:hint="eastAsia" w:ascii="宋体" w:hAnsi="宋体"/>
                <w:bCs/>
                <w:snapToGrid w:val="0"/>
                <w:szCs w:val="21"/>
              </w:rPr>
            </w:pPr>
            <w:r>
              <w:rPr>
                <w:rFonts w:hint="eastAsia" w:ascii="宋体" w:hAnsi="宋体"/>
                <w:bCs/>
                <w:snapToGrid w:val="0"/>
                <w:szCs w:val="21"/>
              </w:rPr>
              <w:t>事项</w:t>
            </w:r>
          </w:p>
        </w:tc>
        <w:tc>
          <w:tcPr>
            <w:tcW w:w="6405" w:type="dxa"/>
            <w:noWrap w:val="0"/>
            <w:vAlign w:val="center"/>
          </w:tcPr>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解释说明或注意事项</w:t>
            </w:r>
          </w:p>
        </w:tc>
        <w:tc>
          <w:tcPr>
            <w:tcW w:w="1170" w:type="dxa"/>
            <w:noWrap w:val="0"/>
            <w:vAlign w:val="center"/>
          </w:tcPr>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89" w:type="dxa"/>
            <w:noWrap w:val="0"/>
            <w:vAlign w:val="center"/>
          </w:tcPr>
          <w:p>
            <w:pPr>
              <w:adjustRightInd w:val="0"/>
              <w:snapToGrid w:val="0"/>
              <w:spacing w:line="300" w:lineRule="auto"/>
              <w:jc w:val="center"/>
              <w:rPr>
                <w:rFonts w:hint="eastAsia" w:ascii="宋体" w:hAnsi="宋体" w:eastAsia="宋体"/>
                <w:bCs/>
                <w:snapToGrid w:val="0"/>
                <w:szCs w:val="21"/>
                <w:lang w:eastAsia="zh-CN"/>
              </w:rPr>
            </w:pPr>
            <w:r>
              <w:rPr>
                <w:rFonts w:hint="eastAsia" w:ascii="宋体" w:hAnsi="宋体"/>
                <w:bCs/>
                <w:snapToGrid w:val="0"/>
                <w:szCs w:val="21"/>
                <w:lang w:val="en-US" w:eastAsia="zh-CN"/>
              </w:rPr>
              <w:t>1</w:t>
            </w:r>
          </w:p>
        </w:tc>
        <w:tc>
          <w:tcPr>
            <w:tcW w:w="13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4" w:lineRule="auto"/>
              <w:jc w:val="center"/>
              <w:textAlignment w:val="auto"/>
              <w:rPr>
                <w:rFonts w:hint="eastAsia" w:ascii="宋体" w:hAnsi="宋体"/>
                <w:bCs/>
                <w:snapToGrid w:val="0"/>
                <w:szCs w:val="21"/>
              </w:rPr>
            </w:pPr>
            <w:r>
              <w:rPr>
                <w:rFonts w:hint="eastAsia" w:ascii="宋体" w:hAnsi="宋体"/>
                <w:bCs/>
                <w:snapToGrid w:val="0"/>
                <w:szCs w:val="21"/>
              </w:rPr>
              <w:t>开标时必须到场的人员</w:t>
            </w:r>
          </w:p>
        </w:tc>
        <w:tc>
          <w:tcPr>
            <w:tcW w:w="6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bCs/>
                <w:snapToGrid w:val="0"/>
                <w:szCs w:val="21"/>
              </w:rPr>
            </w:pPr>
            <w:r>
              <w:rPr>
                <w:rFonts w:hint="eastAsia" w:ascii="宋体" w:hAnsi="宋体" w:eastAsia="宋体" w:cs="宋体"/>
                <w:szCs w:val="21"/>
              </w:rPr>
              <w:t>法定代表人参加开标会议的持法定代表人资格证明书和有效身份证原件；法定代表人授权委托代理人参加的，委托代理人需持法定代表人授权委托书及在投标企业连续</w:t>
            </w:r>
            <w:r>
              <w:rPr>
                <w:rFonts w:hint="eastAsia" w:ascii="宋体" w:hAnsi="宋体" w:eastAsia="宋体" w:cs="宋体"/>
                <w:szCs w:val="21"/>
                <w:lang w:val="en-US" w:eastAsia="zh-CN"/>
              </w:rPr>
              <w:t>3</w:t>
            </w:r>
            <w:r>
              <w:rPr>
                <w:rFonts w:hint="eastAsia" w:ascii="宋体" w:hAnsi="宋体" w:eastAsia="宋体" w:cs="宋体"/>
                <w:szCs w:val="21"/>
              </w:rPr>
              <w:t>个月的养老保险缴纳凭证和有效身份证等原件参加开标会议，资质证书上载明的企业负责人参加开标会议的，可不提交养老保险缴纳凭证</w:t>
            </w:r>
            <w:r>
              <w:rPr>
                <w:rFonts w:hint="eastAsia" w:ascii="宋体" w:hAnsi="宋体" w:eastAsia="宋体" w:cs="宋体"/>
                <w:b w:val="0"/>
                <w:bCs w:val="0"/>
                <w:color w:val="auto"/>
                <w:sz w:val="21"/>
                <w:szCs w:val="21"/>
                <w:highlight w:val="none"/>
              </w:rPr>
              <w:t>。</w:t>
            </w:r>
          </w:p>
        </w:tc>
        <w:tc>
          <w:tcPr>
            <w:tcW w:w="1170" w:type="dxa"/>
            <w:noWrap w:val="0"/>
            <w:vAlign w:val="center"/>
          </w:tcPr>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详见发包</w:t>
            </w:r>
            <w:r>
              <w:rPr>
                <w:rFonts w:hint="eastAsia" w:ascii="宋体" w:hAnsi="宋体"/>
                <w:bCs/>
                <w:snapToGrid w:val="0"/>
                <w:szCs w:val="21"/>
                <w:lang w:val="en-US" w:eastAsia="zh-CN"/>
              </w:rPr>
              <w:t xml:space="preserve">  </w:t>
            </w:r>
            <w:r>
              <w:rPr>
                <w:rFonts w:hint="eastAsia" w:ascii="宋体" w:hAnsi="宋体"/>
                <w:bCs/>
                <w:snapToGrid w:val="0"/>
                <w:szCs w:val="21"/>
              </w:rPr>
              <w:t xml:space="preserve">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89" w:type="dxa"/>
            <w:noWrap w:val="0"/>
            <w:vAlign w:val="center"/>
          </w:tcPr>
          <w:p>
            <w:pPr>
              <w:adjustRightInd w:val="0"/>
              <w:snapToGrid w:val="0"/>
              <w:spacing w:line="300" w:lineRule="auto"/>
              <w:jc w:val="center"/>
              <w:rPr>
                <w:rFonts w:hint="default" w:ascii="宋体" w:hAnsi="宋体"/>
                <w:bCs/>
                <w:snapToGrid w:val="0"/>
                <w:szCs w:val="21"/>
                <w:lang w:val="en-US" w:eastAsia="zh-CN"/>
              </w:rPr>
            </w:pPr>
            <w:r>
              <w:rPr>
                <w:rFonts w:hint="eastAsia" w:ascii="宋体" w:hAnsi="宋体"/>
                <w:bCs/>
                <w:snapToGrid w:val="0"/>
                <w:szCs w:val="21"/>
                <w:lang w:val="en-US" w:eastAsia="zh-CN"/>
              </w:rPr>
              <w:t>2</w:t>
            </w:r>
          </w:p>
        </w:tc>
        <w:tc>
          <w:tcPr>
            <w:tcW w:w="13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szCs w:val="21"/>
              </w:rPr>
            </w:pPr>
            <w:r>
              <w:rPr>
                <w:rFonts w:hint="eastAsia"/>
                <w:szCs w:val="21"/>
              </w:rPr>
              <w:t>资格审查</w:t>
            </w:r>
          </w:p>
          <w:p>
            <w:pPr>
              <w:keepNext w:val="0"/>
              <w:keepLines w:val="0"/>
              <w:pageBreakBefore w:val="0"/>
              <w:widowControl w:val="0"/>
              <w:kinsoku/>
              <w:wordWrap/>
              <w:overflowPunct/>
              <w:topLinePunct w:val="0"/>
              <w:autoSpaceDE/>
              <w:autoSpaceDN/>
              <w:bidi w:val="0"/>
              <w:adjustRightInd w:val="0"/>
              <w:snapToGrid w:val="0"/>
              <w:spacing w:line="324" w:lineRule="auto"/>
              <w:jc w:val="center"/>
              <w:textAlignment w:val="auto"/>
              <w:rPr>
                <w:rFonts w:hint="eastAsia" w:ascii="宋体" w:hAnsi="宋体"/>
                <w:bCs/>
                <w:snapToGrid w:val="0"/>
                <w:szCs w:val="21"/>
              </w:rPr>
            </w:pPr>
            <w:r>
              <w:rPr>
                <w:rFonts w:hint="eastAsia"/>
                <w:szCs w:val="21"/>
              </w:rPr>
              <w:t>资料</w:t>
            </w:r>
          </w:p>
        </w:tc>
        <w:tc>
          <w:tcPr>
            <w:tcW w:w="64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1）</w:t>
            </w:r>
            <w:r>
              <w:rPr>
                <w:rFonts w:hint="eastAsia" w:asciiTheme="majorEastAsia" w:hAnsiTheme="majorEastAsia" w:eastAsiaTheme="majorEastAsia" w:cstheme="majorEastAsia"/>
              </w:rPr>
              <w:t>企业营业执照副本；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2）</w:t>
            </w:r>
            <w:r>
              <w:rPr>
                <w:rFonts w:hint="eastAsia" w:asciiTheme="majorEastAsia" w:hAnsiTheme="majorEastAsia" w:eastAsiaTheme="majorEastAsia" w:cstheme="majorEastAsia"/>
              </w:rPr>
              <w:t>企业资质证书副本；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企业安全生产许可证；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投标文件中拟定项目负责人的注册建造师证书</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安全生产考核证书（B类证）</w:t>
            </w:r>
            <w:r>
              <w:rPr>
                <w:rFonts w:hint="eastAsia" w:asciiTheme="majorEastAsia" w:hAnsiTheme="majorEastAsia" w:eastAsiaTheme="majorEastAsia" w:cstheme="majorEastAsia"/>
                <w:lang w:val="en-US" w:eastAsia="zh-CN"/>
              </w:rPr>
              <w:t>及身份证</w:t>
            </w:r>
            <w:r>
              <w:rPr>
                <w:rFonts w:hint="eastAsia" w:asciiTheme="majorEastAsia" w:hAnsiTheme="majorEastAsia" w:eastAsiaTheme="majorEastAsia" w:cstheme="majorEastAsi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rPr>
              <w:t>专职安全员的安全生产考核证书（C类证）；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6）</w:t>
            </w:r>
            <w:r>
              <w:rPr>
                <w:rFonts w:hint="eastAsia" w:asciiTheme="majorEastAsia" w:hAnsiTheme="majorEastAsia" w:eastAsiaTheme="majorEastAsia" w:cstheme="majorEastAsia"/>
              </w:rPr>
              <w:t>拟派项目负责人社会保险交纳证明及在“浙江省建筑市场监管公共服务系统”未处于锁定状态的查询打印页、在“浙江省建筑市场监管公共服务系统”录入状态的查询打印页</w:t>
            </w:r>
            <w:r>
              <w:rPr>
                <w:rFonts w:hint="eastAsia" w:asciiTheme="majorEastAsia" w:hAnsiTheme="majorEastAsia" w:eastAsiaTheme="majorEastAsia" w:cstheme="major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7）</w:t>
            </w:r>
            <w:r>
              <w:rPr>
                <w:rFonts w:hint="eastAsia" w:asciiTheme="majorEastAsia" w:hAnsiTheme="majorEastAsia" w:eastAsiaTheme="majorEastAsia" w:cstheme="majorEastAsia"/>
              </w:rPr>
              <w:t>项目管理班子成员在投标单位的社会保险缴纳证明(社保缴纳证明可在企业所在地“人力社保公共服务平台”或“政务网”上打印，能扫描二维码或验证）；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lang w:val="en-US" w:eastAsia="zh-CN"/>
              </w:rPr>
              <w:t>8）</w:t>
            </w:r>
            <w:r>
              <w:rPr>
                <w:rFonts w:hint="eastAsia" w:asciiTheme="majorEastAsia" w:hAnsiTheme="majorEastAsia" w:eastAsiaTheme="majorEastAsia" w:cstheme="majorEastAsia"/>
              </w:rPr>
              <w:t>法定代表人、企业经理、企业分管安全生产的副经理、企业技术负责人“三类人员”A类证书，企业经理、企业分管安全生产的副经理、企业技术负责人的任命书；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210" w:firstLineChars="1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lang w:val="en-US" w:eastAsia="zh-CN"/>
              </w:rPr>
              <w:t>9）</w:t>
            </w:r>
            <w:r>
              <w:rPr>
                <w:rFonts w:hint="eastAsia" w:ascii="宋体" w:hAnsi="宋体" w:cs="宋体"/>
                <w:kern w:val="2"/>
                <w:sz w:val="21"/>
                <w:szCs w:val="21"/>
              </w:rPr>
              <w:t>提供投标人</w:t>
            </w:r>
            <w:r>
              <w:rPr>
                <w:rFonts w:hint="eastAsia" w:ascii="宋体" w:hAnsi="宋体" w:cs="宋体"/>
                <w:color w:val="auto"/>
                <w:kern w:val="2"/>
                <w:sz w:val="21"/>
                <w:szCs w:val="21"/>
              </w:rPr>
              <w:t>2024年</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lang w:eastAsia="zh-CN"/>
              </w:rPr>
              <w:t>月</w:t>
            </w:r>
            <w:r>
              <w:rPr>
                <w:rFonts w:hint="eastAsia" w:asciiTheme="majorEastAsia" w:hAnsiTheme="majorEastAsia" w:eastAsiaTheme="majorEastAsia" w:cstheme="majorEastAsia"/>
                <w:color w:val="auto"/>
                <w:highlight w:val="none"/>
                <w:lang w:val="en-US" w:eastAsia="zh-CN"/>
              </w:rPr>
              <w:t>18</w:t>
            </w:r>
            <w:r>
              <w:rPr>
                <w:rFonts w:hint="eastAsia" w:asciiTheme="majorEastAsia" w:hAnsiTheme="majorEastAsia" w:eastAsiaTheme="majorEastAsia" w:cstheme="majorEastAsia"/>
                <w:color w:val="auto"/>
                <w:highlight w:val="none"/>
                <w:lang w:eastAsia="zh-CN"/>
              </w:rPr>
              <w:t>日（周一）</w:t>
            </w:r>
            <w:r>
              <w:rPr>
                <w:rFonts w:hint="eastAsia" w:asciiTheme="majorEastAsia" w:hAnsiTheme="majorEastAsia" w:eastAsiaTheme="majorEastAsia" w:cstheme="majorEastAsia"/>
                <w:color w:val="auto"/>
                <w:lang w:eastAsia="zh-CN"/>
              </w:rPr>
              <w:t>在“浙江省建筑</w:t>
            </w:r>
            <w:r>
              <w:rPr>
                <w:rFonts w:hint="eastAsia" w:asciiTheme="majorEastAsia" w:hAnsiTheme="majorEastAsia" w:eastAsiaTheme="majorEastAsia" w:cstheme="majorEastAsia"/>
                <w:color w:val="auto"/>
              </w:rPr>
              <w:t>市场监管公共服务系统”上，参与投标资质的“资质动态核查结果证明”</w:t>
            </w:r>
            <w:r>
              <w:rPr>
                <w:rFonts w:hint="eastAsia" w:asciiTheme="majorEastAsia" w:hAnsiTheme="majorEastAsia" w:eastAsiaTheme="majorEastAsia" w:cstheme="majorEastAsia"/>
                <w:color w:val="auto"/>
                <w:lang w:val="en-US" w:eastAsia="zh-CN"/>
              </w:rPr>
              <w:t>打印页。</w:t>
            </w:r>
          </w:p>
          <w:p>
            <w:pPr>
              <w:keepNext w:val="0"/>
              <w:keepLines w:val="0"/>
              <w:pageBreakBefore w:val="0"/>
              <w:widowControl w:val="0"/>
              <w:kinsoku/>
              <w:wordWrap/>
              <w:overflowPunct/>
              <w:topLinePunct w:val="0"/>
              <w:autoSpaceDE/>
              <w:autoSpaceDN/>
              <w:bidi w:val="0"/>
              <w:adjustRightInd w:val="0"/>
              <w:snapToGrid w:val="0"/>
              <w:spacing w:line="324" w:lineRule="auto"/>
              <w:ind w:firstLine="210" w:firstLineChars="100"/>
              <w:textAlignment w:val="auto"/>
              <w:rPr>
                <w:rFonts w:hint="eastAsia"/>
              </w:rPr>
            </w:pPr>
            <w:r>
              <w:rPr>
                <w:rFonts w:hint="eastAsia" w:asciiTheme="majorEastAsia" w:hAnsiTheme="majorEastAsia" w:eastAsiaTheme="majorEastAsia" w:cstheme="majorEastAsia"/>
                <w:color w:val="auto"/>
                <w:kern w:val="2"/>
                <w:sz w:val="21"/>
                <w:szCs w:val="24"/>
                <w:lang w:val="en-US" w:eastAsia="zh-CN" w:bidi="ar-SA"/>
              </w:rPr>
              <w:t>注</w:t>
            </w:r>
            <w:r>
              <w:rPr>
                <w:rFonts w:hint="eastAsia" w:asciiTheme="majorEastAsia" w:hAnsiTheme="majorEastAsia" w:eastAsiaTheme="majorEastAsia" w:cstheme="majorEastAsia"/>
                <w:bCs/>
                <w:snapToGrid w:val="0"/>
                <w:color w:val="auto"/>
                <w:kern w:val="2"/>
                <w:sz w:val="21"/>
                <w:szCs w:val="21"/>
                <w:lang w:val="en-US" w:eastAsia="zh-CN" w:bidi="ar-SA"/>
              </w:rPr>
              <w:t>：</w:t>
            </w:r>
            <w:r>
              <w:rPr>
                <w:rFonts w:hint="eastAsia" w:ascii="宋体" w:hAnsi="宋体" w:eastAsia="宋体" w:cs="宋体"/>
                <w:b w:val="0"/>
                <w:bCs w:val="0"/>
                <w:color w:val="auto"/>
                <w:sz w:val="21"/>
                <w:szCs w:val="21"/>
                <w:highlight w:val="none"/>
              </w:rPr>
              <w:t>企业营业执照副本、企业资质证书副本</w:t>
            </w:r>
            <w:r>
              <w:rPr>
                <w:rFonts w:hint="eastAsia" w:ascii="宋体" w:hAnsi="宋体" w:eastAsia="宋体" w:cs="宋体"/>
                <w:szCs w:val="21"/>
              </w:rPr>
              <w:t>、企业安全生产许可证、项目负责人建造师证书、B类证、C类证可提供复印件并加盖单位公章，且打印件上二维码能够扫描</w:t>
            </w:r>
            <w:r>
              <w:rPr>
                <w:rFonts w:hint="eastAsia" w:ascii="宋体" w:hAnsi="宋体" w:eastAsia="宋体" w:cs="Times New Roman"/>
                <w:bCs/>
                <w:snapToGrid w:val="0"/>
                <w:kern w:val="2"/>
                <w:sz w:val="21"/>
                <w:szCs w:val="21"/>
                <w:lang w:val="en-US" w:eastAsia="zh-CN" w:bidi="ar-SA"/>
              </w:rPr>
              <w:t>。</w:t>
            </w:r>
          </w:p>
        </w:tc>
        <w:tc>
          <w:tcPr>
            <w:tcW w:w="1170" w:type="dxa"/>
            <w:noWrap w:val="0"/>
            <w:vAlign w:val="center"/>
          </w:tcPr>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详见发包</w:t>
            </w:r>
          </w:p>
          <w:p>
            <w:pPr>
              <w:adjustRightInd w:val="0"/>
              <w:snapToGrid w:val="0"/>
              <w:spacing w:line="300" w:lineRule="auto"/>
              <w:jc w:val="center"/>
              <w:rPr>
                <w:rFonts w:hint="eastAsia" w:ascii="宋体" w:hAnsi="宋体"/>
                <w:bCs/>
                <w:snapToGrid w:val="0"/>
                <w:szCs w:val="21"/>
              </w:rPr>
            </w:pPr>
            <w:r>
              <w:rPr>
                <w:rFonts w:hint="eastAsia" w:ascii="宋体" w:hAnsi="宋体"/>
                <w:bCs/>
                <w:snapToGrid w:val="0"/>
                <w:szCs w:val="21"/>
              </w:rPr>
              <w:t xml:space="preserve">文件 </w:t>
            </w:r>
          </w:p>
        </w:tc>
      </w:tr>
    </w:tbl>
    <w:p>
      <w:pPr>
        <w:widowControl/>
        <w:spacing w:line="20" w:lineRule="exact"/>
        <w:rPr>
          <w:kern w:val="0"/>
          <w:szCs w:val="21"/>
        </w:rPr>
      </w:pPr>
      <w:r>
        <w:rPr>
          <w:rFonts w:hint="eastAsia" w:ascii="宋体" w:hAnsi="宋体"/>
          <w:kern w:val="0"/>
          <w:sz w:val="24"/>
        </w:rPr>
        <w:br w:type="page"/>
      </w:r>
    </w:p>
    <w:p>
      <w:pPr>
        <w:pStyle w:val="33"/>
        <w:adjustRightInd w:val="0"/>
        <w:snapToGrid w:val="0"/>
        <w:spacing w:before="0" w:beforeAutospacing="0" w:after="0" w:afterAutospacing="0" w:line="300" w:lineRule="auto"/>
        <w:ind w:right="567"/>
        <w:jc w:val="left"/>
        <w:rPr>
          <w:rFonts w:hint="eastAsia" w:eastAsia="宋体"/>
          <w:b/>
          <w:snapToGrid w:val="0"/>
          <w:lang w:eastAsia="zh-CN"/>
        </w:rPr>
      </w:pPr>
      <w:r>
        <w:rPr>
          <w:rFonts w:hint="eastAsia"/>
          <w:b/>
          <w:snapToGrid w:val="0"/>
        </w:rPr>
        <w:t>前附表</w:t>
      </w:r>
      <w:r>
        <w:rPr>
          <w:rFonts w:hint="eastAsia"/>
          <w:b/>
          <w:snapToGrid w:val="0"/>
          <w:lang w:val="en-US" w:eastAsia="zh-CN"/>
        </w:rPr>
        <w:t>四</w:t>
      </w:r>
    </w:p>
    <w:tbl>
      <w:tblPr>
        <w:tblStyle w:val="24"/>
        <w:tblW w:w="9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9"/>
        <w:gridCol w:w="801"/>
        <w:gridCol w:w="2827"/>
        <w:gridCol w:w="2149"/>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序号</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zCs w:val="21"/>
              </w:rPr>
              <w:t>工作内容</w:t>
            </w:r>
          </w:p>
        </w:tc>
        <w:tc>
          <w:tcPr>
            <w:tcW w:w="2827" w:type="dxa"/>
            <w:noWrap w:val="0"/>
            <w:vAlign w:val="center"/>
          </w:tcPr>
          <w:p>
            <w:pPr>
              <w:spacing w:line="400" w:lineRule="exact"/>
              <w:jc w:val="center"/>
              <w:rPr>
                <w:rFonts w:hint="eastAsia" w:ascii="宋体" w:hAnsi="宋体"/>
                <w:szCs w:val="21"/>
              </w:rPr>
            </w:pPr>
            <w:r>
              <w:rPr>
                <w:rFonts w:hint="eastAsia" w:ascii="宋体" w:hAnsi="宋体"/>
                <w:szCs w:val="21"/>
              </w:rPr>
              <w:t>时  间  安  排</w:t>
            </w:r>
          </w:p>
        </w:tc>
        <w:tc>
          <w:tcPr>
            <w:tcW w:w="4215" w:type="dxa"/>
            <w:gridSpan w:val="2"/>
            <w:noWrap w:val="0"/>
            <w:vAlign w:val="center"/>
          </w:tcPr>
          <w:p>
            <w:pPr>
              <w:spacing w:line="400" w:lineRule="exact"/>
              <w:jc w:val="center"/>
              <w:rPr>
                <w:rFonts w:hint="eastAsia" w:ascii="宋体" w:hAnsi="宋体"/>
                <w:szCs w:val="21"/>
              </w:rPr>
            </w:pPr>
            <w:r>
              <w:rPr>
                <w:rFonts w:hint="eastAsia" w:ascii="宋体" w:hAnsi="宋体"/>
                <w:szCs w:val="21"/>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1</w:t>
            </w:r>
          </w:p>
        </w:tc>
        <w:tc>
          <w:tcPr>
            <w:tcW w:w="2160" w:type="dxa"/>
            <w:gridSpan w:val="2"/>
            <w:noWrap w:val="0"/>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rPr>
              <w:t>发布发包公告</w:t>
            </w:r>
          </w:p>
        </w:tc>
        <w:tc>
          <w:tcPr>
            <w:tcW w:w="2827" w:type="dxa"/>
            <w:noWrap w:val="0"/>
            <w:vAlign w:val="center"/>
          </w:tcPr>
          <w:p>
            <w:pPr>
              <w:rPr>
                <w:rFonts w:hint="eastAsia" w:ascii="宋体" w:hAnsi="宋体"/>
                <w:color w:val="auto"/>
                <w:szCs w:val="21"/>
                <w:highlight w:val="none"/>
              </w:rPr>
            </w:pPr>
            <w:r>
              <w:rPr>
                <w:rFonts w:hint="eastAsia" w:ascii="宋体" w:hAnsi="宋体"/>
                <w:b w:val="0"/>
                <w:bCs w:val="0"/>
                <w:color w:val="auto"/>
                <w:szCs w:val="21"/>
                <w:highlight w:val="none"/>
                <w:u w:val="single"/>
              </w:rPr>
              <w:t xml:space="preserve"> </w:t>
            </w:r>
            <w:r>
              <w:rPr>
                <w:rFonts w:hint="eastAsia" w:ascii="宋体" w:hAnsi="宋体"/>
                <w:b w:val="0"/>
                <w:bCs w:val="0"/>
                <w:color w:val="auto"/>
                <w:szCs w:val="21"/>
                <w:highlight w:val="none"/>
                <w:u w:val="single"/>
                <w:lang w:val="en-US" w:eastAsia="zh-CN"/>
              </w:rPr>
              <w:t xml:space="preserve"> 2024</w:t>
            </w:r>
            <w:r>
              <w:rPr>
                <w:rFonts w:hint="eastAsia" w:ascii="宋体" w:hAnsi="宋体"/>
                <w:b w:val="0"/>
                <w:bCs w:val="0"/>
                <w:color w:val="auto"/>
                <w:szCs w:val="21"/>
                <w:highlight w:val="none"/>
              </w:rPr>
              <w:t>年</w:t>
            </w:r>
            <w:r>
              <w:rPr>
                <w:rFonts w:hint="eastAsia" w:ascii="宋体" w:hAnsi="宋体"/>
                <w:b w:val="0"/>
                <w:bCs w:val="0"/>
                <w:color w:val="auto"/>
                <w:szCs w:val="21"/>
                <w:highlight w:val="none"/>
                <w:u w:val="single"/>
                <w:lang w:val="en-US" w:eastAsia="zh-CN"/>
              </w:rPr>
              <w:t xml:space="preserve"> 3</w:t>
            </w:r>
            <w:r>
              <w:rPr>
                <w:rFonts w:hint="eastAsia" w:ascii="宋体" w:hAnsi="宋体"/>
                <w:b w:val="0"/>
                <w:bCs w:val="0"/>
                <w:color w:val="auto"/>
                <w:szCs w:val="21"/>
                <w:highlight w:val="none"/>
              </w:rPr>
              <w:t>月</w:t>
            </w:r>
            <w:r>
              <w:rPr>
                <w:rFonts w:hint="eastAsia" w:ascii="宋体" w:hAnsi="宋体"/>
                <w:b w:val="0"/>
                <w:bCs w:val="0"/>
                <w:color w:val="auto"/>
                <w:szCs w:val="21"/>
                <w:highlight w:val="none"/>
                <w:u w:val="single"/>
                <w:lang w:val="en-US" w:eastAsia="zh-CN"/>
              </w:rPr>
              <w:t>22</w:t>
            </w:r>
            <w:r>
              <w:rPr>
                <w:rFonts w:hint="eastAsia" w:ascii="宋体" w:hAnsi="宋体"/>
                <w:b w:val="0"/>
                <w:bCs w:val="0"/>
                <w:color w:val="auto"/>
                <w:szCs w:val="21"/>
                <w:highlight w:val="none"/>
              </w:rPr>
              <w:t>日</w:t>
            </w:r>
          </w:p>
        </w:tc>
        <w:tc>
          <w:tcPr>
            <w:tcW w:w="4215" w:type="dxa"/>
            <w:gridSpan w:val="2"/>
            <w:noWrap w:val="0"/>
            <w:vAlign w:val="center"/>
          </w:tcPr>
          <w:p>
            <w:pPr>
              <w:spacing w:line="340" w:lineRule="exact"/>
              <w:jc w:val="center"/>
              <w:rPr>
                <w:rFonts w:hint="eastAsia" w:ascii="宋体" w:hAnsi="宋体" w:eastAsia="宋体"/>
                <w:color w:val="auto"/>
                <w:spacing w:val="-4"/>
                <w:szCs w:val="21"/>
                <w:lang w:eastAsia="zh-CN"/>
              </w:rPr>
            </w:pPr>
            <w:r>
              <w:rPr>
                <w:rFonts w:hint="eastAsia" w:ascii="宋体" w:hAnsi="宋体" w:eastAsia="宋体" w:cs="Times New Roman"/>
                <w:snapToGrid w:val="0"/>
                <w:color w:val="auto"/>
                <w:kern w:val="2"/>
                <w:sz w:val="21"/>
                <w:szCs w:val="21"/>
                <w:highlight w:val="none"/>
                <w:lang w:val="en-US" w:eastAsia="zh-CN" w:bidi="ar"/>
              </w:rPr>
              <w:t>丽水市公共资源交易网-</w:t>
            </w:r>
            <w:r>
              <w:rPr>
                <w:rFonts w:hint="eastAsia" w:ascii="宋体" w:hAnsi="宋体" w:eastAsia="宋体" w:cs="Times New Roman"/>
                <w:snapToGrid w:val="0"/>
                <w:color w:val="auto"/>
                <w:kern w:val="2"/>
                <w:sz w:val="21"/>
                <w:szCs w:val="21"/>
                <w:lang w:val="en-US" w:eastAsia="zh-CN" w:bidi="ar"/>
              </w:rPr>
              <w:t>其他交易</w:t>
            </w:r>
            <w:r>
              <w:rPr>
                <w:rFonts w:hint="eastAsia" w:ascii="宋体" w:hAnsi="宋体" w:eastAsia="宋体" w:cs="Times New Roman"/>
                <w:snapToGrid w:val="0"/>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http://lssggzy.lishui.gov.cn/qtweb/</w:t>
            </w:r>
            <w:r>
              <w:rPr>
                <w:rFonts w:hint="eastAsia" w:ascii="宋体" w:hAnsi="宋体" w:eastAsia="宋体" w:cs="Times New Roman"/>
                <w:snapToGrid w:val="0"/>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2</w:t>
            </w:r>
          </w:p>
        </w:tc>
        <w:tc>
          <w:tcPr>
            <w:tcW w:w="2160" w:type="dxa"/>
            <w:gridSpan w:val="2"/>
            <w:noWrap w:val="0"/>
            <w:vAlign w:val="center"/>
          </w:tcPr>
          <w:p>
            <w:pPr>
              <w:jc w:val="center"/>
              <w:rPr>
                <w:rFonts w:hint="eastAsia" w:ascii="宋体" w:hAnsi="宋体"/>
                <w:szCs w:val="21"/>
              </w:rPr>
            </w:pPr>
            <w:r>
              <w:rPr>
                <w:rFonts w:hint="eastAsia" w:ascii="宋体" w:hAnsi="宋体"/>
                <w:color w:val="auto"/>
                <w:szCs w:val="21"/>
                <w:highlight w:val="none"/>
              </w:rPr>
              <w:t>发布发包文件</w:t>
            </w:r>
          </w:p>
        </w:tc>
        <w:tc>
          <w:tcPr>
            <w:tcW w:w="2827" w:type="dxa"/>
            <w:noWrap w:val="0"/>
            <w:vAlign w:val="center"/>
          </w:tcPr>
          <w:p>
            <w:pPr>
              <w:rPr>
                <w:rFonts w:hint="eastAsia" w:ascii="宋体" w:hAnsi="宋体"/>
                <w:szCs w:val="21"/>
              </w:rPr>
            </w:pPr>
            <w:r>
              <w:rPr>
                <w:rFonts w:hint="eastAsia" w:ascii="宋体" w:hAnsi="宋体"/>
                <w:b w:val="0"/>
                <w:bCs w:val="0"/>
                <w:color w:val="auto"/>
                <w:szCs w:val="21"/>
                <w:highlight w:val="none"/>
                <w:u w:val="single"/>
              </w:rPr>
              <w:t xml:space="preserve"> </w:t>
            </w:r>
            <w:r>
              <w:rPr>
                <w:rFonts w:hint="eastAsia" w:ascii="宋体" w:hAnsi="宋体"/>
                <w:b w:val="0"/>
                <w:bCs w:val="0"/>
                <w:color w:val="auto"/>
                <w:szCs w:val="21"/>
                <w:highlight w:val="none"/>
                <w:u w:val="single"/>
                <w:lang w:val="en-US" w:eastAsia="zh-CN"/>
              </w:rPr>
              <w:t xml:space="preserve">2024 </w:t>
            </w:r>
            <w:r>
              <w:rPr>
                <w:rFonts w:hint="eastAsia" w:ascii="宋体" w:hAnsi="宋体"/>
                <w:b w:val="0"/>
                <w:bCs w:val="0"/>
                <w:color w:val="auto"/>
                <w:szCs w:val="21"/>
                <w:highlight w:val="none"/>
              </w:rPr>
              <w:t>年</w:t>
            </w:r>
            <w:r>
              <w:rPr>
                <w:rFonts w:hint="eastAsia" w:ascii="宋体" w:hAnsi="宋体"/>
                <w:b w:val="0"/>
                <w:bCs w:val="0"/>
                <w:color w:val="auto"/>
                <w:szCs w:val="21"/>
                <w:highlight w:val="none"/>
                <w:u w:val="single"/>
                <w:lang w:val="en-US" w:eastAsia="zh-CN"/>
              </w:rPr>
              <w:t xml:space="preserve"> 3</w:t>
            </w:r>
            <w:r>
              <w:rPr>
                <w:rFonts w:hint="eastAsia" w:ascii="宋体" w:hAnsi="宋体"/>
                <w:b w:val="0"/>
                <w:bCs w:val="0"/>
                <w:color w:val="auto"/>
                <w:szCs w:val="21"/>
                <w:highlight w:val="none"/>
              </w:rPr>
              <w:t>月</w:t>
            </w:r>
            <w:r>
              <w:rPr>
                <w:rFonts w:hint="eastAsia" w:ascii="宋体" w:hAnsi="宋体"/>
                <w:b w:val="0"/>
                <w:bCs w:val="0"/>
                <w:color w:val="auto"/>
                <w:szCs w:val="21"/>
                <w:highlight w:val="none"/>
                <w:u w:val="single"/>
                <w:lang w:val="en-US" w:eastAsia="zh-CN"/>
              </w:rPr>
              <w:t xml:space="preserve"> 22 </w:t>
            </w:r>
            <w:r>
              <w:rPr>
                <w:rFonts w:hint="eastAsia" w:ascii="宋体" w:hAnsi="宋体"/>
                <w:b w:val="0"/>
                <w:bCs w:val="0"/>
                <w:color w:val="auto"/>
                <w:szCs w:val="21"/>
                <w:highlight w:val="none"/>
              </w:rPr>
              <w:t>日起</w:t>
            </w:r>
          </w:p>
        </w:tc>
        <w:tc>
          <w:tcPr>
            <w:tcW w:w="4215" w:type="dxa"/>
            <w:gridSpan w:val="2"/>
            <w:noWrap w:val="0"/>
            <w:vAlign w:val="center"/>
          </w:tcPr>
          <w:p>
            <w:pPr>
              <w:tabs>
                <w:tab w:val="left" w:pos="2752"/>
              </w:tabs>
              <w:spacing w:line="340" w:lineRule="exact"/>
              <w:jc w:val="center"/>
              <w:rPr>
                <w:rFonts w:hint="eastAsia" w:ascii="宋体" w:hAnsi="宋体"/>
                <w:szCs w:val="21"/>
              </w:rPr>
            </w:pPr>
            <w:r>
              <w:rPr>
                <w:rFonts w:hint="eastAsia" w:ascii="宋体" w:hAnsi="宋体"/>
                <w:color w:val="auto"/>
                <w:szCs w:val="21"/>
                <w:highlight w:val="none"/>
              </w:rPr>
              <w:t>获取方式：网络下载：</w:t>
            </w:r>
            <w:r>
              <w:rPr>
                <w:rFonts w:hint="eastAsia" w:ascii="宋体" w:hAnsi="宋体" w:eastAsia="宋体" w:cs="Times New Roman"/>
                <w:snapToGrid w:val="0"/>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http://lssggzy.lishui.gov.cn/qtweb/</w:t>
            </w:r>
            <w:r>
              <w:rPr>
                <w:rFonts w:hint="eastAsia" w:ascii="宋体" w:hAnsi="宋体" w:eastAsia="宋体" w:cs="Times New Roman"/>
                <w:snapToGrid w:val="0"/>
                <w:color w:val="auto"/>
                <w:kern w:val="2"/>
                <w:sz w:val="21"/>
                <w:szCs w:val="21"/>
                <w:highlight w:val="none"/>
                <w:lang w:val="en-US" w:eastAsia="zh-CN" w:bidi="ar"/>
              </w:rPr>
              <w:t>）</w:t>
            </w: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3</w:t>
            </w:r>
          </w:p>
        </w:tc>
        <w:tc>
          <w:tcPr>
            <w:tcW w:w="2160" w:type="dxa"/>
            <w:gridSpan w:val="2"/>
            <w:noWrap w:val="0"/>
            <w:vAlign w:val="center"/>
          </w:tcPr>
          <w:p>
            <w:pPr>
              <w:spacing w:line="400" w:lineRule="exact"/>
              <w:rPr>
                <w:rFonts w:hint="eastAsia" w:ascii="宋体" w:hAnsi="宋体"/>
                <w:szCs w:val="21"/>
              </w:rPr>
            </w:pPr>
            <w:r>
              <w:rPr>
                <w:rFonts w:hint="eastAsia" w:ascii="宋体" w:hAnsi="宋体"/>
                <w:szCs w:val="21"/>
              </w:rPr>
              <w:t>投标人提交异议时间</w:t>
            </w:r>
          </w:p>
        </w:tc>
        <w:tc>
          <w:tcPr>
            <w:tcW w:w="2827" w:type="dxa"/>
            <w:noWrap w:val="0"/>
            <w:vAlign w:val="center"/>
          </w:tcPr>
          <w:p>
            <w:pPr>
              <w:jc w:val="center"/>
              <w:rPr>
                <w:rFonts w:hint="eastAsia" w:ascii="宋体" w:hAnsi="宋体"/>
                <w:szCs w:val="21"/>
              </w:rPr>
            </w:pPr>
            <w:r>
              <w:rPr>
                <w:rFonts w:hint="eastAsia" w:ascii="宋体" w:hAnsi="宋体"/>
                <w:szCs w:val="21"/>
              </w:rPr>
              <w:t>开标前</w:t>
            </w:r>
          </w:p>
        </w:tc>
        <w:tc>
          <w:tcPr>
            <w:tcW w:w="4215" w:type="dxa"/>
            <w:gridSpan w:val="2"/>
            <w:noWrap w:val="0"/>
            <w:vAlign w:val="center"/>
          </w:tcPr>
          <w:p>
            <w:pPr>
              <w:spacing w:line="400" w:lineRule="exact"/>
              <w:rPr>
                <w:rFonts w:hint="eastAsia" w:ascii="宋体" w:hAnsi="宋体"/>
                <w:szCs w:val="21"/>
              </w:rPr>
            </w:pPr>
            <w:r>
              <w:rPr>
                <w:rFonts w:hint="eastAsia" w:ascii="宋体" w:hAnsi="宋体"/>
                <w:szCs w:val="21"/>
              </w:rPr>
              <w:t>提交方式：书面递交至招标人或代理机构。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4</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zCs w:val="21"/>
                <w:lang w:eastAsia="zh-CN"/>
              </w:rPr>
              <w:t>发包文件</w:t>
            </w:r>
            <w:r>
              <w:rPr>
                <w:rFonts w:hint="eastAsia" w:ascii="宋体" w:hAnsi="宋体"/>
                <w:szCs w:val="21"/>
              </w:rPr>
              <w:t>的澄清或实质性修改时间</w:t>
            </w:r>
          </w:p>
        </w:tc>
        <w:tc>
          <w:tcPr>
            <w:tcW w:w="2827" w:type="dxa"/>
            <w:noWrap w:val="0"/>
            <w:vAlign w:val="center"/>
          </w:tcPr>
          <w:p>
            <w:pPr>
              <w:jc w:val="center"/>
              <w:rPr>
                <w:rFonts w:hint="eastAsia" w:ascii="宋体" w:hAnsi="宋体"/>
                <w:szCs w:val="21"/>
              </w:rPr>
            </w:pPr>
            <w:r>
              <w:rPr>
                <w:rFonts w:hint="eastAsia" w:ascii="宋体" w:hAnsi="宋体"/>
                <w:szCs w:val="21"/>
              </w:rPr>
              <w:t>开标前</w:t>
            </w:r>
          </w:p>
        </w:tc>
        <w:tc>
          <w:tcPr>
            <w:tcW w:w="4215" w:type="dxa"/>
            <w:gridSpan w:val="2"/>
            <w:noWrap w:val="0"/>
            <w:vAlign w:val="center"/>
          </w:tcPr>
          <w:p>
            <w:pPr>
              <w:spacing w:line="400" w:lineRule="exact"/>
              <w:rPr>
                <w:rFonts w:hint="eastAsia" w:ascii="宋体" w:hAnsi="宋体"/>
                <w:szCs w:val="21"/>
              </w:rPr>
            </w:pPr>
            <w:r>
              <w:rPr>
                <w:rFonts w:hint="eastAsia" w:ascii="宋体" w:hAnsi="宋体" w:eastAsia="宋体" w:cs="Times New Roman"/>
                <w:color w:val="auto"/>
                <w:szCs w:val="21"/>
                <w:highlight w:val="none"/>
              </w:rPr>
              <w:t>获取方式：网络下载：</w:t>
            </w:r>
            <w:r>
              <w:rPr>
                <w:rFonts w:hint="eastAsia" w:ascii="宋体" w:hAnsi="宋体" w:eastAsia="宋体" w:cs="Times New Roman"/>
                <w:snapToGrid w:val="0"/>
                <w:color w:val="auto"/>
                <w:kern w:val="2"/>
                <w:sz w:val="21"/>
                <w:szCs w:val="21"/>
                <w:highlight w:val="none"/>
                <w:lang w:val="en-US" w:eastAsia="zh-CN" w:bidi="ar"/>
              </w:rPr>
              <w:t>（</w:t>
            </w:r>
            <w:r>
              <w:rPr>
                <w:rFonts w:hint="eastAsia" w:ascii="宋体" w:hAnsi="宋体" w:eastAsia="宋体" w:cs="Times New Roman"/>
                <w:color w:val="auto"/>
                <w:kern w:val="2"/>
                <w:sz w:val="21"/>
                <w:szCs w:val="21"/>
                <w:highlight w:val="none"/>
                <w:lang w:val="en-US" w:eastAsia="zh-CN" w:bidi="ar"/>
              </w:rPr>
              <w:t>http://lssggzy.lishui.gov.cn/qtweb/</w:t>
            </w:r>
            <w:r>
              <w:rPr>
                <w:rFonts w:hint="eastAsia" w:ascii="宋体" w:hAnsi="宋体" w:eastAsia="宋体" w:cs="Times New Roman"/>
                <w:snapToGrid w:val="0"/>
                <w:color w:val="auto"/>
                <w:kern w:val="2"/>
                <w:sz w:val="21"/>
                <w:szCs w:val="21"/>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2" w:type="dxa"/>
            <w:noWrap w:val="0"/>
            <w:vAlign w:val="center"/>
          </w:tcPr>
          <w:p>
            <w:pPr>
              <w:spacing w:line="400" w:lineRule="exact"/>
              <w:jc w:val="center"/>
              <w:rPr>
                <w:rFonts w:hint="eastAsia" w:ascii="宋体" w:hAnsi="宋体"/>
                <w:szCs w:val="21"/>
              </w:rPr>
            </w:pPr>
            <w:r>
              <w:rPr>
                <w:rFonts w:hint="eastAsia" w:ascii="宋体" w:hAnsi="宋体"/>
                <w:szCs w:val="21"/>
              </w:rPr>
              <w:t>5</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napToGrid w:val="0"/>
                <w:szCs w:val="21"/>
              </w:rPr>
              <w:t>工程招标控制价投诉时间</w:t>
            </w:r>
          </w:p>
        </w:tc>
        <w:tc>
          <w:tcPr>
            <w:tcW w:w="2827" w:type="dxa"/>
            <w:noWrap w:val="0"/>
            <w:vAlign w:val="center"/>
          </w:tcPr>
          <w:p>
            <w:pPr>
              <w:jc w:val="center"/>
              <w:rPr>
                <w:rFonts w:hint="eastAsia" w:ascii="宋体" w:hAnsi="宋体"/>
                <w:szCs w:val="21"/>
              </w:rPr>
            </w:pPr>
            <w:r>
              <w:rPr>
                <w:rFonts w:hint="eastAsia" w:ascii="宋体" w:hAnsi="宋体"/>
                <w:szCs w:val="21"/>
              </w:rPr>
              <w:t>开标前</w:t>
            </w:r>
          </w:p>
        </w:tc>
        <w:tc>
          <w:tcPr>
            <w:tcW w:w="4215" w:type="dxa"/>
            <w:gridSpan w:val="2"/>
            <w:noWrap w:val="0"/>
            <w:vAlign w:val="center"/>
          </w:tcPr>
          <w:p>
            <w:pPr>
              <w:pStyle w:val="33"/>
              <w:spacing w:before="0" w:beforeAutospacing="0" w:after="0" w:afterAutospacing="0" w:line="400" w:lineRule="exact"/>
              <w:rPr>
                <w:rFonts w:hint="eastAsia"/>
                <w:sz w:val="21"/>
                <w:szCs w:val="21"/>
              </w:rPr>
            </w:pPr>
            <w:r>
              <w:rPr>
                <w:rFonts w:hint="eastAsia"/>
                <w:sz w:val="21"/>
                <w:szCs w:val="21"/>
              </w:rPr>
              <w:t>向招投标监管部门投诉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2" w:type="dxa"/>
            <w:noWrap w:val="0"/>
            <w:vAlign w:val="center"/>
          </w:tcPr>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zCs w:val="21"/>
              </w:rPr>
              <w:t>开标时间</w:t>
            </w:r>
          </w:p>
        </w:tc>
        <w:tc>
          <w:tcPr>
            <w:tcW w:w="2827" w:type="dxa"/>
            <w:noWrap w:val="0"/>
            <w:vAlign w:val="center"/>
          </w:tcPr>
          <w:p>
            <w:pPr>
              <w:spacing w:line="400" w:lineRule="exact"/>
              <w:jc w:val="center"/>
              <w:rPr>
                <w:rFonts w:hint="eastAsia" w:ascii="宋体" w:hAnsi="宋体"/>
                <w:szCs w:val="21"/>
              </w:rPr>
            </w:pPr>
            <w:r>
              <w:rPr>
                <w:rFonts w:hint="eastAsia" w:ascii="宋体" w:hAnsi="宋体"/>
                <w:szCs w:val="21"/>
              </w:rPr>
              <w:t>与投标截止时间同一时间</w:t>
            </w:r>
          </w:p>
        </w:tc>
        <w:tc>
          <w:tcPr>
            <w:tcW w:w="4215" w:type="dxa"/>
            <w:gridSpan w:val="2"/>
            <w:noWrap w:val="0"/>
            <w:vAlign w:val="center"/>
          </w:tcPr>
          <w:p>
            <w:pPr>
              <w:pStyle w:val="33"/>
              <w:spacing w:before="0" w:beforeAutospacing="0" w:after="0" w:afterAutospacing="0" w:line="400" w:lineRule="exact"/>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青田县瓯南街道百悦城 5 幢（华侨总部经济大楼）12 楼 1206 招投标中心开标室（二）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32" w:type="dxa"/>
            <w:noWrap w:val="0"/>
            <w:vAlign w:val="center"/>
          </w:tcPr>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7</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zCs w:val="21"/>
              </w:rPr>
              <w:t>中标候选人公示</w:t>
            </w:r>
          </w:p>
        </w:tc>
        <w:tc>
          <w:tcPr>
            <w:tcW w:w="2827" w:type="dxa"/>
            <w:noWrap w:val="0"/>
            <w:vAlign w:val="center"/>
          </w:tcPr>
          <w:p>
            <w:pPr>
              <w:spacing w:line="400" w:lineRule="exact"/>
              <w:jc w:val="center"/>
              <w:rPr>
                <w:rFonts w:hint="eastAsia" w:ascii="宋体" w:hAnsi="宋体"/>
                <w:szCs w:val="21"/>
              </w:rPr>
            </w:pPr>
            <w:r>
              <w:rPr>
                <w:rFonts w:hint="eastAsia" w:ascii="宋体" w:hAnsi="宋体"/>
                <w:szCs w:val="21"/>
              </w:rPr>
              <w:t>公示3日</w:t>
            </w:r>
          </w:p>
        </w:tc>
        <w:tc>
          <w:tcPr>
            <w:tcW w:w="4215" w:type="dxa"/>
            <w:gridSpan w:val="2"/>
            <w:noWrap w:val="0"/>
            <w:vAlign w:val="center"/>
          </w:tcPr>
          <w:p>
            <w:pPr>
              <w:spacing w:line="400" w:lineRule="exact"/>
              <w:jc w:val="center"/>
              <w:rPr>
                <w:rFonts w:hint="eastAsia" w:ascii="宋体" w:hAnsi="宋体" w:eastAsia="宋体" w:cs="Times New Roman"/>
                <w:szCs w:val="21"/>
              </w:rPr>
            </w:pPr>
            <w:r>
              <w:rPr>
                <w:rFonts w:hint="eastAsia" w:ascii="宋体" w:hAnsi="宋体" w:eastAsia="宋体" w:cs="宋体"/>
                <w:color w:val="auto"/>
                <w:spacing w:val="-2"/>
                <w:kern w:val="2"/>
                <w:sz w:val="21"/>
                <w:szCs w:val="21"/>
                <w:highlight w:val="none"/>
                <w:lang w:val="zh-CN" w:eastAsia="zh-CN" w:bidi="zh-CN"/>
              </w:rPr>
              <w:t>丽水市公共资源交易网</w:t>
            </w:r>
            <w:r>
              <w:rPr>
                <w:rFonts w:hint="eastAsia" w:ascii="宋体" w:hAnsi="宋体" w:cs="宋体"/>
                <w:spacing w:val="-2"/>
                <w:sz w:val="21"/>
                <w:szCs w:val="21"/>
                <w:u w:val="none"/>
                <w:lang w:val="en-US" w:eastAsia="zh-CN" w:bidi="ar-SA"/>
              </w:rPr>
              <w:t>http://lssggzy.lishui.gov.cn/</w:t>
            </w:r>
            <w:r>
              <w:rPr>
                <w:rFonts w:hint="eastAsia" w:ascii="宋体" w:hAnsi="宋体" w:eastAsia="宋体" w:cs="宋体"/>
                <w:spacing w:val="-2"/>
                <w:sz w:val="21"/>
                <w:szCs w:val="21"/>
                <w:u w:val="none"/>
                <w:lang w:val="en-US" w:eastAsia="zh-CN" w:bidi="ar-SA"/>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32" w:type="dxa"/>
            <w:noWrap w:val="0"/>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8</w:t>
            </w:r>
          </w:p>
        </w:tc>
        <w:tc>
          <w:tcPr>
            <w:tcW w:w="2160" w:type="dxa"/>
            <w:gridSpan w:val="2"/>
            <w:noWrap w:val="0"/>
            <w:vAlign w:val="center"/>
          </w:tcPr>
          <w:p>
            <w:pPr>
              <w:spacing w:line="400" w:lineRule="exact"/>
              <w:jc w:val="center"/>
              <w:rPr>
                <w:rFonts w:hint="eastAsia" w:ascii="宋体" w:hAnsi="宋体"/>
                <w:szCs w:val="21"/>
              </w:rPr>
            </w:pPr>
            <w:r>
              <w:rPr>
                <w:rFonts w:hint="eastAsia" w:ascii="宋体" w:hAnsi="宋体"/>
                <w:szCs w:val="21"/>
              </w:rPr>
              <w:t>招标人决标，</w:t>
            </w:r>
          </w:p>
          <w:p>
            <w:pPr>
              <w:spacing w:line="400" w:lineRule="exact"/>
              <w:jc w:val="center"/>
              <w:rPr>
                <w:rFonts w:hint="eastAsia" w:ascii="宋体" w:hAnsi="宋体"/>
                <w:szCs w:val="21"/>
              </w:rPr>
            </w:pPr>
            <w:r>
              <w:rPr>
                <w:rFonts w:hint="eastAsia" w:ascii="宋体" w:hAnsi="宋体"/>
                <w:szCs w:val="21"/>
              </w:rPr>
              <w:t>发中标通知书</w:t>
            </w:r>
          </w:p>
        </w:tc>
        <w:tc>
          <w:tcPr>
            <w:tcW w:w="2827" w:type="dxa"/>
            <w:noWrap w:val="0"/>
            <w:vAlign w:val="center"/>
          </w:tcPr>
          <w:p>
            <w:pPr>
              <w:spacing w:line="400" w:lineRule="exact"/>
              <w:rPr>
                <w:rFonts w:hint="eastAsia" w:ascii="宋体" w:hAnsi="宋体"/>
                <w:szCs w:val="21"/>
              </w:rPr>
            </w:pPr>
            <w:r>
              <w:rPr>
                <w:rFonts w:hint="eastAsia" w:ascii="宋体" w:hAnsi="宋体"/>
                <w:szCs w:val="21"/>
              </w:rPr>
              <w:t>公示结束或投诉处理结束后</w:t>
            </w:r>
          </w:p>
        </w:tc>
        <w:tc>
          <w:tcPr>
            <w:tcW w:w="4215" w:type="dxa"/>
            <w:gridSpan w:val="2"/>
            <w:noWrap w:val="0"/>
            <w:vAlign w:val="center"/>
          </w:tcPr>
          <w:p>
            <w:pPr>
              <w:spacing w:line="400" w:lineRule="exact"/>
              <w:jc w:val="center"/>
              <w:rPr>
                <w:rFonts w:hint="eastAsia" w:ascii="宋体" w:hAnsi="宋体" w:eastAsia="宋体" w:cs="Times New Roman"/>
                <w:szCs w:val="21"/>
              </w:rPr>
            </w:pPr>
            <w:r>
              <w:rPr>
                <w:rFonts w:hint="eastAsia" w:ascii="宋体" w:hAnsi="宋体" w:eastAsia="宋体" w:cs="Times New Roman"/>
                <w:szCs w:val="21"/>
              </w:rPr>
              <w:t>在丽水市公共资源交易网上公告招标结果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32" w:type="dxa"/>
            <w:noWrap w:val="0"/>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9</w:t>
            </w:r>
          </w:p>
        </w:tc>
        <w:tc>
          <w:tcPr>
            <w:tcW w:w="1359" w:type="dxa"/>
            <w:noWrap w:val="0"/>
            <w:vAlign w:val="center"/>
          </w:tcPr>
          <w:p>
            <w:pPr>
              <w:spacing w:line="400" w:lineRule="exact"/>
              <w:jc w:val="center"/>
              <w:rPr>
                <w:rFonts w:hint="eastAsia" w:ascii="宋体" w:hAnsi="宋体"/>
                <w:szCs w:val="21"/>
              </w:rPr>
            </w:pPr>
            <w:r>
              <w:rPr>
                <w:rFonts w:hint="eastAsia" w:ascii="宋体" w:hAnsi="宋体"/>
                <w:szCs w:val="21"/>
              </w:rPr>
              <w:t>签订合同</w:t>
            </w:r>
          </w:p>
        </w:tc>
        <w:tc>
          <w:tcPr>
            <w:tcW w:w="5777" w:type="dxa"/>
            <w:gridSpan w:val="3"/>
            <w:noWrap w:val="0"/>
            <w:vAlign w:val="center"/>
          </w:tcPr>
          <w:p>
            <w:pPr>
              <w:tabs>
                <w:tab w:val="left" w:pos="5442"/>
              </w:tabs>
              <w:spacing w:line="400" w:lineRule="exact"/>
              <w:ind w:right="-2" w:rightChars="-1"/>
              <w:rPr>
                <w:rFonts w:hint="eastAsia" w:ascii="宋体" w:hAnsi="宋体"/>
                <w:szCs w:val="21"/>
              </w:rPr>
            </w:pPr>
            <w:r>
              <w:rPr>
                <w:rFonts w:hint="eastAsia" w:ascii="宋体" w:hAnsi="宋体"/>
                <w:szCs w:val="21"/>
              </w:rPr>
              <w:t>中标通知书发出之日起</w:t>
            </w:r>
            <w:r>
              <w:rPr>
                <w:rFonts w:hint="eastAsia" w:ascii="宋体" w:hAnsi="宋体" w:eastAsia="宋体" w:cs="Times New Roman"/>
                <w:szCs w:val="21"/>
                <w:lang w:val="en-US" w:eastAsia="zh-CN"/>
              </w:rPr>
              <w:t>30</w:t>
            </w:r>
            <w:r>
              <w:rPr>
                <w:rFonts w:hint="eastAsia" w:ascii="宋体" w:hAnsi="宋体" w:eastAsia="宋体" w:cs="Times New Roman"/>
                <w:szCs w:val="21"/>
              </w:rPr>
              <w:t>日内</w:t>
            </w:r>
            <w:r>
              <w:rPr>
                <w:rFonts w:hint="eastAsia" w:ascii="宋体" w:hAnsi="宋体"/>
                <w:szCs w:val="21"/>
              </w:rPr>
              <w:t>，按照</w:t>
            </w:r>
            <w:r>
              <w:rPr>
                <w:rFonts w:hint="eastAsia" w:ascii="宋体" w:hAnsi="宋体"/>
                <w:szCs w:val="21"/>
                <w:lang w:eastAsia="zh-CN"/>
              </w:rPr>
              <w:t>发包文件</w:t>
            </w:r>
            <w:r>
              <w:rPr>
                <w:rFonts w:hint="eastAsia" w:ascii="宋体" w:hAnsi="宋体"/>
                <w:szCs w:val="21"/>
              </w:rPr>
              <w:t>要求提交履约保证金、与招标人签订施工合同，否则,取消其中标资格,对其进行担保索赔,招标人重新组织招标。</w:t>
            </w:r>
          </w:p>
        </w:tc>
        <w:tc>
          <w:tcPr>
            <w:tcW w:w="2066" w:type="dxa"/>
            <w:noWrap w:val="0"/>
            <w:vAlign w:val="center"/>
          </w:tcPr>
          <w:p>
            <w:pPr>
              <w:pStyle w:val="33"/>
              <w:spacing w:before="0" w:beforeAutospacing="0" w:after="0" w:afterAutospacing="0" w:line="400" w:lineRule="exact"/>
              <w:rPr>
                <w:rFonts w:hint="eastAsia"/>
                <w:bCs/>
                <w:sz w:val="21"/>
                <w:szCs w:val="21"/>
              </w:rPr>
            </w:pPr>
            <w:r>
              <w:rPr>
                <w:rFonts w:hint="eastAsia"/>
                <w:bCs/>
                <w:sz w:val="21"/>
                <w:szCs w:val="21"/>
              </w:rPr>
              <w:t>招标人</w:t>
            </w:r>
          </w:p>
        </w:tc>
      </w:tr>
    </w:tbl>
    <w:p>
      <w:pPr>
        <w:pageBreakBefore w:val="0"/>
        <w:kinsoku/>
        <w:wordWrap/>
        <w:overflowPunct/>
        <w:topLinePunct w:val="0"/>
        <w:bidi w:val="0"/>
        <w:spacing w:line="324" w:lineRule="auto"/>
        <w:ind w:firstLine="420" w:firstLineChars="200"/>
        <w:textAlignment w:val="auto"/>
        <w:rPr>
          <w:rFonts w:hint="eastAsia" w:ascii="宋体" w:hAnsi="宋体"/>
          <w:sz w:val="24"/>
        </w:rPr>
      </w:pPr>
      <w:r>
        <w:rPr>
          <w:rFonts w:hint="eastAsia" w:ascii="宋体" w:hAnsi="宋体"/>
          <w:szCs w:val="21"/>
        </w:rPr>
        <w:t>注：</w:t>
      </w:r>
      <w:r>
        <w:rPr>
          <w:rFonts w:hint="eastAsia" w:ascii="宋体" w:hAnsi="宋体" w:cs="Times New Roman"/>
          <w:szCs w:val="21"/>
        </w:rPr>
        <w:t>本</w:t>
      </w:r>
      <w:r>
        <w:rPr>
          <w:rFonts w:hint="eastAsia" w:ascii="宋体" w:hAnsi="宋体" w:cs="Times New Roman"/>
          <w:szCs w:val="21"/>
          <w:lang w:eastAsia="zh-CN"/>
        </w:rPr>
        <w:t>发包文件</w:t>
      </w:r>
      <w:r>
        <w:rPr>
          <w:rFonts w:hint="eastAsia" w:ascii="宋体" w:hAnsi="宋体" w:cs="Times New Roman"/>
          <w:szCs w:val="21"/>
        </w:rPr>
        <w:t>条款中带“</w:t>
      </w:r>
      <w:r>
        <w:rPr>
          <w:rFonts w:hint="eastAsia" w:ascii="宋体" w:hAnsi="宋体" w:cs="Times New Roman"/>
          <w:szCs w:val="21"/>
        </w:rPr>
        <w:fldChar w:fldCharType="begin"/>
      </w:r>
      <w:r>
        <w:rPr>
          <w:rFonts w:hint="eastAsia" w:ascii="宋体" w:hAnsi="宋体" w:cs="Times New Roman"/>
          <w:szCs w:val="21"/>
        </w:rPr>
        <w:instrText xml:space="preserve"> eq \o\ac(□,√)</w:instrText>
      </w:r>
      <w:r>
        <w:rPr>
          <w:rFonts w:hint="eastAsia" w:ascii="宋体" w:hAnsi="宋体" w:cs="Times New Roman"/>
          <w:szCs w:val="21"/>
        </w:rPr>
        <w:fldChar w:fldCharType="end"/>
      </w:r>
      <w:r>
        <w:rPr>
          <w:rFonts w:hint="eastAsia" w:ascii="宋体" w:hAnsi="宋体" w:cs="Times New Roman"/>
          <w:szCs w:val="21"/>
        </w:rPr>
        <w:t>”符号为采用，带符号“</w:t>
      </w:r>
      <w:r>
        <w:rPr>
          <w:rFonts w:hint="eastAsia" w:ascii="宋体" w:hAnsi="宋体" w:cs="Times New Roman"/>
          <w:szCs w:val="21"/>
        </w:rPr>
        <w:fldChar w:fldCharType="begin"/>
      </w:r>
      <w:r>
        <w:rPr>
          <w:rFonts w:hint="eastAsia" w:ascii="宋体" w:hAnsi="宋体" w:cs="Times New Roman"/>
          <w:szCs w:val="21"/>
        </w:rPr>
        <w:instrText xml:space="preserve"> eq \o\ac(□,×)</w:instrText>
      </w:r>
      <w:r>
        <w:rPr>
          <w:rFonts w:hint="eastAsia" w:ascii="宋体" w:hAnsi="宋体" w:cs="Times New Roman"/>
          <w:szCs w:val="21"/>
        </w:rPr>
        <w:fldChar w:fldCharType="end"/>
      </w:r>
      <w:r>
        <w:rPr>
          <w:rFonts w:hint="eastAsia" w:ascii="宋体" w:hAnsi="宋体" w:cs="Times New Roman"/>
          <w:szCs w:val="21"/>
        </w:rPr>
        <w:t>”的为不采用。后面与前附表有不一致的以前附表为准。</w:t>
      </w:r>
    </w:p>
    <w:p>
      <w:pPr>
        <w:adjustRightInd w:val="0"/>
        <w:snapToGrid w:val="0"/>
        <w:spacing w:line="400" w:lineRule="exact"/>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snapToGrid w:val="0"/>
          <w:color w:val="auto"/>
          <w:sz w:val="28"/>
          <w:lang w:val="en-US" w:eastAsia="zh-CN"/>
        </w:rPr>
      </w:pP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snapToGrid w:val="0"/>
          <w:color w:val="auto"/>
          <w:sz w:val="28"/>
          <w:lang w:val="en-US" w:eastAsia="zh-CN"/>
        </w:rPr>
      </w:pP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bCs/>
          <w:color w:val="auto"/>
          <w:w w:val="90"/>
          <w:sz w:val="44"/>
          <w:szCs w:val="44"/>
        </w:rPr>
      </w:pPr>
      <w:bookmarkStart w:id="95" w:name="_Toc17281"/>
      <w:r>
        <w:rPr>
          <w:rFonts w:hint="eastAsia" w:ascii="宋体" w:hAnsi="宋体" w:eastAsia="宋体"/>
          <w:snapToGrid w:val="0"/>
          <w:color w:val="auto"/>
          <w:sz w:val="28"/>
          <w:lang w:val="en-US" w:eastAsia="zh-CN"/>
        </w:rPr>
        <w:t>二</w:t>
      </w:r>
      <w:r>
        <w:rPr>
          <w:rFonts w:hint="eastAsia" w:ascii="宋体" w:hAnsi="宋体" w:eastAsia="宋体"/>
          <w:snapToGrid w:val="0"/>
          <w:color w:val="auto"/>
          <w:sz w:val="28"/>
        </w:rPr>
        <w:t>、总</w:t>
      </w:r>
      <w:r>
        <w:rPr>
          <w:rFonts w:ascii="宋体" w:hAnsi="宋体" w:eastAsia="宋体"/>
          <w:snapToGrid w:val="0"/>
          <w:color w:val="auto"/>
          <w:sz w:val="28"/>
        </w:rPr>
        <w:t xml:space="preserve">  </w:t>
      </w:r>
      <w:r>
        <w:rPr>
          <w:rFonts w:hint="eastAsia" w:ascii="宋体" w:hAnsi="宋体" w:eastAsia="宋体"/>
          <w:snapToGrid w:val="0"/>
          <w:color w:val="auto"/>
          <w:sz w:val="28"/>
        </w:rPr>
        <w:t>则</w:t>
      </w:r>
      <w:bookmarkEnd w:id="95"/>
    </w:p>
    <w:p>
      <w:pPr>
        <w:pageBreakBefore w:val="0"/>
        <w:kinsoku/>
        <w:wordWrap/>
        <w:overflowPunct/>
        <w:topLinePunct w:val="0"/>
        <w:bidi w:val="0"/>
        <w:adjustRightInd w:val="0"/>
        <w:snapToGrid w:val="0"/>
        <w:spacing w:line="324" w:lineRule="auto"/>
        <w:ind w:firstLine="310" w:firstLineChars="147"/>
        <w:textAlignment w:val="auto"/>
        <w:rPr>
          <w:rFonts w:hint="eastAsia" w:ascii="宋体" w:hAnsi="宋体"/>
          <w:b/>
          <w:bCs/>
          <w:snapToGrid w:val="0"/>
          <w:color w:val="auto"/>
          <w:szCs w:val="21"/>
        </w:rPr>
      </w:pPr>
      <w:r>
        <w:rPr>
          <w:rFonts w:hint="eastAsia" w:ascii="宋体" w:hAnsi="宋体"/>
          <w:b/>
          <w:bCs/>
          <w:snapToGrid w:val="0"/>
          <w:color w:val="auto"/>
          <w:szCs w:val="21"/>
        </w:rPr>
        <w:t>（一）项目概况及要求</w:t>
      </w:r>
    </w:p>
    <w:p>
      <w:pPr>
        <w:widowControl/>
        <w:ind w:firstLine="420" w:firstLineChars="200"/>
        <w:jc w:val="left"/>
        <w:rPr>
          <w:rFonts w:hint="eastAsia" w:ascii="宋体" w:hAnsi="宋体"/>
          <w:b/>
          <w:u w:val="single"/>
        </w:rPr>
      </w:pPr>
      <w:r>
        <w:rPr>
          <w:rFonts w:ascii="宋体" w:hAnsi="宋体"/>
          <w:snapToGrid w:val="0"/>
        </w:rPr>
        <w:t>1、工程名称：</w:t>
      </w:r>
      <w:r>
        <w:rPr>
          <w:rFonts w:hint="eastAsia" w:ascii="宋体" w:hAnsi="宋体" w:cs="宋体"/>
          <w:b/>
          <w:bCs/>
          <w:szCs w:val="21"/>
          <w:u w:val="single"/>
        </w:rPr>
        <w:t>青田县石郭工贸园区13幢、1区B幢装修改造工程</w:t>
      </w:r>
      <w:r>
        <w:rPr>
          <w:rFonts w:hint="eastAsia" w:ascii="宋体" w:hAnsi="宋体"/>
          <w:b/>
          <w:u w:val="single"/>
        </w:rPr>
        <w:t>。</w:t>
      </w:r>
    </w:p>
    <w:p>
      <w:pPr>
        <w:autoSpaceDN w:val="0"/>
        <w:spacing w:line="400" w:lineRule="exact"/>
        <w:ind w:firstLine="420"/>
        <w:rPr>
          <w:rFonts w:hAnsi="宋体"/>
        </w:rPr>
      </w:pPr>
      <w:r>
        <w:rPr>
          <w:rFonts w:ascii="宋体" w:hAnsi="宋体"/>
        </w:rPr>
        <w:t>2、</w:t>
      </w:r>
      <w:r>
        <w:rPr>
          <w:rFonts w:hint="eastAsia" w:ascii="宋体" w:hAnsi="宋体"/>
        </w:rPr>
        <w:t>发包人</w:t>
      </w:r>
      <w:r>
        <w:rPr>
          <w:rFonts w:ascii="宋体" w:hAnsi="宋体"/>
        </w:rPr>
        <w:t>（建设单位）：</w:t>
      </w:r>
      <w:r>
        <w:rPr>
          <w:rFonts w:ascii="宋体" w:hAnsi="宋体"/>
          <w:u w:val="single"/>
        </w:rPr>
        <w:t xml:space="preserve">  </w:t>
      </w:r>
      <w:r>
        <w:rPr>
          <w:rFonts w:hint="eastAsia" w:ascii="宋体" w:hAnsi="宋体" w:cs="宋体"/>
          <w:b/>
          <w:bCs/>
          <w:szCs w:val="21"/>
          <w:u w:val="single"/>
        </w:rPr>
        <w:t>青田县城市发展投资有限公司</w:t>
      </w:r>
      <w:r>
        <w:rPr>
          <w:rFonts w:hint="eastAsia" w:ascii="宋体" w:hAnsi="宋体"/>
          <w:b/>
          <w:u w:val="single"/>
        </w:rPr>
        <w:t xml:space="preserve">  </w:t>
      </w:r>
      <w:r>
        <w:rPr>
          <w:rFonts w:ascii="宋体" w:hAnsi="宋体"/>
        </w:rPr>
        <w:t>。</w:t>
      </w:r>
    </w:p>
    <w:p>
      <w:pPr>
        <w:autoSpaceDN w:val="0"/>
        <w:snapToGrid w:val="0"/>
        <w:spacing w:line="400" w:lineRule="exact"/>
        <w:ind w:firstLine="420"/>
        <w:rPr>
          <w:rFonts w:hint="eastAsia" w:ascii="宋体" w:hAnsi="宋体"/>
          <w:b/>
          <w:u w:val="single"/>
        </w:rPr>
      </w:pPr>
      <w:r>
        <w:rPr>
          <w:rFonts w:ascii="宋体" w:hAnsi="宋体"/>
          <w:snapToGrid w:val="0"/>
        </w:rPr>
        <w:t>3、工程地点：</w:t>
      </w:r>
      <w:r>
        <w:rPr>
          <w:rFonts w:ascii="宋体" w:hAnsi="宋体"/>
          <w:u w:val="single"/>
        </w:rPr>
        <w:t xml:space="preserve"> </w:t>
      </w:r>
      <w:r>
        <w:rPr>
          <w:rFonts w:hint="eastAsia" w:ascii="宋体" w:hAnsi="宋体"/>
          <w:b/>
          <w:bCs/>
          <w:szCs w:val="21"/>
          <w:u w:val="single"/>
        </w:rPr>
        <w:t>青田县</w:t>
      </w:r>
      <w:r>
        <w:rPr>
          <w:rFonts w:hint="eastAsia" w:ascii="宋体" w:cs="宋体"/>
          <w:b/>
          <w:bCs/>
          <w:szCs w:val="21"/>
          <w:u w:val="single"/>
        </w:rPr>
        <w:t>石郭工贸园区</w:t>
      </w:r>
      <w:r>
        <w:rPr>
          <w:rFonts w:hint="eastAsia" w:ascii="宋体" w:hAnsi="宋体"/>
          <w:b/>
          <w:u w:val="single"/>
        </w:rPr>
        <w:t>。</w:t>
      </w:r>
    </w:p>
    <w:p>
      <w:pPr>
        <w:autoSpaceDN w:val="0"/>
        <w:snapToGrid w:val="0"/>
        <w:spacing w:line="400" w:lineRule="exact"/>
        <w:ind w:firstLine="420"/>
        <w:rPr>
          <w:rFonts w:hAnsi="宋体"/>
        </w:rPr>
      </w:pPr>
      <w:r>
        <w:rPr>
          <w:rFonts w:ascii="宋体" w:hAnsi="宋体"/>
          <w:snapToGrid w:val="0"/>
        </w:rPr>
        <w:t>4、工程立项批准文号：</w:t>
      </w:r>
      <w:r>
        <w:rPr>
          <w:rFonts w:hint="eastAsia" w:ascii="宋体" w:hAnsi="宋体"/>
          <w:b/>
          <w:bCs/>
          <w:snapToGrid w:val="0"/>
          <w:u w:val="single"/>
        </w:rPr>
        <w:t>项目代码：2401-331121-04-01-284623</w:t>
      </w:r>
      <w:r>
        <w:rPr>
          <w:rFonts w:ascii="宋体" w:hAnsi="宋体"/>
          <w:snapToGrid w:val="0"/>
        </w:rPr>
        <w:t>。</w:t>
      </w:r>
    </w:p>
    <w:p>
      <w:pPr>
        <w:autoSpaceDN w:val="0"/>
        <w:snapToGrid w:val="0"/>
        <w:spacing w:line="400" w:lineRule="exact"/>
        <w:ind w:firstLine="420"/>
        <w:rPr>
          <w:rFonts w:hAnsi="宋体"/>
          <w:spacing w:val="-4"/>
        </w:rPr>
      </w:pPr>
      <w:r>
        <w:rPr>
          <w:rFonts w:ascii="宋体" w:hAnsi="宋体"/>
          <w:snapToGrid w:val="0"/>
        </w:rPr>
        <w:t>5、工程投资性质及资金落实情况</w:t>
      </w:r>
      <w:r>
        <w:rPr>
          <w:rFonts w:ascii="宋体" w:hAnsi="宋体"/>
          <w:snapToGrid w:val="0"/>
          <w:u w:val="single"/>
        </w:rPr>
        <w:t>：</w:t>
      </w:r>
      <w:r>
        <w:rPr>
          <w:rFonts w:hint="eastAsia" w:ascii="宋体" w:hAnsi="宋体" w:cs="宋体"/>
          <w:b/>
          <w:bCs/>
          <w:szCs w:val="21"/>
          <w:u w:val="single"/>
        </w:rPr>
        <w:t>国企自筹解决</w:t>
      </w:r>
      <w:r>
        <w:rPr>
          <w:rFonts w:hint="eastAsia" w:ascii="宋体" w:hAnsi="宋体"/>
          <w:b/>
          <w:u w:val="single"/>
        </w:rPr>
        <w:t xml:space="preserve"> </w:t>
      </w:r>
      <w:r>
        <w:rPr>
          <w:rFonts w:ascii="宋体" w:hAnsi="宋体"/>
          <w:snapToGrid w:val="0"/>
          <w:spacing w:val="-4"/>
        </w:rPr>
        <w:t>。</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rPr>
      </w:pPr>
      <w:r>
        <w:rPr>
          <w:rFonts w:hint="eastAsia" w:ascii="宋体" w:hAnsi="宋体"/>
          <w:snapToGrid w:val="0"/>
          <w:color w:val="auto"/>
          <w:szCs w:val="21"/>
          <w:lang w:val="en-US" w:eastAsia="zh-CN"/>
        </w:rPr>
        <w:t>6</w:t>
      </w:r>
      <w:r>
        <w:rPr>
          <w:rFonts w:hint="eastAsia" w:ascii="宋体" w:hAnsi="宋体"/>
          <w:snapToGrid w:val="0"/>
          <w:color w:val="auto"/>
          <w:szCs w:val="21"/>
        </w:rPr>
        <w:t>、现场条件：</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u w:val="single"/>
        </w:rPr>
      </w:pPr>
      <w:r>
        <w:rPr>
          <w:rFonts w:hint="eastAsia" w:ascii="宋体" w:hAnsi="宋体"/>
          <w:color w:val="auto"/>
          <w:szCs w:val="21"/>
        </w:rPr>
        <w:t>（1）土地征用及补偿情况：</w:t>
      </w:r>
      <w:r>
        <w:rPr>
          <w:rFonts w:hint="eastAsia" w:ascii="宋体" w:hAnsi="宋体"/>
          <w:color w:val="auto"/>
          <w:szCs w:val="21"/>
          <w:u w:val="single"/>
        </w:rPr>
        <w:t xml:space="preserve"> </w:t>
      </w:r>
      <w:r>
        <w:rPr>
          <w:rFonts w:hint="eastAsia" w:ascii="宋体" w:hAnsi="宋体"/>
          <w:b/>
          <w:color w:val="auto"/>
          <w:szCs w:val="21"/>
          <w:u w:val="single"/>
        </w:rPr>
        <w:t xml:space="preserve">已完成 </w:t>
      </w:r>
      <w:r>
        <w:rPr>
          <w:rFonts w:hint="eastAsia" w:ascii="宋体" w:hAnsi="宋体"/>
          <w:b/>
          <w:color w:val="auto"/>
          <w:szCs w:val="21"/>
        </w:rPr>
        <w:t>。</w:t>
      </w:r>
    </w:p>
    <w:p>
      <w:pPr>
        <w:pageBreakBefore w:val="0"/>
        <w:kinsoku/>
        <w:wordWrap/>
        <w:overflowPunct/>
        <w:topLinePunct w:val="0"/>
        <w:bidi w:val="0"/>
        <w:spacing w:line="324" w:lineRule="auto"/>
        <w:ind w:firstLine="420" w:firstLineChars="200"/>
        <w:textAlignment w:val="auto"/>
        <w:rPr>
          <w:rFonts w:hint="eastAsia" w:ascii="宋体" w:hAnsi="宋体"/>
          <w:b/>
          <w:color w:val="auto"/>
          <w:szCs w:val="21"/>
          <w:u w:val="single"/>
        </w:rPr>
      </w:pPr>
      <w:r>
        <w:rPr>
          <w:rFonts w:hint="eastAsia" w:ascii="宋体" w:hAnsi="宋体"/>
          <w:color w:val="auto"/>
          <w:szCs w:val="21"/>
        </w:rPr>
        <w:t>（2）三通一平情况：</w:t>
      </w:r>
      <w:r>
        <w:rPr>
          <w:rFonts w:hint="eastAsia" w:ascii="宋体" w:hAnsi="宋体"/>
          <w:color w:val="auto"/>
          <w:szCs w:val="21"/>
          <w:u w:val="single"/>
        </w:rPr>
        <w:t xml:space="preserve"> </w:t>
      </w:r>
      <w:r>
        <w:rPr>
          <w:rFonts w:hint="eastAsia" w:ascii="宋体" w:hAnsi="宋体"/>
          <w:b/>
          <w:color w:val="auto"/>
          <w:szCs w:val="21"/>
          <w:u w:val="single"/>
        </w:rPr>
        <w:t xml:space="preserve">已通 </w:t>
      </w:r>
      <w:r>
        <w:rPr>
          <w:rFonts w:hint="eastAsia" w:ascii="宋体" w:hAnsi="宋体"/>
          <w:b/>
          <w:color w:val="auto"/>
          <w:szCs w:val="21"/>
        </w:rPr>
        <w:t>。</w:t>
      </w:r>
    </w:p>
    <w:p>
      <w:pPr>
        <w:pageBreakBefore w:val="0"/>
        <w:kinsoku/>
        <w:wordWrap/>
        <w:overflowPunct/>
        <w:topLinePunct w:val="0"/>
        <w:bidi w:val="0"/>
        <w:spacing w:line="324" w:lineRule="auto"/>
        <w:ind w:firstLine="420" w:firstLineChars="200"/>
        <w:textAlignment w:val="auto"/>
        <w:rPr>
          <w:rFonts w:hint="eastAsia" w:ascii="宋体" w:hAnsi="宋体"/>
          <w:b/>
          <w:color w:val="auto"/>
          <w:szCs w:val="21"/>
          <w:u w:val="single"/>
        </w:rPr>
      </w:pPr>
      <w:r>
        <w:rPr>
          <w:rFonts w:hint="eastAsia" w:ascii="宋体" w:hAnsi="宋体"/>
          <w:color w:val="auto"/>
          <w:szCs w:val="21"/>
        </w:rPr>
        <w:t>（3）现场交通条件：</w:t>
      </w:r>
      <w:r>
        <w:rPr>
          <w:rFonts w:hint="eastAsia" w:ascii="宋体" w:hAnsi="宋体"/>
          <w:color w:val="auto"/>
          <w:szCs w:val="21"/>
          <w:u w:val="single"/>
        </w:rPr>
        <w:t xml:space="preserve"> </w:t>
      </w:r>
      <w:r>
        <w:rPr>
          <w:rFonts w:hint="eastAsia" w:ascii="宋体" w:hAnsi="宋体"/>
          <w:b/>
          <w:color w:val="auto"/>
          <w:szCs w:val="21"/>
          <w:u w:val="single"/>
        </w:rPr>
        <w:t xml:space="preserve">已具备 </w:t>
      </w:r>
      <w:r>
        <w:rPr>
          <w:rFonts w:hint="eastAsia" w:ascii="宋体" w:hAnsi="宋体"/>
          <w:b/>
          <w:color w:val="auto"/>
          <w:szCs w:val="21"/>
        </w:rPr>
        <w:t>。</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、工期要求：招标工期为</w:t>
      </w:r>
      <w:r>
        <w:rPr>
          <w:rFonts w:hint="eastAsia" w:ascii="宋体" w:hAnsi="宋体"/>
          <w:b/>
          <w:bCs/>
          <w:color w:val="auto"/>
          <w:szCs w:val="21"/>
          <w:u w:val="single"/>
          <w:lang w:val="en-US" w:eastAsia="zh-CN"/>
        </w:rPr>
        <w:t>90日历天</w:t>
      </w:r>
      <w:r>
        <w:rPr>
          <w:rFonts w:hint="eastAsia" w:ascii="宋体" w:hAnsi="宋体"/>
          <w:b/>
          <w:color w:val="auto"/>
          <w:szCs w:val="21"/>
          <w:u w:val="single"/>
        </w:rPr>
        <w:t xml:space="preserve"> </w:t>
      </w:r>
      <w:r>
        <w:rPr>
          <w:rFonts w:hint="eastAsia" w:ascii="宋体" w:hAnsi="宋体"/>
          <w:color w:val="auto"/>
          <w:szCs w:val="21"/>
        </w:rPr>
        <w:t>；工期计算起止日期：</w:t>
      </w:r>
      <w:r>
        <w:rPr>
          <w:rFonts w:hint="eastAsia" w:ascii="宋体" w:hAnsi="宋体"/>
          <w:color w:val="auto"/>
          <w:szCs w:val="21"/>
          <w:u w:val="single"/>
        </w:rPr>
        <w:t xml:space="preserve"> </w:t>
      </w:r>
      <w:r>
        <w:rPr>
          <w:rFonts w:hint="eastAsia" w:ascii="宋体" w:hAnsi="宋体"/>
          <w:b/>
          <w:color w:val="auto"/>
          <w:szCs w:val="21"/>
          <w:u w:val="single"/>
        </w:rPr>
        <w:t xml:space="preserve">详见合同 </w:t>
      </w:r>
      <w:r>
        <w:rPr>
          <w:rFonts w:hint="eastAsia" w:ascii="宋体" w:hAnsi="宋体"/>
          <w:color w:val="auto"/>
          <w:szCs w:val="21"/>
        </w:rPr>
        <w:t>。</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、工程质量目标：</w:t>
      </w:r>
      <w:r>
        <w:rPr>
          <w:rFonts w:hint="eastAsia" w:ascii="宋体" w:hAnsi="宋体"/>
          <w:b/>
          <w:bCs/>
          <w:color w:val="auto"/>
          <w:szCs w:val="21"/>
          <w:u w:val="single"/>
        </w:rPr>
        <w:t xml:space="preserve"> 合格 </w:t>
      </w:r>
      <w:r>
        <w:rPr>
          <w:rFonts w:hint="eastAsia" w:ascii="宋体" w:hAnsi="宋体"/>
          <w:b/>
          <w:bCs/>
          <w:color w:val="auto"/>
          <w:szCs w:val="21"/>
        </w:rPr>
        <w:t>。</w:t>
      </w:r>
    </w:p>
    <w:p>
      <w:pPr>
        <w:pageBreakBefore w:val="0"/>
        <w:kinsoku/>
        <w:wordWrap/>
        <w:overflowPunct/>
        <w:topLinePunct w:val="0"/>
        <w:bidi w:val="0"/>
        <w:spacing w:line="324" w:lineRule="auto"/>
        <w:ind w:firstLine="420" w:firstLineChars="200"/>
        <w:textAlignment w:val="auto"/>
        <w:rPr>
          <w:rFonts w:hint="eastAsia" w:ascii="宋体" w:hAnsi="宋体"/>
          <w:snapToGrid w:val="0"/>
          <w:szCs w:val="21"/>
          <w:u w:val="single"/>
        </w:rPr>
      </w:pP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snapToGrid w:val="0"/>
          <w:color w:val="auto"/>
          <w:szCs w:val="21"/>
        </w:rPr>
        <w:t>安全文明施工要求：</w:t>
      </w:r>
      <w:r>
        <w:rPr>
          <w:rFonts w:hint="eastAsia" w:ascii="宋体" w:hAnsi="宋体"/>
          <w:snapToGrid w:val="0"/>
          <w:color w:val="auto"/>
          <w:szCs w:val="21"/>
          <w:u w:val="single"/>
        </w:rPr>
        <w:t xml:space="preserve">　 按照建设主管部门要求  </w:t>
      </w:r>
      <w:r>
        <w:rPr>
          <w:rFonts w:hint="eastAsia" w:ascii="宋体" w:hAnsi="宋体"/>
          <w:color w:val="auto"/>
          <w:szCs w:val="21"/>
        </w:rPr>
        <w:t>。</w:t>
      </w:r>
    </w:p>
    <w:p>
      <w:pPr>
        <w:pageBreakBefore w:val="0"/>
        <w:kinsoku/>
        <w:wordWrap/>
        <w:overflowPunct/>
        <w:topLinePunct w:val="0"/>
        <w:bidi w:val="0"/>
        <w:spacing w:line="324" w:lineRule="auto"/>
        <w:ind w:firstLine="420" w:firstLineChars="200"/>
        <w:textAlignment w:val="auto"/>
        <w:rPr>
          <w:rFonts w:hint="default" w:ascii="宋体" w:hAnsi="宋体" w:eastAsia="宋体"/>
          <w:snapToGrid w:val="0"/>
          <w:color w:val="auto"/>
          <w:szCs w:val="21"/>
          <w:u w:val="single"/>
          <w:lang w:val="en-US" w:eastAsia="zh-CN"/>
        </w:rPr>
      </w:pPr>
      <w:r>
        <w:rPr>
          <w:rFonts w:hint="eastAsia" w:ascii="宋体" w:hAnsi="宋体" w:cs="Times New Roman"/>
          <w:snapToGrid w:val="0"/>
          <w:color w:val="auto"/>
          <w:szCs w:val="21"/>
          <w:lang w:val="en-US" w:eastAsia="zh-CN"/>
        </w:rPr>
        <w:t>10、</w:t>
      </w:r>
      <w:r>
        <w:rPr>
          <w:rFonts w:hint="eastAsia" w:ascii="宋体" w:hAnsi="宋体" w:cs="Times New Roman"/>
          <w:snapToGrid w:val="0"/>
          <w:color w:val="auto"/>
          <w:szCs w:val="21"/>
        </w:rPr>
        <w:t>其他</w:t>
      </w:r>
      <w:r>
        <w:rPr>
          <w:rFonts w:hint="eastAsia" w:ascii="宋体" w:hAnsi="宋体"/>
          <w:color w:val="auto"/>
          <w:szCs w:val="21"/>
        </w:rPr>
        <w:t>：</w:t>
      </w:r>
      <w:r>
        <w:rPr>
          <w:rFonts w:hint="eastAsia" w:ascii="宋体" w:hAnsi="宋体"/>
          <w:color w:val="auto"/>
          <w:szCs w:val="21"/>
          <w:u w:val="single"/>
        </w:rPr>
        <w:t xml:space="preserve">                 /                  </w:t>
      </w:r>
      <w:r>
        <w:rPr>
          <w:rFonts w:hint="eastAsia" w:ascii="宋体" w:hAnsi="宋体"/>
          <w:color w:val="auto"/>
          <w:szCs w:val="21"/>
        </w:rPr>
        <w:t>。</w:t>
      </w:r>
    </w:p>
    <w:p>
      <w:pPr>
        <w:pageBreakBefore w:val="0"/>
        <w:kinsoku/>
        <w:wordWrap/>
        <w:overflowPunct/>
        <w:topLinePunct w:val="0"/>
        <w:bidi w:val="0"/>
        <w:adjustRightInd w:val="0"/>
        <w:snapToGrid w:val="0"/>
        <w:spacing w:line="324" w:lineRule="auto"/>
        <w:ind w:firstLine="310" w:firstLineChars="147"/>
        <w:textAlignment w:val="auto"/>
        <w:rPr>
          <w:rFonts w:hint="eastAsia" w:ascii="宋体" w:hAnsi="宋体" w:eastAsia="宋体" w:cs="Times New Roman"/>
          <w:b/>
          <w:bCs/>
          <w:snapToGrid w:val="0"/>
          <w:color w:val="auto"/>
          <w:szCs w:val="21"/>
        </w:rPr>
      </w:pPr>
      <w:r>
        <w:rPr>
          <w:rFonts w:hint="eastAsia" w:ascii="宋体" w:hAnsi="宋体" w:eastAsia="宋体" w:cs="Times New Roman"/>
          <w:b/>
          <w:bCs/>
          <w:snapToGrid w:val="0"/>
          <w:color w:val="auto"/>
          <w:szCs w:val="21"/>
        </w:rPr>
        <w:t>（二）投标费用</w:t>
      </w:r>
    </w:p>
    <w:p>
      <w:pPr>
        <w:pageBreakBefore w:val="0"/>
        <w:kinsoku/>
        <w:wordWrap/>
        <w:overflowPunct/>
        <w:topLinePunct w:val="0"/>
        <w:bidi w:val="0"/>
        <w:spacing w:line="324" w:lineRule="auto"/>
        <w:ind w:firstLine="420" w:firstLineChars="200"/>
        <w:textAlignment w:val="auto"/>
        <w:rPr>
          <w:rFonts w:hint="eastAsia" w:ascii="宋体" w:hAnsi="宋体" w:cs="Times New Roman"/>
          <w:snapToGrid w:val="0"/>
          <w:szCs w:val="21"/>
        </w:rPr>
      </w:pPr>
      <w:r>
        <w:rPr>
          <w:rFonts w:hint="eastAsia" w:ascii="宋体" w:hAnsi="宋体" w:cs="Times New Roman"/>
          <w:snapToGrid w:val="0"/>
          <w:szCs w:val="21"/>
        </w:rPr>
        <w:t>1、</w:t>
      </w:r>
      <w:r>
        <w:rPr>
          <w:rFonts w:hint="eastAsia" w:ascii="宋体" w:hAnsi="宋体"/>
          <w:snapToGrid w:val="0"/>
          <w:szCs w:val="21"/>
        </w:rPr>
        <w:t>投标人自行承担参与本次招标投标活动所涉及的一切费用，无论投标结果如何，招标人对上述费用不承担任何责任</w:t>
      </w:r>
      <w:r>
        <w:rPr>
          <w:rFonts w:hint="eastAsia" w:ascii="宋体" w:hAnsi="宋体" w:cs="Times New Roman"/>
          <w:snapToGrid w:val="0"/>
          <w:szCs w:val="21"/>
        </w:rPr>
        <w:t>。</w:t>
      </w:r>
    </w:p>
    <w:p>
      <w:pPr>
        <w:pageBreakBefore w:val="0"/>
        <w:kinsoku/>
        <w:wordWrap/>
        <w:overflowPunct/>
        <w:topLinePunct w:val="0"/>
        <w:bidi w:val="0"/>
        <w:spacing w:line="324" w:lineRule="auto"/>
        <w:ind w:firstLine="420" w:firstLineChars="200"/>
        <w:textAlignment w:val="auto"/>
        <w:rPr>
          <w:rFonts w:hint="eastAsia" w:ascii="宋体" w:hAnsi="宋体" w:cs="Times New Roman"/>
          <w:snapToGrid w:val="0"/>
          <w:szCs w:val="21"/>
        </w:rPr>
      </w:pPr>
      <w:r>
        <w:rPr>
          <w:rFonts w:hint="eastAsia" w:ascii="宋体" w:hAnsi="宋体" w:cs="Times New Roman"/>
          <w:snapToGrid w:val="0"/>
          <w:szCs w:val="21"/>
        </w:rPr>
        <w:t>2、投标货币：为人民币。</w:t>
      </w:r>
    </w:p>
    <w:p>
      <w:pPr>
        <w:pageBreakBefore w:val="0"/>
        <w:kinsoku/>
        <w:wordWrap/>
        <w:overflowPunct/>
        <w:topLinePunct w:val="0"/>
        <w:bidi w:val="0"/>
        <w:adjustRightInd w:val="0"/>
        <w:snapToGrid w:val="0"/>
        <w:spacing w:line="324" w:lineRule="auto"/>
        <w:ind w:firstLine="316" w:firstLineChars="150"/>
        <w:textAlignment w:val="auto"/>
        <w:rPr>
          <w:rFonts w:hint="eastAsia" w:ascii="宋体" w:hAnsi="宋体"/>
          <w:b/>
          <w:snapToGrid w:val="0"/>
          <w:szCs w:val="21"/>
        </w:rPr>
      </w:pPr>
      <w:r>
        <w:rPr>
          <w:rFonts w:hint="eastAsia" w:ascii="宋体" w:hAnsi="宋体"/>
          <w:b/>
          <w:bCs/>
          <w:snapToGrid w:val="0"/>
          <w:szCs w:val="21"/>
        </w:rPr>
        <w:t>（三）</w:t>
      </w:r>
      <w:r>
        <w:rPr>
          <w:rFonts w:hint="eastAsia" w:ascii="宋体" w:hAnsi="宋体"/>
          <w:b/>
          <w:snapToGrid w:val="0"/>
          <w:szCs w:val="21"/>
        </w:rPr>
        <w:t>工程管理要求（适用于总承包发包）</w:t>
      </w:r>
    </w:p>
    <w:p>
      <w:pPr>
        <w:pageBreakBefore w:val="0"/>
        <w:kinsoku/>
        <w:wordWrap/>
        <w:overflowPunct/>
        <w:topLinePunct w:val="0"/>
        <w:bidi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如有专业工程需要分包的，中标人应按规定进行分包，中标人对专业工程质量、进度和安全文明施工全面负责，并承担总承包的一切义务和责任。中标人收取总承包服务费后不得再向专业工程单位或招包单位收取其他费用，并承诺按招标人要求提供办公场所、现场加工场地和材料堆放地、脚手架、垂直运输、临时设施、用水用电设施（水、电费按实际用量向专业工程单位收取）、临时场地、安全文明设施、施工所需的工作面、现场指定垃圾堆场、一次结构打凿后的修补、工程资料的统一编印归档、各工种的配合协调管理、现场文明施工的统一管理等一切与专业工程施工、配合、管理有关的服务内容，以及在总包配合协调管理范围内的一切应尽的义务和责任。</w:t>
      </w: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Times New Roman"/>
          <w:snapToGrid w:val="0"/>
          <w:color w:val="auto"/>
          <w:sz w:val="28"/>
        </w:rPr>
      </w:pPr>
      <w:bookmarkStart w:id="96" w:name="_Toc26888"/>
      <w:r>
        <w:rPr>
          <w:rFonts w:hint="eastAsia" w:ascii="宋体" w:hAnsi="宋体" w:eastAsia="宋体" w:cs="Times New Roman"/>
          <w:snapToGrid w:val="0"/>
          <w:color w:val="auto"/>
          <w:sz w:val="28"/>
          <w:lang w:val="en-US" w:eastAsia="zh-CN"/>
        </w:rPr>
        <w:t>三</w:t>
      </w:r>
      <w:r>
        <w:rPr>
          <w:rFonts w:hint="eastAsia" w:ascii="宋体" w:hAnsi="宋体" w:eastAsia="宋体" w:cs="Times New Roman"/>
          <w:snapToGrid w:val="0"/>
          <w:color w:val="auto"/>
          <w:sz w:val="28"/>
        </w:rPr>
        <w:t>、投标人资格</w:t>
      </w:r>
      <w:bookmarkEnd w:id="96"/>
      <w:r>
        <w:rPr>
          <w:rFonts w:hint="eastAsia" w:ascii="宋体" w:hAnsi="宋体" w:eastAsia="宋体" w:cs="Times New Roman"/>
          <w:snapToGrid w:val="0"/>
          <w:color w:val="auto"/>
          <w:sz w:val="28"/>
        </w:rPr>
        <w:t xml:space="preserve"> </w:t>
      </w:r>
    </w:p>
    <w:p>
      <w:pPr>
        <w:pageBreakBefore w:val="0"/>
        <w:kinsoku/>
        <w:wordWrap/>
        <w:overflowPunct/>
        <w:topLinePunct w:val="0"/>
        <w:bidi w:val="0"/>
        <w:adjustRightInd w:val="0"/>
        <w:snapToGrid w:val="0"/>
        <w:spacing w:line="324" w:lineRule="auto"/>
        <w:ind w:firstLine="422" w:firstLineChars="200"/>
        <w:textAlignment w:val="auto"/>
        <w:rPr>
          <w:rFonts w:hint="eastAsia" w:ascii="宋体" w:hAnsi="宋体"/>
          <w:b/>
          <w:snapToGrid w:val="0"/>
          <w:szCs w:val="21"/>
        </w:rPr>
      </w:pPr>
      <w:r>
        <w:rPr>
          <w:rFonts w:hint="eastAsia" w:ascii="宋体" w:hAnsi="宋体"/>
          <w:b/>
          <w:snapToGrid w:val="0"/>
          <w:szCs w:val="21"/>
        </w:rPr>
        <w:t>（</w:t>
      </w:r>
      <w:r>
        <w:rPr>
          <w:rFonts w:hint="eastAsia" w:ascii="宋体" w:hAnsi="宋体"/>
          <w:b/>
          <w:snapToGrid w:val="0"/>
          <w:szCs w:val="21"/>
          <w:lang w:val="en-US" w:eastAsia="zh-CN"/>
        </w:rPr>
        <w:t>四</w:t>
      </w:r>
      <w:r>
        <w:rPr>
          <w:rFonts w:hint="eastAsia" w:ascii="宋体" w:hAnsi="宋体"/>
          <w:b/>
          <w:snapToGrid w:val="0"/>
          <w:szCs w:val="21"/>
        </w:rPr>
        <w:t xml:space="preserve">）投标人资格条件 </w:t>
      </w:r>
    </w:p>
    <w:p>
      <w:pPr>
        <w:pageBreakBefore w:val="0"/>
        <w:kinsoku/>
        <w:wordWrap/>
        <w:overflowPunct/>
        <w:topLinePunct w:val="0"/>
        <w:bidi w:val="0"/>
        <w:spacing w:line="324" w:lineRule="auto"/>
        <w:ind w:firstLine="422" w:firstLineChars="200"/>
        <w:textAlignment w:val="auto"/>
        <w:rPr>
          <w:rFonts w:hint="default" w:ascii="宋体" w:hAnsi="宋体" w:eastAsia="宋体" w:cs="Times New Roman"/>
          <w:b/>
          <w:bCs/>
          <w:szCs w:val="21"/>
          <w:lang w:val="en-US" w:eastAsia="zh-CN"/>
        </w:rPr>
      </w:pPr>
      <w:r>
        <w:rPr>
          <w:rFonts w:hint="eastAsia" w:ascii="宋体" w:hAnsi="宋体" w:eastAsia="宋体" w:cs="Times New Roman"/>
          <w:b/>
          <w:bCs/>
          <w:szCs w:val="21"/>
        </w:rPr>
        <w:t>1、</w:t>
      </w:r>
      <w:r>
        <w:rPr>
          <w:rFonts w:hint="eastAsia" w:ascii="宋体" w:hAnsi="宋体" w:eastAsia="宋体" w:cs="Times New Roman"/>
          <w:b/>
          <w:bCs/>
          <w:szCs w:val="21"/>
          <w:lang w:val="en-US" w:eastAsia="zh-CN"/>
        </w:rPr>
        <w:t>投标人：</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b/>
          <w:bCs/>
          <w:color w:val="auto"/>
          <w:sz w:val="21"/>
          <w:szCs w:val="21"/>
          <w:highlight w:val="none"/>
          <w:u w:val="single"/>
          <w:lang w:val="en-US" w:eastAsia="zh-CN"/>
        </w:rPr>
      </w:pPr>
      <w:r>
        <w:rPr>
          <w:rFonts w:hint="eastAsia" w:ascii="宋体" w:eastAsia="宋体" w:cs="宋体"/>
          <w:color w:val="auto"/>
          <w:sz w:val="21"/>
          <w:szCs w:val="21"/>
          <w:highlight w:val="none"/>
          <w:lang w:val="en-US" w:eastAsia="zh-CN"/>
        </w:rPr>
        <w:t>（1</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投标人资质类别和等级：</w:t>
      </w:r>
      <w:r>
        <w:rPr>
          <w:rFonts w:hint="eastAsia" w:ascii="宋体" w:eastAsia="宋体" w:cs="宋体"/>
          <w:b/>
          <w:bCs/>
          <w:color w:val="auto"/>
          <w:sz w:val="21"/>
          <w:szCs w:val="21"/>
          <w:highlight w:val="none"/>
          <w:u w:val="single"/>
          <w:lang w:val="en-US" w:eastAsia="zh-CN"/>
        </w:rPr>
        <w:t xml:space="preserve">具有建筑装饰装修工程专业承包贰级及以上资质；对应资质应在“浙江省建筑市场监管公共服务系统”上资质动态核查结果处于“合格”状态。  </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60" w:lineRule="auto"/>
        <w:ind w:firstLine="420" w:firstLineChars="200"/>
        <w:rPr>
          <w:rFonts w:hint="eastAsia" w:ascii="宋体" w:eastAsia="宋体" w:cs="宋体"/>
          <w:color w:val="auto"/>
          <w:sz w:val="21"/>
          <w:szCs w:val="21"/>
          <w:highlight w:val="none"/>
        </w:rPr>
      </w:pPr>
      <w:r>
        <w:rPr>
          <w:rFonts w:hint="eastAsia" w:ascii="宋体" w:eastAsia="宋体" w:cs="宋体"/>
          <w:color w:val="auto"/>
          <w:sz w:val="21"/>
          <w:szCs w:val="21"/>
          <w:highlight w:val="none"/>
          <w:lang w:val="en-US" w:eastAsia="zh-CN"/>
        </w:rPr>
        <w:t>（2</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具备有效的企业主要负责人（法定代表人、企业经理、企业分管安全生产的副经理、企业技术负责人）具有</w:t>
      </w:r>
      <w:r>
        <w:rPr>
          <w:rFonts w:hint="eastAsia" w:ascii="宋体" w:eastAsia="宋体" w:cs="宋体"/>
          <w:bCs/>
          <w:color w:val="auto"/>
          <w:sz w:val="21"/>
          <w:szCs w:val="21"/>
          <w:highlight w:val="none"/>
        </w:rPr>
        <w:t>专职</w:t>
      </w:r>
      <w:r>
        <w:rPr>
          <w:rFonts w:hint="eastAsia" w:ascii="宋体" w:eastAsia="宋体" w:cs="宋体"/>
          <w:color w:val="auto"/>
          <w:sz w:val="21"/>
          <w:szCs w:val="21"/>
          <w:highlight w:val="none"/>
        </w:rPr>
        <w:t>安全生产管理人员A类证书；</w:t>
      </w:r>
    </w:p>
    <w:p>
      <w:pPr>
        <w:pStyle w:val="8"/>
        <w:ind w:firstLine="420" w:firstLineChars="200"/>
        <w:rPr>
          <w:rFonts w:hint="eastAsia"/>
        </w:rPr>
      </w:pPr>
      <w:r>
        <w:rPr>
          <w:rFonts w:hint="eastAsia" w:ascii="宋体" w:eastAsia="宋体" w:cs="宋体"/>
          <w:color w:val="auto"/>
          <w:sz w:val="21"/>
          <w:szCs w:val="21"/>
          <w:highlight w:val="none"/>
          <w:lang w:val="en-US" w:eastAsia="zh-CN"/>
        </w:rPr>
        <w:t>（3）</w:t>
      </w:r>
      <w:r>
        <w:rPr>
          <w:rFonts w:hint="eastAsia" w:ascii="宋体" w:hAnsi="宋体" w:eastAsia="宋体" w:cs="宋体"/>
          <w:color w:val="auto"/>
          <w:kern w:val="2"/>
          <w:sz w:val="21"/>
          <w:szCs w:val="21"/>
          <w:highlight w:val="none"/>
          <w:lang w:val="en-US" w:eastAsia="zh-CN" w:bidi="ar-SA"/>
        </w:rPr>
        <w:t>投标人注册地须为丽水市青田县；</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eastAsia="宋体" w:cs="宋体"/>
          <w:color w:val="auto"/>
          <w:sz w:val="21"/>
          <w:szCs w:val="21"/>
          <w:highlight w:val="none"/>
        </w:rPr>
      </w:pPr>
      <w:r>
        <w:rPr>
          <w:rFonts w:hint="eastAsia" w:ascii="宋体" w:eastAsia="宋体" w:cs="宋体"/>
          <w:color w:val="auto"/>
          <w:sz w:val="21"/>
          <w:szCs w:val="21"/>
          <w:highlight w:val="none"/>
          <w:lang w:val="en-US" w:eastAsia="zh-CN"/>
        </w:rPr>
        <w:t>（4）</w:t>
      </w:r>
      <w:r>
        <w:rPr>
          <w:rFonts w:hint="eastAsia" w:ascii="宋体" w:eastAsia="宋体" w:cs="宋体"/>
          <w:color w:val="auto"/>
          <w:sz w:val="21"/>
          <w:szCs w:val="21"/>
          <w:highlight w:val="none"/>
        </w:rPr>
        <w:t>本次招标□接受/☑不接受联合体投标</w:t>
      </w:r>
      <w:r>
        <w:rPr>
          <w:rFonts w:hint="eastAsia" w:ascii="宋体" w:eastAsia="宋体" w:cs="宋体"/>
          <w:snapToGrid w:val="0"/>
          <w:color w:val="auto"/>
          <w:sz w:val="21"/>
          <w:szCs w:val="21"/>
          <w:highlight w:val="none"/>
        </w:rPr>
        <w:t>。</w:t>
      </w:r>
    </w:p>
    <w:p>
      <w:pPr>
        <w:pageBreakBefore w:val="0"/>
        <w:kinsoku/>
        <w:wordWrap/>
        <w:overflowPunct/>
        <w:topLinePunct w:val="0"/>
        <w:bidi w:val="0"/>
        <w:spacing w:line="324" w:lineRule="auto"/>
        <w:ind w:firstLine="422" w:firstLineChars="200"/>
        <w:textAlignment w:val="auto"/>
        <w:rPr>
          <w:rFonts w:hint="eastAsia" w:ascii="宋体" w:hAnsi="宋体"/>
          <w:b/>
          <w:bCs/>
          <w:szCs w:val="21"/>
        </w:rPr>
      </w:pPr>
      <w:r>
        <w:rPr>
          <w:rFonts w:hint="eastAsia" w:ascii="宋体" w:hAnsi="宋体"/>
          <w:b/>
          <w:bCs/>
          <w:szCs w:val="21"/>
        </w:rPr>
        <w:t>2、</w:t>
      </w:r>
      <w:r>
        <w:rPr>
          <w:rFonts w:hint="eastAsia" w:hAnsi="宋体" w:cs="宋体"/>
          <w:b/>
          <w:bCs/>
          <w:color w:val="auto"/>
          <w:szCs w:val="21"/>
          <w:highlight w:val="none"/>
        </w:rPr>
        <w:t>拟派项目负责人：</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sz w:val="21"/>
          <w:szCs w:val="21"/>
          <w:highlight w:val="none"/>
        </w:rPr>
      </w:pPr>
      <w:r>
        <w:rPr>
          <w:rFonts w:hint="eastAsia" w:ascii="宋体" w:eastAsia="宋体" w:cs="宋体"/>
          <w:color w:val="auto"/>
          <w:sz w:val="21"/>
          <w:szCs w:val="21"/>
          <w:highlight w:val="none"/>
          <w:lang w:val="en-US" w:eastAsia="zh-CN"/>
        </w:rPr>
        <w:t>（5</w:t>
      </w:r>
      <w:r>
        <w:rPr>
          <w:rFonts w:hint="eastAsia" w:ascii="宋体" w:eastAsia="宋体" w:cs="宋体"/>
          <w:color w:val="auto"/>
          <w:sz w:val="21"/>
          <w:szCs w:val="21"/>
          <w:highlight w:val="none"/>
          <w:lang w:eastAsia="zh-CN"/>
        </w:rPr>
        <w:t>）</w:t>
      </w:r>
      <w:r>
        <w:rPr>
          <w:rFonts w:hint="eastAsia" w:ascii="宋体" w:eastAsia="宋体" w:cs="宋体"/>
          <w:color w:val="auto"/>
          <w:sz w:val="21"/>
          <w:szCs w:val="21"/>
          <w:highlight w:val="none"/>
        </w:rPr>
        <w:t>拟派项目负责人具有注册在投标人单位的</w:t>
      </w:r>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b/>
          <w:bCs/>
          <w:color w:val="auto"/>
          <w:sz w:val="21"/>
          <w:szCs w:val="21"/>
          <w:highlight w:val="none"/>
          <w:u w:val="single"/>
          <w:lang w:eastAsia="zh-CN"/>
        </w:rPr>
        <w:t>建筑工程专业注册建造师贰级及以上资质</w:t>
      </w:r>
      <w:bookmarkStart w:id="509" w:name="_GoBack"/>
      <w:bookmarkEnd w:id="509"/>
      <w:r>
        <w:rPr>
          <w:rFonts w:hint="eastAsia" w:ascii="宋体" w:eastAsia="宋体" w:cs="宋体"/>
          <w:b/>
          <w:bCs/>
          <w:color w:val="auto"/>
          <w:sz w:val="21"/>
          <w:szCs w:val="21"/>
          <w:highlight w:val="none"/>
          <w:u w:val="single"/>
          <w:lang w:val="en-US" w:eastAsia="zh-CN"/>
        </w:rPr>
        <w:t xml:space="preserve"> </w:t>
      </w:r>
      <w:r>
        <w:rPr>
          <w:rFonts w:hint="eastAsia" w:ascii="宋体" w:eastAsia="宋体" w:cs="宋体"/>
          <w:color w:val="auto"/>
          <w:sz w:val="21"/>
          <w:szCs w:val="21"/>
          <w:highlight w:val="none"/>
        </w:rPr>
        <w:t>建造师</w:t>
      </w:r>
      <w:r>
        <w:rPr>
          <w:rFonts w:hint="eastAsia" w:ascii="宋体" w:hAnsi="宋体" w:eastAsia="宋体" w:cs="宋体"/>
          <w:color w:val="auto"/>
          <w:sz w:val="21"/>
          <w:szCs w:val="21"/>
          <w:highlight w:val="none"/>
        </w:rPr>
        <w:t>执业资格，同时具有有效的专职安全生产管理人员B类证书，且在“浙江省建筑市场监管公共服务系统”已录入。拟派项目负责人无在建或预中标工程，如在投标截止日存在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sz w:val="21"/>
          <w:szCs w:val="21"/>
          <w:highlight w:val="none"/>
        </w:rPr>
      </w:pPr>
      <w:r>
        <w:rPr>
          <w:rFonts w:hint="eastAsia" w:ascii="宋体" w:eastAsia="宋体" w:cs="宋体"/>
          <w:color w:val="auto"/>
          <w:sz w:val="21"/>
          <w:szCs w:val="21"/>
          <w:highlight w:val="none"/>
          <w:lang w:val="en-US" w:eastAsia="zh-CN"/>
        </w:rPr>
        <w:t>（6</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项目负责人在“浙江省建筑市场监管公共服务系统”未处于锁定状态。</w:t>
      </w:r>
    </w:p>
    <w:p>
      <w:pPr>
        <w:pageBreakBefore w:val="0"/>
        <w:kinsoku/>
        <w:wordWrap/>
        <w:overflowPunct/>
        <w:topLinePunct w:val="0"/>
        <w:bidi w:val="0"/>
        <w:spacing w:line="324" w:lineRule="auto"/>
        <w:ind w:firstLine="422" w:firstLineChars="200"/>
        <w:textAlignment w:val="auto"/>
        <w:rPr>
          <w:rFonts w:hint="default" w:ascii="宋体" w:hAnsi="宋体" w:eastAsia="宋体" w:cs="Times New Roman"/>
          <w:b/>
          <w:bCs/>
          <w:szCs w:val="21"/>
          <w:lang w:val="en-US" w:eastAsia="zh-CN"/>
        </w:rPr>
      </w:pPr>
      <w:r>
        <w:rPr>
          <w:rFonts w:hint="eastAsia" w:ascii="宋体" w:hAnsi="宋体" w:eastAsia="宋体" w:cs="Times New Roman"/>
          <w:b/>
          <w:bCs/>
          <w:szCs w:val="21"/>
          <w:lang w:val="en-US" w:eastAsia="zh-CN"/>
        </w:rPr>
        <w:t>3、其他：</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sz w:val="21"/>
          <w:szCs w:val="21"/>
          <w:highlight w:val="none"/>
        </w:rPr>
      </w:pPr>
      <w:r>
        <w:rPr>
          <w:rFonts w:hint="eastAsia" w:ascii="宋体" w:eastAsia="宋体" w:cs="宋体"/>
          <w:color w:val="auto"/>
          <w:sz w:val="21"/>
          <w:szCs w:val="21"/>
          <w:highlight w:val="none"/>
          <w:lang w:val="en-US" w:eastAsia="zh-CN"/>
        </w:rPr>
        <w:t>（7</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拟派施工现场专职安全生产管理人员，应具有专职安全生产管理人员C类证书，本项目配备应不少于1人； </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eastAsia="宋体" w:cs="宋体"/>
          <w:color w:val="auto"/>
          <w:sz w:val="21"/>
          <w:szCs w:val="21"/>
          <w:highlight w:val="none"/>
        </w:rPr>
      </w:pPr>
      <w:r>
        <w:rPr>
          <w:rFonts w:hint="eastAsia" w:ascii="宋体" w:eastAsia="宋体" w:cs="宋体"/>
          <w:color w:val="auto"/>
          <w:sz w:val="21"/>
          <w:szCs w:val="21"/>
          <w:highlight w:val="none"/>
          <w:lang w:val="en-US" w:eastAsia="zh-CN"/>
        </w:rPr>
        <w:t>（8</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投标人及其拟派项目负责人未被列入建筑市场严重失信名单（以全国和浙江省建筑市场监管公共服务系统为准）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w:t>
      </w:r>
    </w:p>
    <w:p>
      <w:pPr>
        <w:pStyle w:val="7"/>
        <w:keepNext w:val="0"/>
        <w:keepLines w:val="0"/>
        <w:pageBreakBefore w:val="0"/>
        <w:tabs>
          <w:tab w:val="left" w:pos="1343"/>
          <w:tab w:val="left" w:pos="2697"/>
          <w:tab w:val="left" w:pos="3264"/>
          <w:tab w:val="left" w:pos="4896"/>
          <w:tab w:val="left" w:pos="6005"/>
          <w:tab w:val="left" w:pos="7085"/>
          <w:tab w:val="left" w:pos="7498"/>
        </w:tabs>
        <w:kinsoku w:val="0"/>
        <w:wordWrap/>
        <w:overflowPunct/>
        <w:topLinePunct w:val="0"/>
        <w:bidi w:val="0"/>
        <w:snapToGrid w:val="0"/>
        <w:spacing w:line="324" w:lineRule="auto"/>
        <w:ind w:firstLine="420" w:firstLineChars="200"/>
        <w:rPr>
          <w:rFonts w:hint="eastAsia" w:ascii="宋体" w:hAnsi="宋体"/>
          <w:szCs w:val="21"/>
        </w:rPr>
      </w:pPr>
      <w:r>
        <w:rPr>
          <w:rFonts w:hint="eastAsia" w:ascii="宋体" w:eastAsia="宋体" w:cs="宋体"/>
          <w:color w:val="auto"/>
          <w:sz w:val="21"/>
          <w:szCs w:val="21"/>
          <w:highlight w:val="none"/>
          <w:lang w:val="en-US" w:eastAsia="zh-CN"/>
        </w:rPr>
        <w:t>（9</w:t>
      </w:r>
      <w:r>
        <w:rPr>
          <w:rFonts w:hint="eastAsia" w:asci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投标人及其拟派项目负责人自</w:t>
      </w:r>
      <w:r>
        <w:rPr>
          <w:rFonts w:hint="eastAsia" w:ascii="宋体" w:hAnsi="宋体" w:eastAsia="宋体" w:cs="宋体"/>
          <w:b/>
          <w:bCs/>
          <w:color w:val="auto"/>
          <w:sz w:val="21"/>
          <w:szCs w:val="21"/>
          <w:highlight w:val="none"/>
          <w:u w:val="single"/>
          <w:lang w:val="en-US" w:eastAsia="zh-CN"/>
        </w:rPr>
        <w:t xml:space="preserve"> 2021年1月1日 </w:t>
      </w:r>
      <w:r>
        <w:rPr>
          <w:rFonts w:hint="eastAsia" w:ascii="宋体" w:hAnsi="宋体" w:eastAsia="宋体" w:cs="宋体"/>
          <w:color w:val="auto"/>
          <w:sz w:val="21"/>
          <w:szCs w:val="21"/>
          <w:highlight w:val="none"/>
          <w:lang w:val="en-US" w:eastAsia="zh-CN"/>
        </w:rPr>
        <w:t>起至投标截止日止未被列入失信被执行人名单（以“中国执行信息公开网”发布时间为准）</w:t>
      </w:r>
      <w:r>
        <w:rPr>
          <w:rFonts w:hint="eastAsia" w:ascii="宋体" w:hAnsi="宋体" w:eastAsia="宋体" w:cs="宋体"/>
          <w:color w:val="auto"/>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Times New Roman"/>
          <w:snapToGrid w:val="0"/>
          <w:color w:val="auto"/>
          <w:sz w:val="28"/>
          <w:lang w:eastAsia="zh-CN"/>
        </w:rPr>
      </w:pPr>
      <w:bookmarkStart w:id="97" w:name="_Toc29612"/>
      <w:r>
        <w:rPr>
          <w:rFonts w:hint="eastAsia" w:ascii="宋体" w:hAnsi="宋体" w:eastAsia="宋体" w:cs="Times New Roman"/>
          <w:snapToGrid w:val="0"/>
          <w:color w:val="auto"/>
          <w:sz w:val="28"/>
          <w:lang w:val="en-US" w:eastAsia="zh-CN"/>
        </w:rPr>
        <w:t>四</w:t>
      </w:r>
      <w:r>
        <w:rPr>
          <w:rFonts w:hint="eastAsia" w:ascii="宋体" w:hAnsi="宋体" w:eastAsia="宋体" w:cs="Times New Roman"/>
          <w:snapToGrid w:val="0"/>
          <w:color w:val="auto"/>
          <w:sz w:val="28"/>
        </w:rPr>
        <w:t>、</w:t>
      </w:r>
      <w:r>
        <w:rPr>
          <w:rFonts w:hint="eastAsia" w:ascii="宋体" w:hAnsi="宋体" w:eastAsia="宋体" w:cs="Times New Roman"/>
          <w:snapToGrid w:val="0"/>
          <w:color w:val="auto"/>
          <w:sz w:val="28"/>
          <w:lang w:eastAsia="zh-CN"/>
        </w:rPr>
        <w:t>发包文件</w:t>
      </w:r>
      <w:bookmarkEnd w:id="97"/>
    </w:p>
    <w:p>
      <w:pPr>
        <w:pageBreakBefore w:val="0"/>
        <w:kinsoku/>
        <w:wordWrap/>
        <w:overflowPunct/>
        <w:topLinePunct w:val="0"/>
        <w:bidi w:val="0"/>
        <w:adjustRightInd w:val="0"/>
        <w:snapToGrid w:val="0"/>
        <w:spacing w:line="324" w:lineRule="auto"/>
        <w:ind w:firstLine="567"/>
        <w:textAlignment w:val="auto"/>
        <w:rPr>
          <w:rFonts w:hint="eastAsia" w:ascii="宋体" w:hAnsi="宋体"/>
          <w:b/>
          <w:bCs/>
          <w:snapToGrid w:val="0"/>
          <w:szCs w:val="21"/>
        </w:rPr>
      </w:pPr>
      <w:r>
        <w:rPr>
          <w:rFonts w:hint="eastAsia" w:ascii="宋体" w:hAnsi="宋体"/>
          <w:b/>
          <w:bCs/>
          <w:snapToGrid w:val="0"/>
          <w:szCs w:val="21"/>
        </w:rPr>
        <w:t>（</w:t>
      </w:r>
      <w:r>
        <w:rPr>
          <w:rFonts w:hint="eastAsia" w:ascii="宋体" w:hAnsi="宋体"/>
          <w:b/>
          <w:bCs/>
          <w:snapToGrid w:val="0"/>
          <w:szCs w:val="21"/>
          <w:lang w:val="en-US" w:eastAsia="zh-CN"/>
        </w:rPr>
        <w:t>五</w:t>
      </w:r>
      <w:r>
        <w:rPr>
          <w:rFonts w:hint="eastAsia" w:ascii="宋体" w:hAnsi="宋体"/>
          <w:b/>
          <w:bCs/>
          <w:snapToGrid w:val="0"/>
          <w:szCs w:val="21"/>
        </w:rPr>
        <w:t>）</w:t>
      </w:r>
      <w:r>
        <w:rPr>
          <w:rFonts w:hint="eastAsia" w:ascii="宋体" w:hAnsi="宋体"/>
          <w:b/>
          <w:bCs/>
          <w:snapToGrid w:val="0"/>
          <w:szCs w:val="21"/>
          <w:lang w:eastAsia="zh-CN"/>
        </w:rPr>
        <w:t>发包文件</w:t>
      </w:r>
      <w:r>
        <w:rPr>
          <w:rFonts w:hint="eastAsia" w:ascii="宋体" w:hAnsi="宋体"/>
          <w:b/>
          <w:bCs/>
          <w:snapToGrid w:val="0"/>
          <w:szCs w:val="21"/>
        </w:rPr>
        <w:t>的组成</w:t>
      </w:r>
    </w:p>
    <w:p>
      <w:pPr>
        <w:pStyle w:val="34"/>
        <w:pageBreakBefore w:val="0"/>
        <w:kinsoku/>
        <w:wordWrap/>
        <w:overflowPunct/>
        <w:topLinePunct w:val="0"/>
        <w:bidi w:val="0"/>
        <w:spacing w:line="324" w:lineRule="auto"/>
        <w:ind w:firstLine="420" w:firstLineChars="200"/>
        <w:jc w:val="both"/>
        <w:textAlignment w:val="auto"/>
        <w:rPr>
          <w:rFonts w:hAnsi="宋体" w:cs="Times New Roman"/>
          <w:snapToGrid w:val="0"/>
          <w:sz w:val="21"/>
          <w:szCs w:val="21"/>
        </w:rPr>
      </w:pPr>
      <w:r>
        <w:rPr>
          <w:rFonts w:hint="eastAsia" w:hAnsi="宋体" w:cs="Times New Roman"/>
          <w:snapToGrid w:val="0"/>
          <w:sz w:val="21"/>
          <w:szCs w:val="21"/>
        </w:rPr>
        <w:t>1、</w:t>
      </w:r>
      <w:r>
        <w:rPr>
          <w:rFonts w:hint="eastAsia" w:hAnsi="宋体" w:cs="Times New Roman"/>
          <w:snapToGrid w:val="0"/>
          <w:sz w:val="21"/>
          <w:szCs w:val="21"/>
          <w:lang w:eastAsia="zh-CN"/>
        </w:rPr>
        <w:t>发包文件</w:t>
      </w:r>
      <w:r>
        <w:rPr>
          <w:rFonts w:hint="eastAsia" w:hAnsi="宋体" w:cs="Times New Roman"/>
          <w:snapToGrid w:val="0"/>
          <w:sz w:val="21"/>
          <w:szCs w:val="21"/>
        </w:rPr>
        <w:t>包括以下内容：</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1</w:t>
      </w:r>
      <w:r>
        <w:rPr>
          <w:rFonts w:hint="eastAsia" w:ascii="宋体" w:hAnsi="宋体"/>
          <w:snapToGrid w:val="0"/>
          <w:szCs w:val="21"/>
        </w:rPr>
        <w:t>）</w:t>
      </w:r>
      <w:r>
        <w:rPr>
          <w:rFonts w:hint="eastAsia" w:ascii="宋体" w:hAnsi="宋体"/>
          <w:snapToGrid w:val="0"/>
          <w:szCs w:val="21"/>
          <w:lang w:val="en-US" w:eastAsia="zh-CN"/>
        </w:rPr>
        <w:t>发包公告</w:t>
      </w:r>
      <w:r>
        <w:rPr>
          <w:rFonts w:hint="eastAsia" w:ascii="宋体" w:hAnsi="宋体"/>
          <w:snapToGrid w:val="0"/>
          <w:szCs w:val="21"/>
        </w:rPr>
        <w:t>；</w:t>
      </w:r>
      <w:r>
        <w:rPr>
          <w:rFonts w:ascii="宋体" w:hAnsi="宋体"/>
          <w:snapToGrid w:val="0"/>
          <w:szCs w:val="21"/>
        </w:rPr>
        <w:t xml:space="preserve"> </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2</w:t>
      </w:r>
      <w:r>
        <w:rPr>
          <w:rFonts w:hint="eastAsia" w:ascii="宋体" w:hAnsi="宋体"/>
          <w:snapToGrid w:val="0"/>
          <w:szCs w:val="21"/>
        </w:rPr>
        <w:t>）投标人须知；</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3</w:t>
      </w:r>
      <w:r>
        <w:rPr>
          <w:rFonts w:hint="eastAsia" w:ascii="宋体" w:hAnsi="宋体"/>
          <w:snapToGrid w:val="0"/>
          <w:szCs w:val="21"/>
        </w:rPr>
        <w:t>）合同条款及格式；</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4</w:t>
      </w:r>
      <w:r>
        <w:rPr>
          <w:rFonts w:hint="eastAsia" w:ascii="宋体" w:hAnsi="宋体"/>
          <w:snapToGrid w:val="0"/>
          <w:szCs w:val="21"/>
        </w:rPr>
        <w:t>）技术规范</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5</w:t>
      </w:r>
      <w:r>
        <w:rPr>
          <w:rFonts w:hint="eastAsia" w:ascii="宋体" w:hAnsi="宋体"/>
          <w:snapToGrid w:val="0"/>
          <w:szCs w:val="21"/>
        </w:rPr>
        <w:t>）评标办法；</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6</w:t>
      </w:r>
      <w:r>
        <w:rPr>
          <w:rFonts w:hint="eastAsia" w:ascii="宋体" w:hAnsi="宋体"/>
          <w:snapToGrid w:val="0"/>
          <w:szCs w:val="21"/>
        </w:rPr>
        <w:t>）图纸；</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7</w:t>
      </w:r>
      <w:r>
        <w:rPr>
          <w:rFonts w:hint="eastAsia" w:ascii="宋体" w:hAnsi="宋体"/>
          <w:snapToGrid w:val="0"/>
          <w:szCs w:val="21"/>
        </w:rPr>
        <w:t>）工程量清单</w:t>
      </w:r>
      <w:r>
        <w:rPr>
          <w:rFonts w:hint="eastAsia" w:ascii="宋体" w:hAnsi="宋体" w:cs="宋体"/>
          <w:snapToGrid w:val="0"/>
          <w:color w:val="000000"/>
          <w:szCs w:val="21"/>
        </w:rPr>
        <w:t>及招标控制价</w:t>
      </w:r>
      <w:r>
        <w:rPr>
          <w:rFonts w:hint="eastAsia" w:ascii="宋体" w:hAnsi="宋体"/>
          <w:snapToGrid w:val="0"/>
          <w:szCs w:val="21"/>
        </w:rPr>
        <w:t>；</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8</w:t>
      </w:r>
      <w:r>
        <w:rPr>
          <w:rFonts w:hint="eastAsia" w:ascii="宋体" w:hAnsi="宋体"/>
          <w:snapToGrid w:val="0"/>
          <w:szCs w:val="21"/>
        </w:rPr>
        <w:t>）投标文件格式；</w:t>
      </w:r>
    </w:p>
    <w:p>
      <w:pPr>
        <w:pageBreakBefore w:val="0"/>
        <w:kinsoku/>
        <w:wordWrap/>
        <w:overflowPunct/>
        <w:topLinePunct w:val="0"/>
        <w:bidi w:val="0"/>
        <w:spacing w:line="324" w:lineRule="auto"/>
        <w:ind w:firstLine="420" w:firstLineChars="200"/>
        <w:textAlignment w:val="auto"/>
        <w:rPr>
          <w:rFonts w:ascii="宋体" w:hAnsi="宋体"/>
          <w:snapToGrid w:val="0"/>
          <w:szCs w:val="21"/>
        </w:rPr>
      </w:pPr>
      <w:r>
        <w:rPr>
          <w:rFonts w:hint="eastAsia" w:ascii="宋体" w:hAnsi="宋体"/>
          <w:snapToGrid w:val="0"/>
          <w:szCs w:val="21"/>
        </w:rPr>
        <w:t>（</w:t>
      </w:r>
      <w:r>
        <w:rPr>
          <w:rFonts w:ascii="宋体" w:hAnsi="宋体"/>
          <w:snapToGrid w:val="0"/>
          <w:szCs w:val="21"/>
        </w:rPr>
        <w:t>9</w:t>
      </w:r>
      <w:r>
        <w:rPr>
          <w:rFonts w:hint="eastAsia" w:ascii="宋体" w:hAnsi="宋体"/>
          <w:snapToGrid w:val="0"/>
          <w:szCs w:val="21"/>
        </w:rPr>
        <w:t>）投标人须知前附表规定的其他材料；</w:t>
      </w:r>
    </w:p>
    <w:p>
      <w:pPr>
        <w:pageBreakBefore w:val="0"/>
        <w:kinsoku/>
        <w:wordWrap/>
        <w:overflowPunct/>
        <w:topLinePunct w:val="0"/>
        <w:bidi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（10）根据本章第（</w:t>
      </w:r>
      <w:r>
        <w:rPr>
          <w:rFonts w:hint="eastAsia" w:ascii="宋体" w:hAnsi="宋体"/>
          <w:snapToGrid w:val="0"/>
          <w:szCs w:val="21"/>
          <w:lang w:val="en-US" w:eastAsia="zh-CN"/>
        </w:rPr>
        <w:t>七</w:t>
      </w:r>
      <w:r>
        <w:rPr>
          <w:rFonts w:hint="eastAsia" w:ascii="宋体" w:hAnsi="宋体"/>
          <w:snapToGrid w:val="0"/>
          <w:szCs w:val="21"/>
        </w:rPr>
        <w:t>）条、第（</w:t>
      </w:r>
      <w:r>
        <w:rPr>
          <w:rFonts w:hint="eastAsia" w:ascii="宋体" w:hAnsi="宋体"/>
          <w:snapToGrid w:val="0"/>
          <w:szCs w:val="21"/>
          <w:lang w:val="en-US" w:eastAsia="zh-CN"/>
        </w:rPr>
        <w:t>八</w:t>
      </w:r>
      <w:r>
        <w:rPr>
          <w:rFonts w:hint="eastAsia" w:ascii="宋体" w:hAnsi="宋体"/>
          <w:snapToGrid w:val="0"/>
          <w:szCs w:val="21"/>
        </w:rPr>
        <w:t>）条对</w:t>
      </w:r>
      <w:r>
        <w:rPr>
          <w:rFonts w:hint="eastAsia" w:ascii="宋体" w:hAnsi="宋体"/>
          <w:snapToGrid w:val="0"/>
          <w:szCs w:val="21"/>
          <w:lang w:eastAsia="zh-CN"/>
        </w:rPr>
        <w:t>发包文件</w:t>
      </w:r>
      <w:r>
        <w:rPr>
          <w:rFonts w:hint="eastAsia" w:ascii="宋体" w:hAnsi="宋体"/>
          <w:snapToGrid w:val="0"/>
          <w:szCs w:val="21"/>
        </w:rPr>
        <w:t>所作的澄清、修改，构成</w:t>
      </w:r>
      <w:r>
        <w:rPr>
          <w:rFonts w:hint="eastAsia" w:ascii="宋体" w:hAnsi="宋体"/>
          <w:snapToGrid w:val="0"/>
          <w:szCs w:val="21"/>
          <w:lang w:eastAsia="zh-CN"/>
        </w:rPr>
        <w:t>发包文件</w:t>
      </w:r>
      <w:r>
        <w:rPr>
          <w:rFonts w:hint="eastAsia" w:ascii="宋体" w:hAnsi="宋体"/>
          <w:snapToGrid w:val="0"/>
          <w:szCs w:val="21"/>
        </w:rPr>
        <w:t>的组成部分。</w:t>
      </w:r>
    </w:p>
    <w:p>
      <w:pPr>
        <w:pageBreakBefore w:val="0"/>
        <w:kinsoku/>
        <w:wordWrap/>
        <w:overflowPunct/>
        <w:topLinePunct w:val="0"/>
        <w:bidi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2、发包文件及其附件必须经</w:t>
      </w:r>
      <w:r>
        <w:rPr>
          <w:rFonts w:hint="eastAsia" w:ascii="宋体" w:hAnsi="宋体"/>
          <w:snapToGrid w:val="0"/>
          <w:szCs w:val="21"/>
          <w:u w:val="single"/>
        </w:rPr>
        <w:t xml:space="preserve"> </w:t>
      </w:r>
      <w:r>
        <w:rPr>
          <w:rFonts w:hint="eastAsia" w:ascii="宋体" w:hAnsi="宋体"/>
          <w:b/>
          <w:szCs w:val="21"/>
          <w:u w:val="single"/>
        </w:rPr>
        <w:t>青田县住房和城乡建设局</w:t>
      </w:r>
      <w:r>
        <w:rPr>
          <w:rFonts w:hint="eastAsia" w:ascii="宋体" w:hAnsi="宋体"/>
          <w:snapToGrid w:val="0"/>
          <w:szCs w:val="21"/>
          <w:u w:val="single"/>
        </w:rPr>
        <w:t xml:space="preserve"> </w:t>
      </w:r>
      <w:r>
        <w:rPr>
          <w:rFonts w:hint="eastAsia" w:ascii="宋体" w:hAnsi="宋体"/>
          <w:snapToGrid w:val="0"/>
          <w:szCs w:val="21"/>
        </w:rPr>
        <w:t>备案后有效。</w:t>
      </w:r>
    </w:p>
    <w:p>
      <w:pPr>
        <w:pageBreakBefore w:val="0"/>
        <w:kinsoku/>
        <w:wordWrap/>
        <w:overflowPunct/>
        <w:topLinePunct w:val="0"/>
        <w:bidi w:val="0"/>
        <w:adjustRightInd w:val="0"/>
        <w:snapToGrid w:val="0"/>
        <w:spacing w:line="324" w:lineRule="auto"/>
        <w:ind w:firstLine="422" w:firstLineChars="200"/>
        <w:textAlignment w:val="auto"/>
        <w:rPr>
          <w:rFonts w:hint="eastAsia" w:ascii="宋体" w:hAnsi="宋体"/>
          <w:b/>
          <w:snapToGrid w:val="0"/>
          <w:szCs w:val="21"/>
        </w:rPr>
      </w:pPr>
      <w:r>
        <w:rPr>
          <w:rFonts w:hint="eastAsia" w:ascii="宋体" w:hAnsi="宋体"/>
          <w:b/>
          <w:bCs/>
          <w:snapToGrid w:val="0"/>
          <w:szCs w:val="21"/>
        </w:rPr>
        <w:t>（</w:t>
      </w:r>
      <w:r>
        <w:rPr>
          <w:rFonts w:hint="eastAsia" w:ascii="宋体" w:hAnsi="宋体"/>
          <w:b/>
          <w:bCs/>
          <w:snapToGrid w:val="0"/>
          <w:szCs w:val="21"/>
          <w:lang w:val="en-US" w:eastAsia="zh-CN"/>
        </w:rPr>
        <w:t>七</w:t>
      </w:r>
      <w:r>
        <w:rPr>
          <w:rFonts w:hint="eastAsia" w:ascii="宋体" w:hAnsi="宋体"/>
          <w:b/>
          <w:bCs/>
          <w:snapToGrid w:val="0"/>
          <w:szCs w:val="21"/>
        </w:rPr>
        <w:t>）</w:t>
      </w:r>
      <w:r>
        <w:rPr>
          <w:rFonts w:hint="eastAsia" w:ascii="宋体" w:hAnsi="宋体"/>
          <w:b/>
          <w:snapToGrid w:val="0"/>
          <w:szCs w:val="21"/>
        </w:rPr>
        <w:t>工程招标控制价及招标工程量清单</w:t>
      </w:r>
    </w:p>
    <w:p>
      <w:pPr>
        <w:pageBreakBefore w:val="0"/>
        <w:kinsoku/>
        <w:wordWrap/>
        <w:overflowPunct/>
        <w:topLinePunct w:val="0"/>
        <w:bidi w:val="0"/>
        <w:adjustRightInd w:val="0"/>
        <w:snapToGrid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 xml:space="preserve">1、本工程 </w:t>
      </w:r>
      <w:r>
        <w:rPr>
          <w:rFonts w:hint="eastAsia" w:ascii="宋体" w:hAnsi="宋体"/>
          <w:b/>
          <w:szCs w:val="21"/>
        </w:rPr>
        <w:fldChar w:fldCharType="begin"/>
      </w:r>
      <w:r>
        <w:rPr>
          <w:rFonts w:hint="eastAsia" w:ascii="宋体" w:hAnsi="宋体"/>
          <w:b/>
          <w:szCs w:val="21"/>
        </w:rPr>
        <w:instrText xml:space="preserve"> eq \o\ac(□,√)</w:instrText>
      </w:r>
      <w:r>
        <w:rPr>
          <w:rFonts w:hint="eastAsia" w:ascii="宋体" w:hAnsi="宋体"/>
          <w:b/>
          <w:szCs w:val="21"/>
        </w:rPr>
        <w:fldChar w:fldCharType="end"/>
      </w:r>
      <w:r>
        <w:rPr>
          <w:rFonts w:hint="eastAsia" w:ascii="宋体" w:hAnsi="宋体"/>
          <w:b/>
          <w:snapToGrid w:val="0"/>
          <w:szCs w:val="21"/>
          <w:u w:val="single"/>
        </w:rPr>
        <w:t>设立</w:t>
      </w:r>
      <w:r>
        <w:rPr>
          <w:rFonts w:hint="eastAsia" w:ascii="宋体" w:hAnsi="宋体"/>
          <w:snapToGrid w:val="0"/>
          <w:szCs w:val="21"/>
        </w:rPr>
        <w:t xml:space="preserve">  </w:t>
      </w:r>
      <w:r>
        <w:rPr>
          <w:rFonts w:hint="eastAsia" w:ascii="宋体" w:hAnsi="宋体"/>
          <w:snapToGrid w:val="0"/>
          <w:szCs w:val="21"/>
        </w:rPr>
        <w:fldChar w:fldCharType="begin"/>
      </w:r>
      <w:r>
        <w:rPr>
          <w:rFonts w:hint="eastAsia" w:ascii="宋体" w:hAnsi="宋体"/>
          <w:snapToGrid w:val="0"/>
          <w:szCs w:val="21"/>
        </w:rPr>
        <w:instrText xml:space="preserve"> eq \o\ac(□,×)</w:instrText>
      </w:r>
      <w:r>
        <w:rPr>
          <w:rFonts w:hint="eastAsia" w:ascii="宋体" w:hAnsi="宋体"/>
          <w:snapToGrid w:val="0"/>
          <w:szCs w:val="21"/>
        </w:rPr>
        <w:fldChar w:fldCharType="end"/>
      </w:r>
      <w:r>
        <w:rPr>
          <w:rFonts w:hint="eastAsia" w:ascii="宋体" w:hAnsi="宋体"/>
          <w:snapToGrid w:val="0"/>
          <w:szCs w:val="21"/>
          <w:u w:val="single"/>
        </w:rPr>
        <w:t>不设立</w:t>
      </w:r>
      <w:r>
        <w:rPr>
          <w:rFonts w:hint="eastAsia" w:ascii="宋体" w:hAnsi="宋体"/>
          <w:snapToGrid w:val="0"/>
          <w:szCs w:val="21"/>
        </w:rPr>
        <w:t xml:space="preserve"> 工程招标控制价。</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2、工程招标控制价是指具有编制发包文件能力的招标人或其委托持有建设行政主管部门颁发相应资质的工程造价咨询机构、招标代理机构，根据招标项目施工图纸、现场条件及有关资料，根据国家或浙江省和丽水市行业建设主管部门颁发的有关现行工程造价计价依据和办法编制后，经</w:t>
      </w:r>
      <w:r>
        <w:rPr>
          <w:rFonts w:hint="eastAsia" w:ascii="宋体" w:hAnsi="宋体"/>
          <w:snapToGrid w:val="0"/>
          <w:szCs w:val="21"/>
          <w:u w:val="single"/>
        </w:rPr>
        <w:t xml:space="preserve"> </w:t>
      </w:r>
      <w:r>
        <w:rPr>
          <w:rFonts w:hint="eastAsia" w:ascii="宋体" w:hAnsi="宋体"/>
          <w:b/>
          <w:snapToGrid w:val="0"/>
          <w:szCs w:val="21"/>
          <w:u w:val="single"/>
        </w:rPr>
        <w:t>青田县财政项目预算审核中心</w:t>
      </w:r>
      <w:r>
        <w:rPr>
          <w:rFonts w:hint="eastAsia" w:ascii="宋体" w:hAnsi="宋体"/>
          <w:snapToGrid w:val="0"/>
          <w:szCs w:val="21"/>
          <w:u w:val="single"/>
        </w:rPr>
        <w:t xml:space="preserve"> </w:t>
      </w:r>
      <w:r>
        <w:rPr>
          <w:rFonts w:hint="eastAsia" w:ascii="宋体" w:hAnsi="宋体"/>
          <w:snapToGrid w:val="0"/>
          <w:szCs w:val="21"/>
          <w:lang w:val="en-US" w:eastAsia="zh-CN"/>
        </w:rPr>
        <w:t>备案</w:t>
      </w:r>
      <w:r>
        <w:rPr>
          <w:rFonts w:hint="eastAsia" w:ascii="宋体" w:hAnsi="宋体"/>
          <w:snapToGrid w:val="0"/>
          <w:szCs w:val="21"/>
        </w:rPr>
        <w:t>的工程造价。</w:t>
      </w:r>
    </w:p>
    <w:p>
      <w:pPr>
        <w:pageBreakBefore w:val="0"/>
        <w:tabs>
          <w:tab w:val="left" w:pos="0"/>
          <w:tab w:val="left" w:pos="1134"/>
        </w:tabs>
        <w:kinsoku/>
        <w:wordWrap/>
        <w:overflowPunct/>
        <w:topLinePunct w:val="0"/>
        <w:bidi w:val="0"/>
        <w:adjustRightInd w:val="0"/>
        <w:snapToGrid w:val="0"/>
        <w:spacing w:line="324" w:lineRule="auto"/>
        <w:ind w:firstLine="420" w:firstLineChars="200"/>
        <w:textAlignment w:val="auto"/>
        <w:rPr>
          <w:rFonts w:hint="eastAsia" w:ascii="宋体" w:hAnsi="宋体"/>
          <w:snapToGrid w:val="0"/>
          <w:szCs w:val="21"/>
        </w:rPr>
      </w:pPr>
      <w:r>
        <w:rPr>
          <w:rFonts w:hint="eastAsia" w:ascii="宋体" w:hAnsi="宋体"/>
          <w:snapToGrid w:val="0"/>
          <w:szCs w:val="21"/>
        </w:rPr>
        <w:t>3、</w:t>
      </w:r>
      <w:r>
        <w:rPr>
          <w:rFonts w:hint="eastAsia" w:ascii="宋体" w:hAnsi="宋体" w:eastAsia="宋体" w:cs="宋体"/>
          <w:snapToGrid w:val="0"/>
          <w:color w:val="auto"/>
          <w:szCs w:val="21"/>
          <w:highlight w:val="none"/>
        </w:rPr>
        <w:t>工程招标控制价及工程量清单参考下列计价规则、计价依据及政策性文件编制</w:t>
      </w:r>
      <w:r>
        <w:rPr>
          <w:rFonts w:hint="eastAsia" w:ascii="宋体" w:hAnsi="宋体"/>
          <w:snapToGrid w:val="0"/>
          <w:szCs w:val="21"/>
        </w:rPr>
        <w:t>：</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招标工程设计施工图纸及有关资料；</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建设工程工程量清单计价规范（GB50500-2013）；</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浙江省建设工程计价规则（2018版）；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bookmarkStart w:id="98" w:name="_Hlk96432244"/>
      <w:r>
        <w:rPr>
          <w:rFonts w:hint="eastAsia" w:ascii="宋体" w:hAnsi="宋体" w:cs="Times New Roman"/>
          <w:snapToGrid w:val="0"/>
          <w:szCs w:val="21"/>
          <w:lang w:eastAsia="zh-CN"/>
        </w:rPr>
        <w:t>☑</w:t>
      </w:r>
      <w:r>
        <w:rPr>
          <w:rFonts w:hint="eastAsia" w:ascii="宋体" w:hAnsi="宋体" w:eastAsia="宋体" w:cs="Times New Roman"/>
          <w:snapToGrid w:val="0"/>
          <w:szCs w:val="21"/>
        </w:rPr>
        <w:t xml:space="preserve"> </w:t>
      </w:r>
      <w:bookmarkEnd w:id="98"/>
      <w:r>
        <w:rPr>
          <w:rFonts w:hint="eastAsia" w:ascii="宋体" w:hAnsi="宋体" w:eastAsia="宋体" w:cs="Times New Roman"/>
          <w:snapToGrid w:val="0"/>
          <w:szCs w:val="21"/>
        </w:rPr>
        <w:t>浙江省房屋建筑与装饰工程预算定额（2018版）；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lang w:eastAsia="zh-CN"/>
        </w:rPr>
        <w:t>☑</w:t>
      </w:r>
      <w:r>
        <w:rPr>
          <w:rFonts w:hint="eastAsia" w:ascii="宋体" w:hAnsi="宋体" w:eastAsia="宋体" w:cs="Times New Roman"/>
          <w:snapToGrid w:val="0"/>
          <w:szCs w:val="21"/>
        </w:rPr>
        <w:t xml:space="preserve"> 浙江省安装工程预算定额（2018版）；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浙江省市政工程预算定额（2018版）；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浙江省园林绿化及仿古建筑工程预算定额（2018版）；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浙江省建设工程施工机械台班费用定额（2018版）；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浙江省建筑安装材料基期价格（2018版）；</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rPr>
        <w:t xml:space="preserve"> 浙江省建设工程工程量清单计价指引；</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lang w:val="en-US" w:eastAsia="zh-CN"/>
        </w:rPr>
        <w:t xml:space="preserve"> </w:t>
      </w:r>
      <w:r>
        <w:rPr>
          <w:rFonts w:hint="eastAsia" w:ascii="宋体" w:hAnsi="宋体" w:eastAsia="宋体" w:cs="Times New Roman"/>
          <w:snapToGrid w:val="0"/>
          <w:szCs w:val="21"/>
        </w:rPr>
        <w:t>材料价格:参照《丽水市建设工程造价信息》</w:t>
      </w:r>
      <w:r>
        <w:rPr>
          <w:rFonts w:hint="eastAsia" w:ascii="宋体" w:hAnsi="宋体" w:eastAsia="宋体" w:cs="Times New Roman"/>
          <w:snapToGrid w:val="0"/>
          <w:szCs w:val="21"/>
          <w:lang w:eastAsia="zh-CN"/>
        </w:rPr>
        <w:t>20</w:t>
      </w:r>
      <w:r>
        <w:rPr>
          <w:rFonts w:hint="eastAsia" w:ascii="宋体" w:hAnsi="宋体" w:eastAsia="宋体" w:cs="Times New Roman"/>
          <w:snapToGrid w:val="0"/>
          <w:szCs w:val="21"/>
          <w:lang w:val="en-US" w:eastAsia="zh-CN"/>
        </w:rPr>
        <w:t>2</w:t>
      </w:r>
      <w:r>
        <w:rPr>
          <w:rFonts w:hint="eastAsia" w:ascii="宋体" w:hAnsi="宋体" w:cs="Times New Roman"/>
          <w:snapToGrid w:val="0"/>
          <w:szCs w:val="21"/>
          <w:lang w:val="en-US" w:eastAsia="zh-CN"/>
        </w:rPr>
        <w:t>4</w:t>
      </w:r>
      <w:r>
        <w:rPr>
          <w:rFonts w:hint="eastAsia" w:ascii="宋体" w:hAnsi="宋体" w:eastAsia="宋体" w:cs="Times New Roman"/>
          <w:snapToGrid w:val="0"/>
          <w:szCs w:val="21"/>
        </w:rPr>
        <w:t>年第</w:t>
      </w:r>
      <w:r>
        <w:rPr>
          <w:rFonts w:hint="eastAsia" w:ascii="宋体" w:hAnsi="宋体" w:cs="Times New Roman"/>
          <w:snapToGrid w:val="0"/>
          <w:szCs w:val="21"/>
          <w:lang w:val="en-US" w:eastAsia="zh-CN"/>
        </w:rPr>
        <w:t>1</w:t>
      </w:r>
      <w:r>
        <w:rPr>
          <w:rFonts w:hint="eastAsia" w:ascii="宋体" w:hAnsi="宋体" w:eastAsia="宋体" w:cs="Times New Roman"/>
          <w:snapToGrid w:val="0"/>
          <w:szCs w:val="21"/>
        </w:rPr>
        <w:t>期、《浙江造价信息》</w:t>
      </w:r>
      <w:r>
        <w:rPr>
          <w:rFonts w:hint="eastAsia" w:ascii="宋体" w:hAnsi="宋体" w:eastAsia="宋体" w:cs="Times New Roman"/>
          <w:snapToGrid w:val="0"/>
          <w:szCs w:val="21"/>
          <w:lang w:eastAsia="zh-CN"/>
        </w:rPr>
        <w:t>202</w:t>
      </w:r>
      <w:r>
        <w:rPr>
          <w:rFonts w:hint="eastAsia" w:ascii="宋体" w:hAnsi="宋体" w:cs="Times New Roman"/>
          <w:snapToGrid w:val="0"/>
          <w:szCs w:val="21"/>
          <w:lang w:val="en-US" w:eastAsia="zh-CN"/>
        </w:rPr>
        <w:t>4</w:t>
      </w:r>
      <w:r>
        <w:rPr>
          <w:rFonts w:hint="eastAsia" w:ascii="宋体" w:hAnsi="宋体" w:eastAsia="宋体" w:cs="Times New Roman"/>
          <w:snapToGrid w:val="0"/>
          <w:szCs w:val="21"/>
        </w:rPr>
        <w:t>年第</w:t>
      </w:r>
      <w:r>
        <w:rPr>
          <w:rFonts w:hint="eastAsia" w:ascii="宋体" w:hAnsi="宋体" w:cs="Times New Roman"/>
          <w:snapToGrid w:val="0"/>
          <w:szCs w:val="21"/>
          <w:lang w:val="en-US" w:eastAsia="zh-CN"/>
        </w:rPr>
        <w:t>1</w:t>
      </w:r>
      <w:r>
        <w:rPr>
          <w:rFonts w:hint="eastAsia" w:ascii="宋体" w:hAnsi="宋体" w:eastAsia="宋体" w:cs="Times New Roman"/>
          <w:snapToGrid w:val="0"/>
          <w:szCs w:val="21"/>
        </w:rPr>
        <w:t>期、建设单位提供的询价单；</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lang w:val="en-US" w:eastAsia="zh-CN"/>
        </w:rPr>
        <w:t xml:space="preserve"> </w:t>
      </w:r>
      <w:r>
        <w:rPr>
          <w:rFonts w:hint="eastAsia" w:ascii="宋体" w:hAnsi="宋体" w:eastAsia="宋体" w:cs="Times New Roman"/>
          <w:snapToGrid w:val="0"/>
          <w:szCs w:val="21"/>
        </w:rPr>
        <w:t xml:space="preserve">浙江省住房和城乡建设厅文件建建发[2016]144号关于建筑业实施营改增后浙江省建设工程计价规则调整的通知；         </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lang w:val="en-US" w:eastAsia="zh-CN"/>
        </w:rPr>
        <w:t xml:space="preserve"> </w:t>
      </w:r>
      <w:r>
        <w:rPr>
          <w:rFonts w:hint="eastAsia" w:ascii="宋体" w:hAnsi="宋体" w:eastAsia="宋体" w:cs="Times New Roman"/>
          <w:snapToGrid w:val="0"/>
          <w:szCs w:val="21"/>
        </w:rPr>
        <w:t>浙江省住房和城乡建设厅文件建建发[2019]92号关于增值税调整后我省建设工程计价依据增值税税率及有关计价调整的通知；</w:t>
      </w:r>
    </w:p>
    <w:p>
      <w:pPr>
        <w:pageBreakBefore w:val="0"/>
        <w:kinsoku/>
        <w:wordWrap/>
        <w:overflowPunct/>
        <w:topLinePunct w:val="0"/>
        <w:autoSpaceDE/>
        <w:autoSpaceDN/>
        <w:bidi w:val="0"/>
        <w:adjustRightInd w:val="0"/>
        <w:snapToGrid w:val="0"/>
        <w:spacing w:line="324" w:lineRule="auto"/>
        <w:ind w:firstLine="420" w:firstLineChars="200"/>
        <w:textAlignment w:val="auto"/>
        <w:rPr>
          <w:rFonts w:hint="eastAsia" w:ascii="宋体" w:hAnsi="宋体" w:eastAsia="宋体" w:cs="Times New Roman"/>
          <w:snapToGrid w:val="0"/>
          <w:szCs w:val="21"/>
        </w:rPr>
      </w:pPr>
      <w:r>
        <w:rPr>
          <w:rFonts w:hint="eastAsia" w:ascii="宋体" w:hAnsi="宋体" w:eastAsia="宋体" w:cs="Times New Roman"/>
          <w:snapToGrid w:val="0"/>
          <w:szCs w:val="21"/>
        </w:rPr>
        <w:fldChar w:fldCharType="begin" w:fldLock="1"/>
      </w:r>
      <w:r>
        <w:rPr>
          <w:rFonts w:hint="eastAsia" w:ascii="宋体" w:hAnsi="宋体" w:eastAsia="宋体" w:cs="Times New Roman"/>
          <w:snapToGrid w:val="0"/>
          <w:szCs w:val="21"/>
        </w:rPr>
        <w:instrText xml:space="preserve"> eq \o\ac(□,√)</w:instrText>
      </w:r>
      <w:r>
        <w:rPr>
          <w:rFonts w:hint="eastAsia" w:ascii="宋体" w:hAnsi="宋体" w:eastAsia="宋体" w:cs="Times New Roman"/>
          <w:snapToGrid w:val="0"/>
          <w:szCs w:val="21"/>
        </w:rPr>
        <w:fldChar w:fldCharType="end"/>
      </w:r>
      <w:r>
        <w:rPr>
          <w:rFonts w:hint="eastAsia" w:ascii="宋体" w:hAnsi="宋体" w:eastAsia="宋体" w:cs="Times New Roman"/>
          <w:snapToGrid w:val="0"/>
          <w:szCs w:val="21"/>
          <w:lang w:val="en-US" w:eastAsia="zh-CN"/>
        </w:rPr>
        <w:t xml:space="preserve"> </w:t>
      </w:r>
      <w:r>
        <w:rPr>
          <w:rFonts w:hint="eastAsia" w:ascii="宋体" w:hAnsi="宋体" w:eastAsia="宋体" w:cs="Times New Roman"/>
          <w:snapToGrid w:val="0"/>
          <w:szCs w:val="21"/>
        </w:rPr>
        <w:t>浙江省、丽水市有关文件及法律法规和省造价管理总站的有关定额解释。</w:t>
      </w:r>
    </w:p>
    <w:p>
      <w:pPr>
        <w:pageBreakBefore w:val="0"/>
        <w:tabs>
          <w:tab w:val="left" w:pos="0"/>
          <w:tab w:val="left" w:pos="993"/>
          <w:tab w:val="left" w:pos="1134"/>
        </w:tabs>
        <w:kinsoku/>
        <w:wordWrap/>
        <w:overflowPunct/>
        <w:topLinePunct w:val="0"/>
        <w:bidi w:val="0"/>
        <w:adjustRightInd w:val="0"/>
        <w:snapToGrid w:val="0"/>
        <w:spacing w:line="324" w:lineRule="auto"/>
        <w:ind w:firstLine="567"/>
        <w:textAlignment w:val="auto"/>
        <w:rPr>
          <w:rFonts w:hint="eastAsia" w:ascii="宋体" w:hAnsi="宋体" w:eastAsia="宋体" w:cs="Times New Roman"/>
          <w:b/>
          <w:bCs/>
          <w:snapToGrid w:val="0"/>
          <w:szCs w:val="21"/>
          <w:lang w:eastAsia="zh-CN"/>
        </w:rPr>
      </w:pPr>
      <w:r>
        <w:rPr>
          <w:rFonts w:hint="eastAsia" w:ascii="宋体" w:hAnsi="宋体" w:eastAsia="宋体" w:cs="Times New Roman"/>
          <w:b/>
          <w:bCs/>
          <w:snapToGrid w:val="0"/>
          <w:szCs w:val="21"/>
          <w:lang w:eastAsia="zh-CN"/>
        </w:rPr>
        <w:t>（七）对发包文件的异议</w:t>
      </w:r>
    </w:p>
    <w:p>
      <w:pPr>
        <w:tabs>
          <w:tab w:val="left" w:pos="0"/>
          <w:tab w:val="left" w:pos="993"/>
          <w:tab w:val="left" w:pos="1134"/>
        </w:tabs>
        <w:adjustRightInd w:val="0"/>
        <w:snapToGrid w:val="0"/>
        <w:spacing w:line="303" w:lineRule="auto"/>
        <w:ind w:firstLine="611" w:firstLineChars="291"/>
        <w:rPr>
          <w:rFonts w:hint="eastAsia" w:ascii="宋体" w:hAnsi="宋体"/>
          <w:b/>
          <w:bCs/>
          <w:snapToGrid w:val="0"/>
          <w:szCs w:val="21"/>
        </w:rPr>
      </w:pPr>
      <w:r>
        <w:rPr>
          <w:rFonts w:hint="eastAsia" w:ascii="宋体" w:hAnsi="宋体"/>
          <w:snapToGrid w:val="0"/>
          <w:szCs w:val="21"/>
        </w:rPr>
        <w:t>投标人对发包文件有异议，或需要招标人澄清的，应在开标前，以书面形式向招标人提出。</w:t>
      </w:r>
    </w:p>
    <w:p>
      <w:pPr>
        <w:pageBreakBefore w:val="0"/>
        <w:tabs>
          <w:tab w:val="left" w:pos="0"/>
          <w:tab w:val="left" w:pos="993"/>
          <w:tab w:val="left" w:pos="1134"/>
        </w:tabs>
        <w:kinsoku/>
        <w:wordWrap/>
        <w:overflowPunct/>
        <w:topLinePunct w:val="0"/>
        <w:bidi w:val="0"/>
        <w:adjustRightInd w:val="0"/>
        <w:snapToGrid w:val="0"/>
        <w:spacing w:line="324" w:lineRule="auto"/>
        <w:ind w:firstLine="567"/>
        <w:textAlignment w:val="auto"/>
        <w:rPr>
          <w:rFonts w:hint="eastAsia" w:ascii="宋体" w:hAnsi="宋体" w:eastAsia="宋体"/>
          <w:b/>
          <w:bCs/>
          <w:snapToGrid w:val="0"/>
          <w:szCs w:val="21"/>
          <w:lang w:val="en-US" w:eastAsia="zh-CN"/>
        </w:rPr>
      </w:pPr>
      <w:r>
        <w:rPr>
          <w:rFonts w:hint="eastAsia" w:ascii="宋体" w:hAnsi="宋体"/>
          <w:b/>
          <w:bCs/>
          <w:snapToGrid w:val="0"/>
          <w:szCs w:val="21"/>
        </w:rPr>
        <w:t>（</w:t>
      </w:r>
      <w:r>
        <w:rPr>
          <w:rFonts w:hint="eastAsia" w:ascii="宋体" w:hAnsi="宋体"/>
          <w:b/>
          <w:bCs/>
          <w:snapToGrid w:val="0"/>
          <w:szCs w:val="21"/>
          <w:lang w:val="en-US" w:eastAsia="zh-CN"/>
        </w:rPr>
        <w:t>八</w:t>
      </w:r>
      <w:r>
        <w:rPr>
          <w:rFonts w:hint="eastAsia" w:ascii="宋体" w:hAnsi="宋体"/>
          <w:b/>
          <w:bCs/>
          <w:snapToGrid w:val="0"/>
          <w:szCs w:val="21"/>
        </w:rPr>
        <w:t>）</w:t>
      </w:r>
      <w:r>
        <w:rPr>
          <w:rFonts w:hint="eastAsia" w:ascii="宋体" w:hAnsi="宋体"/>
          <w:b/>
          <w:bCs/>
          <w:snapToGrid w:val="0"/>
          <w:szCs w:val="21"/>
          <w:lang w:eastAsia="zh-CN"/>
        </w:rPr>
        <w:t>发包文件</w:t>
      </w:r>
      <w:r>
        <w:rPr>
          <w:rFonts w:hint="eastAsia" w:ascii="宋体" w:hAnsi="宋体"/>
          <w:b/>
          <w:bCs/>
          <w:snapToGrid w:val="0"/>
          <w:szCs w:val="21"/>
        </w:rPr>
        <w:t>的澄清</w:t>
      </w:r>
      <w:r>
        <w:rPr>
          <w:rFonts w:hint="eastAsia" w:ascii="宋体" w:hAnsi="宋体"/>
          <w:b/>
          <w:bCs/>
          <w:snapToGrid w:val="0"/>
          <w:szCs w:val="21"/>
          <w:lang w:val="en-US" w:eastAsia="zh-CN"/>
        </w:rPr>
        <w:t>与</w:t>
      </w:r>
      <w:r>
        <w:rPr>
          <w:rFonts w:hint="eastAsia" w:ascii="宋体" w:hAnsi="宋体"/>
          <w:b/>
          <w:bCs/>
          <w:snapToGrid w:val="0"/>
          <w:szCs w:val="21"/>
        </w:rPr>
        <w:t>修改</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rPr>
      </w:pPr>
      <w:r>
        <w:rPr>
          <w:rFonts w:hint="eastAsia" w:ascii="宋体" w:hAnsi="宋体" w:eastAsia="宋体" w:cs="Times New Roman"/>
          <w:snapToGrid w:val="0"/>
          <w:szCs w:val="21"/>
        </w:rPr>
        <w:t>1、投标人在阅读</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和踏勘现场后，若对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有异议需要澄清的，应在投标截止时间前，以书面形式向招标人提出异议，招标人将以书面形式予以解答。由此而产生的对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内容的修改，以修改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的方式发出。</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rPr>
      </w:pPr>
      <w:r>
        <w:rPr>
          <w:rFonts w:hint="eastAsia" w:ascii="宋体" w:hAnsi="宋体" w:eastAsia="宋体" w:cs="Times New Roman"/>
          <w:snapToGrid w:val="0"/>
          <w:szCs w:val="21"/>
        </w:rPr>
        <w:t>2、</w:t>
      </w:r>
      <w:r>
        <w:rPr>
          <w:rFonts w:hint="eastAsia" w:ascii="宋体" w:hAnsi="宋体" w:eastAsia="宋体" w:cs="Times New Roman"/>
          <w:snapToGrid w:val="0"/>
          <w:szCs w:val="21"/>
          <w:lang w:val="en-US" w:eastAsia="zh-CN"/>
        </w:rPr>
        <w:t>开标</w:t>
      </w:r>
      <w:r>
        <w:rPr>
          <w:rFonts w:hint="eastAsia" w:ascii="宋体" w:hAnsi="宋体" w:eastAsia="宋体" w:cs="Times New Roman"/>
          <w:snapToGrid w:val="0"/>
          <w:szCs w:val="21"/>
        </w:rPr>
        <w:t>时间前，招标人若需要澄清或修改发包文件的，将以书面形式通知所有潜在投标人修改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。修改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作为</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的组成部分，对投标人起同等约束作用。因投标人未及时查阅造成投标人损失的，招标人不承担责任。</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lang w:eastAsia="zh-CN"/>
        </w:rPr>
      </w:pPr>
      <w:r>
        <w:rPr>
          <w:rFonts w:hint="eastAsia" w:ascii="宋体" w:hAnsi="宋体" w:eastAsia="宋体" w:cs="Times New Roman"/>
          <w:snapToGrid w:val="0"/>
          <w:szCs w:val="21"/>
          <w:lang w:val="en-US" w:eastAsia="zh-CN"/>
        </w:rPr>
        <w:t>3</w:t>
      </w:r>
      <w:r>
        <w:rPr>
          <w:rFonts w:hint="eastAsia" w:ascii="宋体" w:hAnsi="宋体" w:eastAsia="宋体" w:cs="Times New Roman"/>
          <w:snapToGrid w:val="0"/>
          <w:szCs w:val="21"/>
        </w:rPr>
        <w:t>、招标人可以酌情延长开标时间。具体时间将在修改发包文件通知中写明</w:t>
      </w:r>
      <w:r>
        <w:rPr>
          <w:rFonts w:hint="eastAsia" w:ascii="宋体" w:hAnsi="宋体" w:eastAsia="宋体" w:cs="Times New Roman"/>
          <w:snapToGrid w:val="0"/>
          <w:szCs w:val="21"/>
          <w:lang w:eastAsia="zh-CN"/>
        </w:rPr>
        <w:t>。</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rPr>
      </w:pPr>
      <w:r>
        <w:rPr>
          <w:rFonts w:hint="eastAsia" w:ascii="宋体" w:hAnsi="宋体" w:eastAsia="宋体" w:cs="Times New Roman"/>
          <w:snapToGrid w:val="0"/>
          <w:szCs w:val="21"/>
        </w:rPr>
        <w:t>4、当</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、修改</w:t>
      </w:r>
      <w:r>
        <w:rPr>
          <w:rFonts w:hint="eastAsia" w:ascii="宋体" w:hAnsi="宋体" w:eastAsia="宋体" w:cs="Times New Roman"/>
          <w:snapToGrid w:val="0"/>
          <w:szCs w:val="21"/>
          <w:lang w:eastAsia="zh-CN"/>
        </w:rPr>
        <w:t>发包文件</w:t>
      </w:r>
      <w:r>
        <w:rPr>
          <w:rFonts w:hint="eastAsia" w:ascii="宋体" w:hAnsi="宋体" w:eastAsia="宋体" w:cs="Times New Roman"/>
          <w:snapToGrid w:val="0"/>
          <w:szCs w:val="21"/>
        </w:rPr>
        <w:t>通知内容相互矛盾时，以最后发出的通知为准。</w:t>
      </w:r>
    </w:p>
    <w:p>
      <w:pPr>
        <w:pageBreakBefore w:val="0"/>
        <w:tabs>
          <w:tab w:val="left" w:pos="0"/>
          <w:tab w:val="left" w:pos="993"/>
          <w:tab w:val="left" w:pos="1134"/>
        </w:tabs>
        <w:kinsoku/>
        <w:wordWrap/>
        <w:overflowPunct/>
        <w:topLinePunct w:val="0"/>
        <w:bidi w:val="0"/>
        <w:adjustRightInd w:val="0"/>
        <w:snapToGrid w:val="0"/>
        <w:spacing w:line="324" w:lineRule="auto"/>
        <w:ind w:firstLine="560"/>
        <w:textAlignment w:val="auto"/>
        <w:rPr>
          <w:rFonts w:hint="eastAsia" w:ascii="宋体" w:hAnsi="宋体"/>
          <w:b/>
          <w:bCs/>
          <w:snapToGrid w:val="0"/>
          <w:szCs w:val="21"/>
        </w:rPr>
      </w:pPr>
      <w:r>
        <w:rPr>
          <w:rFonts w:hint="eastAsia" w:ascii="宋体" w:hAnsi="宋体"/>
          <w:b/>
          <w:bCs/>
          <w:snapToGrid w:val="0"/>
          <w:szCs w:val="21"/>
        </w:rPr>
        <w:t>（</w:t>
      </w:r>
      <w:r>
        <w:rPr>
          <w:rFonts w:hint="eastAsia" w:ascii="宋体" w:hAnsi="宋体"/>
          <w:b/>
          <w:bCs/>
          <w:snapToGrid w:val="0"/>
          <w:szCs w:val="21"/>
          <w:lang w:val="en-US" w:eastAsia="zh-CN"/>
        </w:rPr>
        <w:t>九</w:t>
      </w:r>
      <w:r>
        <w:rPr>
          <w:rFonts w:hint="eastAsia" w:ascii="宋体" w:hAnsi="宋体"/>
          <w:b/>
          <w:bCs/>
          <w:snapToGrid w:val="0"/>
          <w:szCs w:val="21"/>
        </w:rPr>
        <w:t>）投标保证金</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rPr>
      </w:pPr>
      <w:r>
        <w:rPr>
          <w:rFonts w:hint="eastAsia" w:ascii="宋体" w:hAnsi="宋体" w:eastAsia="宋体" w:cs="Times New Roman"/>
          <w:snapToGrid w:val="0"/>
          <w:szCs w:val="21"/>
        </w:rPr>
        <w:t>1、</w:t>
      </w:r>
      <w:r>
        <w:rPr>
          <w:rFonts w:hint="eastAsia" w:ascii="宋体" w:hAnsi="宋体" w:eastAsia="宋体" w:cs="Times New Roman"/>
          <w:snapToGrid w:val="0"/>
          <w:szCs w:val="21"/>
          <w:lang w:val="en-US" w:eastAsia="zh-CN"/>
        </w:rPr>
        <w:t>投标人在递交投标文件的同时，应按投标人须知前附表规定的金额、形式递交投标保证金，并作为其投标文件的组成部分。</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val="en-US" w:eastAsia="zh-CN"/>
        </w:rPr>
        <w:t>2投标保证金的退还：未中标单位在评标结束后退还</w:t>
      </w:r>
      <w:r>
        <w:rPr>
          <w:rFonts w:hint="eastAsia" w:ascii="宋体" w:hAnsi="宋体" w:cs="Times New Roman"/>
          <w:snapToGrid w:val="0"/>
          <w:szCs w:val="21"/>
          <w:lang w:val="en-US" w:eastAsia="zh-CN"/>
        </w:rPr>
        <w:t>，</w:t>
      </w:r>
      <w:r>
        <w:rPr>
          <w:rFonts w:hint="eastAsia" w:ascii="宋体" w:hAnsi="宋体" w:eastAsia="宋体" w:cs="Times New Roman"/>
          <w:snapToGrid w:val="0"/>
          <w:szCs w:val="21"/>
          <w:lang w:val="en-US" w:eastAsia="zh-CN"/>
        </w:rPr>
        <w:t>中标单位的在合同签订后退还。</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val="en-US" w:eastAsia="zh-CN"/>
        </w:rPr>
        <w:t>3、有下列情形之一的，投标保证金将不予退还：</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val="en-US" w:eastAsia="zh-CN"/>
        </w:rPr>
        <w:t>（1）在提交投标文件截止时间后到发包文件规定的投标有效期终止之前，投标人撤销其投标文件的；</w:t>
      </w:r>
    </w:p>
    <w:p>
      <w:pPr>
        <w:tabs>
          <w:tab w:val="left" w:pos="0"/>
          <w:tab w:val="left" w:pos="993"/>
          <w:tab w:val="left" w:pos="1134"/>
        </w:tabs>
        <w:adjustRightInd w:val="0"/>
        <w:snapToGrid w:val="0"/>
        <w:spacing w:line="303" w:lineRule="auto"/>
        <w:ind w:firstLine="611" w:firstLineChars="291"/>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val="en-US" w:eastAsia="zh-CN"/>
        </w:rPr>
        <w:t>（2）中标人在收到中标通知书后，放弃中标或无正当理由不与招标人订立合同，或在签订合同时向招标人提出附加条件，或者不按照发包文件要求提交履约担保；</w:t>
      </w:r>
    </w:p>
    <w:p>
      <w:pPr>
        <w:tabs>
          <w:tab w:val="left" w:pos="0"/>
          <w:tab w:val="left" w:pos="993"/>
          <w:tab w:val="left" w:pos="1134"/>
        </w:tabs>
        <w:adjustRightInd w:val="0"/>
        <w:snapToGrid w:val="0"/>
        <w:spacing w:line="303" w:lineRule="auto"/>
        <w:ind w:firstLine="611" w:firstLineChars="291"/>
        <w:rPr>
          <w:rFonts w:hint="eastAsia"/>
        </w:rPr>
      </w:pPr>
      <w:r>
        <w:rPr>
          <w:rFonts w:hint="eastAsia" w:ascii="宋体" w:hAnsi="宋体" w:eastAsia="宋体" w:cs="Times New Roman"/>
          <w:snapToGrid w:val="0"/>
          <w:szCs w:val="21"/>
          <w:lang w:val="en-US" w:eastAsia="zh-CN"/>
        </w:rPr>
        <w:t>（3）投标人须知前附表及发包文件规</w:t>
      </w:r>
      <w:r>
        <w:rPr>
          <w:rFonts w:hint="eastAsia" w:ascii="宋体" w:hAnsi="宋体" w:eastAsia="宋体" w:cs="Times New Roman"/>
          <w:snapToGrid w:val="0"/>
          <w:szCs w:val="21"/>
        </w:rPr>
        <w:t>定的其他情形。</w:t>
      </w:r>
    </w:p>
    <w:p>
      <w:pPr>
        <w:pageBreakBefore w:val="0"/>
        <w:tabs>
          <w:tab w:val="left" w:pos="0"/>
          <w:tab w:val="left" w:pos="993"/>
          <w:tab w:val="left" w:pos="1134"/>
        </w:tabs>
        <w:kinsoku/>
        <w:wordWrap/>
        <w:overflowPunct/>
        <w:topLinePunct w:val="0"/>
        <w:bidi w:val="0"/>
        <w:adjustRightInd w:val="0"/>
        <w:snapToGrid w:val="0"/>
        <w:spacing w:line="324" w:lineRule="auto"/>
        <w:ind w:firstLine="560"/>
        <w:textAlignment w:val="auto"/>
        <w:rPr>
          <w:rFonts w:hint="eastAsia" w:ascii="宋体" w:hAnsi="宋体"/>
          <w:b/>
          <w:bCs/>
          <w:snapToGrid w:val="0"/>
          <w:szCs w:val="21"/>
        </w:rPr>
      </w:pPr>
      <w:r>
        <w:rPr>
          <w:rFonts w:hint="eastAsia" w:ascii="宋体" w:hAnsi="宋体"/>
          <w:b/>
          <w:bCs/>
          <w:snapToGrid w:val="0"/>
          <w:szCs w:val="21"/>
        </w:rPr>
        <w:t>（十）现场踏勘</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1、投标人可以自行对工程施工现场和周围环境进行勘察，以获取编制投标文件和签署合同所需的所有资料。勘察现场所发生的费用由投标人承担。</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2、招标人向投标人提供的有关施工现场的资料和数据是招标人现有的。招标人对投标人自己所作出的一切推论、理解和结论概不负责。</w:t>
      </w:r>
    </w:p>
    <w:p>
      <w:pPr>
        <w:pStyle w:val="4"/>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default" w:ascii="宋体" w:hAnsi="宋体" w:eastAsia="宋体"/>
          <w:snapToGrid w:val="0"/>
          <w:sz w:val="28"/>
          <w:lang w:val="en-US" w:eastAsia="zh-CN"/>
        </w:rPr>
      </w:pPr>
      <w:bookmarkStart w:id="99" w:name="_Toc8902"/>
      <w:r>
        <w:rPr>
          <w:rFonts w:hint="eastAsia" w:ascii="宋体" w:hAnsi="宋体" w:eastAsia="宋体"/>
          <w:snapToGrid w:val="0"/>
          <w:sz w:val="28"/>
        </w:rPr>
        <w:t>六、</w:t>
      </w:r>
      <w:r>
        <w:rPr>
          <w:rFonts w:hint="eastAsia" w:ascii="宋体" w:hAnsi="宋体" w:eastAsia="宋体"/>
          <w:snapToGrid w:val="0"/>
          <w:sz w:val="28"/>
          <w:lang w:val="en-US" w:eastAsia="zh-CN"/>
        </w:rPr>
        <w:t>工 程 计 价</w:t>
      </w:r>
      <w:bookmarkEnd w:id="99"/>
    </w:p>
    <w:p>
      <w:pPr>
        <w:pageBreakBefore w:val="0"/>
        <w:tabs>
          <w:tab w:val="left" w:pos="0"/>
          <w:tab w:val="left" w:pos="993"/>
          <w:tab w:val="left" w:pos="1134"/>
        </w:tabs>
        <w:kinsoku/>
        <w:wordWrap/>
        <w:overflowPunct/>
        <w:topLinePunct w:val="0"/>
        <w:bidi w:val="0"/>
        <w:adjustRightInd w:val="0"/>
        <w:snapToGrid w:val="0"/>
        <w:spacing w:line="324" w:lineRule="auto"/>
        <w:ind w:firstLine="567"/>
        <w:textAlignment w:val="auto"/>
        <w:rPr>
          <w:rFonts w:hint="default" w:ascii="宋体" w:hAnsi="宋体" w:eastAsia="宋体"/>
          <w:b/>
          <w:bCs/>
          <w:snapToGrid w:val="0"/>
          <w:szCs w:val="21"/>
          <w:lang w:val="en-US" w:eastAsia="zh-CN"/>
        </w:rPr>
      </w:pPr>
      <w:r>
        <w:rPr>
          <w:rFonts w:hint="eastAsia" w:ascii="宋体" w:hAnsi="宋体"/>
          <w:b/>
          <w:bCs/>
          <w:snapToGrid w:val="0"/>
          <w:szCs w:val="21"/>
        </w:rPr>
        <w:t>（十</w:t>
      </w:r>
      <w:r>
        <w:rPr>
          <w:rFonts w:hint="eastAsia" w:ascii="宋体" w:hAnsi="宋体"/>
          <w:b/>
          <w:bCs/>
          <w:snapToGrid w:val="0"/>
          <w:szCs w:val="21"/>
          <w:lang w:val="en-US" w:eastAsia="zh-CN"/>
        </w:rPr>
        <w:t>一</w:t>
      </w:r>
      <w:r>
        <w:rPr>
          <w:rFonts w:hint="eastAsia" w:ascii="宋体" w:hAnsi="宋体"/>
          <w:b/>
          <w:bCs/>
          <w:snapToGrid w:val="0"/>
          <w:szCs w:val="21"/>
        </w:rPr>
        <w:t>）</w:t>
      </w:r>
      <w:r>
        <w:rPr>
          <w:rFonts w:hint="eastAsia" w:ascii="宋体" w:hAnsi="宋体"/>
          <w:b/>
          <w:bCs/>
          <w:snapToGrid w:val="0"/>
          <w:szCs w:val="21"/>
          <w:lang w:val="en-US" w:eastAsia="zh-CN"/>
        </w:rPr>
        <w:t>工程计价</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1、本工程招标控制价采用定额清单计价。工程量清单计价应包括按发包文件规定，完成工程量清单项目的全部费用以及政策性文件规定的所有费用，费用包括分部分项工程费、措施项目费、其他项目费和规费、税金等费用。</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2、定额清单计价采用综合单价法计价。综合单价是指完成工程量清单中一个规定计量单位项目所需人工费、材料费、施工机械使用费、管理费和利润所需的费用，并考虑风险因素，但不包括规费和税金。即：综合单价=规定计量单位项目人工费+规定计量单位项目材料费+规定计量单位项目机械使用费+取费基数×（企业管理费率和利润率）+风险费用。</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color w:val="auto"/>
          <w:szCs w:val="21"/>
          <w:lang w:val="en-US" w:eastAsia="zh-CN"/>
        </w:rPr>
      </w:pPr>
      <w:r>
        <w:rPr>
          <w:rFonts w:hint="eastAsia" w:ascii="宋体" w:hAnsi="宋体" w:cs="Times New Roman"/>
          <w:snapToGrid w:val="0"/>
          <w:szCs w:val="21"/>
          <w:lang w:val="en-US" w:eastAsia="zh-CN"/>
        </w:rPr>
        <w:t>3、工程中标价由招标控制价下浮计得，暂估价（包括税金）、暂列金（包括税金）不下浮，即工程中标价＝（审定工程招标控制价</w:t>
      </w:r>
      <w:r>
        <w:rPr>
          <w:rFonts w:hint="eastAsia" w:ascii="宋体" w:hAnsi="宋体" w:cs="Times New Roman"/>
          <w:snapToGrid w:val="0"/>
          <w:szCs w:val="21"/>
          <w:lang w:val="en-US" w:eastAsia="zh-CN"/>
        </w:rPr>
        <w:softHyphen/>
      </w:r>
      <w:r>
        <w:rPr>
          <w:rFonts w:hint="eastAsia" w:ascii="宋体" w:hAnsi="宋体" w:cs="Times New Roman"/>
          <w:snapToGrid w:val="0"/>
          <w:szCs w:val="21"/>
          <w:lang w:val="en-US" w:eastAsia="zh-CN"/>
        </w:rPr>
        <w:t>—暂估价（包括税金）-暂列金（包括税金））×（1—随机抽取的下浮率）+暂估价（包括税金）+暂列金（包括税金）（计算结果保留至整</w:t>
      </w:r>
      <w:r>
        <w:rPr>
          <w:rFonts w:hint="eastAsia" w:ascii="宋体" w:hAnsi="宋体" w:cs="Times New Roman"/>
          <w:snapToGrid w:val="0"/>
          <w:color w:val="auto"/>
          <w:szCs w:val="21"/>
          <w:lang w:val="en-US" w:eastAsia="zh-CN"/>
        </w:rPr>
        <w:t>数位）。中标价中的综合单价各项组成均以招标控制价为基数按工程下浮率下浮计得，其中税金及部分项目的费率不变，取费基数按比列下浮，见下表。</w:t>
      </w:r>
    </w:p>
    <w:tbl>
      <w:tblPr>
        <w:tblStyle w:val="2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5"/>
        <w:gridCol w:w="4172"/>
        <w:gridCol w:w="148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b/>
                <w:snapToGrid w:val="0"/>
                <w:szCs w:val="21"/>
              </w:rPr>
            </w:pPr>
            <w:r>
              <w:rPr>
                <w:rFonts w:hint="eastAsia" w:ascii="宋体" w:hAnsi="宋体"/>
                <w:b/>
                <w:snapToGrid w:val="0"/>
                <w:szCs w:val="21"/>
              </w:rPr>
              <w:t>项目名称</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b/>
                <w:snapToGrid w:val="0"/>
                <w:szCs w:val="21"/>
              </w:rPr>
            </w:pPr>
            <w:r>
              <w:rPr>
                <w:rFonts w:hint="eastAsia" w:ascii="宋体" w:hAnsi="宋体"/>
                <w:b/>
                <w:snapToGrid w:val="0"/>
                <w:szCs w:val="21"/>
              </w:rPr>
              <w:t>取费基数</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b/>
                <w:snapToGrid w:val="0"/>
                <w:szCs w:val="21"/>
              </w:rPr>
            </w:pPr>
            <w:r>
              <w:rPr>
                <w:rFonts w:hint="eastAsia" w:ascii="宋体" w:hAnsi="宋体"/>
                <w:b/>
                <w:snapToGrid w:val="0"/>
                <w:szCs w:val="21"/>
              </w:rPr>
              <w:t>费率</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b/>
                <w:snapToGrid w:val="0"/>
                <w:szCs w:val="21"/>
              </w:rPr>
            </w:pPr>
            <w:r>
              <w:rPr>
                <w:rFonts w:hint="eastAsia" w:ascii="宋体" w:hAnsi="宋体"/>
                <w:b/>
                <w:snapToGrid w:val="0"/>
                <w:szCs w:val="21"/>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lang w:val="en-US" w:eastAsia="zh-CN"/>
              </w:rPr>
              <w:t>（装修）1#原江南派出所办公楼</w:t>
            </w:r>
            <w:r>
              <w:rPr>
                <w:rFonts w:hint="eastAsia" w:ascii="宋体" w:hAnsi="宋体"/>
                <w:snapToGrid w:val="0"/>
                <w:color w:val="auto"/>
                <w:szCs w:val="21"/>
              </w:rPr>
              <w:t xml:space="preserve"> </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87123.72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rPr>
              <w:t>5.71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11368.82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rPr>
              <w:t>0.11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rPr>
              <w:t>27.92</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55589.77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ascii="宋体" w:hAnsi="宋体"/>
                <w:snapToGrid w:val="0"/>
                <w:color w:val="auto"/>
                <w:szCs w:val="21"/>
              </w:rPr>
            </w:pPr>
            <w:r>
              <w:rPr>
                <w:rFonts w:hint="eastAsia" w:ascii="宋体" w:hAnsi="宋体"/>
                <w:snapToGrid w:val="0"/>
                <w:color w:val="auto"/>
                <w:szCs w:val="21"/>
                <w:lang w:val="en-US" w:eastAsia="zh-CN"/>
              </w:rPr>
              <w:t>（装修）2#原审批中心办公楼</w:t>
            </w:r>
            <w:r>
              <w:rPr>
                <w:rFonts w:hint="eastAsia" w:ascii="宋体" w:hAnsi="宋体"/>
                <w:snapToGrid w:val="0"/>
                <w:color w:val="auto"/>
                <w:szCs w:val="21"/>
              </w:rPr>
              <w:t xml:space="preserve"> )</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73907.36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11828.87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0.11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27.92</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57839.24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五层装修</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20292.11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3385.49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0.11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65.22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27.92</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16553.93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lang w:eastAsia="zh-CN"/>
              </w:rPr>
              <w:t>（</w:t>
            </w:r>
            <w:r>
              <w:rPr>
                <w:rFonts w:hint="eastAsia" w:ascii="宋体" w:hAnsi="宋体"/>
                <w:snapToGrid w:val="0"/>
                <w:color w:val="auto"/>
                <w:szCs w:val="21"/>
              </w:rPr>
              <w:t>安装</w:t>
            </w:r>
            <w:r>
              <w:rPr>
                <w:rFonts w:hint="eastAsia" w:ascii="宋体" w:hAnsi="宋体"/>
                <w:snapToGrid w:val="0"/>
                <w:color w:val="auto"/>
                <w:szCs w:val="21"/>
                <w:lang w:eastAsia="zh-CN"/>
              </w:rPr>
              <w:t>）</w:t>
            </w:r>
            <w:r>
              <w:rPr>
                <w:rFonts w:hint="eastAsia" w:ascii="宋体" w:hAnsi="宋体"/>
                <w:snapToGrid w:val="0"/>
                <w:color w:val="auto"/>
                <w:szCs w:val="21"/>
                <w:lang w:val="en-US" w:eastAsia="zh-CN"/>
              </w:rPr>
              <w:t>1#原江南派出所办公楼</w:t>
            </w:r>
            <w:r>
              <w:rPr>
                <w:rFonts w:hint="eastAsia" w:ascii="宋体" w:hAnsi="宋体"/>
                <w:snapToGrid w:val="0"/>
                <w:color w:val="auto"/>
                <w:szCs w:val="21"/>
              </w:rPr>
              <w:t xml:space="preserve"> </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eastAsia="宋体"/>
                <w:color w:val="auto"/>
                <w:lang w:val="en-US" w:eastAsia="zh-CN"/>
              </w:rPr>
            </w:pPr>
            <w:r>
              <w:rPr>
                <w:rFonts w:hint="eastAsia" w:ascii="宋体" w:hAnsi="宋体"/>
                <w:snapToGrid w:val="0"/>
                <w:color w:val="auto"/>
                <w:szCs w:val="21"/>
                <w:lang w:val="en-US" w:eastAsia="zh-CN"/>
              </w:rPr>
              <w:t>38548.28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5524.31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0.13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30.63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23832.35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lang w:eastAsia="zh-CN"/>
              </w:rPr>
              <w:t>（</w:t>
            </w:r>
            <w:r>
              <w:rPr>
                <w:rFonts w:hint="eastAsia" w:ascii="宋体" w:hAnsi="宋体"/>
                <w:snapToGrid w:val="0"/>
                <w:color w:val="auto"/>
                <w:szCs w:val="21"/>
              </w:rPr>
              <w:t>安装</w:t>
            </w:r>
            <w:r>
              <w:rPr>
                <w:rFonts w:hint="eastAsia" w:ascii="宋体" w:hAnsi="宋体"/>
                <w:snapToGrid w:val="0"/>
                <w:color w:val="auto"/>
                <w:szCs w:val="21"/>
                <w:lang w:eastAsia="zh-CN"/>
              </w:rPr>
              <w:t>）</w:t>
            </w:r>
            <w:r>
              <w:rPr>
                <w:rFonts w:hint="eastAsia" w:ascii="宋体" w:hAnsi="宋体"/>
                <w:snapToGrid w:val="0"/>
                <w:color w:val="auto"/>
                <w:szCs w:val="21"/>
                <w:lang w:val="en-US" w:eastAsia="zh-CN"/>
              </w:rPr>
              <w:t>2#原审批中心办公楼</w:t>
            </w:r>
            <w:r>
              <w:rPr>
                <w:rFonts w:hint="eastAsia" w:ascii="宋体" w:hAnsi="宋体"/>
                <w:snapToGrid w:val="0"/>
                <w:color w:val="auto"/>
                <w:szCs w:val="21"/>
              </w:rPr>
              <w:t xml:space="preserve"> )</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31980.69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4317.54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0.13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30.63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18626.23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lang w:eastAsia="zh-CN"/>
              </w:rPr>
              <w:t>（</w:t>
            </w:r>
            <w:r>
              <w:rPr>
                <w:rFonts w:hint="eastAsia" w:ascii="宋体" w:hAnsi="宋体"/>
                <w:snapToGrid w:val="0"/>
                <w:color w:val="auto"/>
                <w:szCs w:val="21"/>
              </w:rPr>
              <w:t>安装</w:t>
            </w:r>
            <w:r>
              <w:rPr>
                <w:rFonts w:hint="eastAsia" w:ascii="宋体" w:hAnsi="宋体"/>
                <w:snapToGrid w:val="0"/>
                <w:color w:val="auto"/>
                <w:szCs w:val="21"/>
                <w:lang w:eastAsia="zh-CN"/>
              </w:rPr>
              <w:t>）</w:t>
            </w:r>
            <w:r>
              <w:rPr>
                <w:rFonts w:hint="eastAsia" w:ascii="宋体" w:hAnsi="宋体"/>
                <w:snapToGrid w:val="0"/>
                <w:color w:val="auto"/>
                <w:szCs w:val="21"/>
                <w:lang w:val="en-US" w:eastAsia="zh-CN"/>
              </w:rPr>
              <w:t>五层装修</w:t>
            </w:r>
            <w:r>
              <w:rPr>
                <w:rFonts w:hint="eastAsia" w:ascii="宋体" w:hAnsi="宋体"/>
                <w:snapToGrid w:val="0"/>
                <w:color w:val="auto"/>
                <w:szCs w:val="21"/>
              </w:rPr>
              <w:t xml:space="preserve"> </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w:t>
            </w:r>
          </w:p>
        </w:tc>
        <w:tc>
          <w:tcPr>
            <w:tcW w:w="1681"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税金</w:t>
            </w:r>
          </w:p>
        </w:tc>
        <w:tc>
          <w:tcPr>
            <w:tcW w:w="4172"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color w:val="auto"/>
                <w:szCs w:val="21"/>
              </w:rPr>
              <w:t>工程量清单分部分项合计+措施项目清单合计+其他项目合计+规费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9</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8315.5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安全文明施工费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7.1</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1246.45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冬雨季施工增加费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0.13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1735"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规费</w:t>
            </w:r>
          </w:p>
        </w:tc>
        <w:tc>
          <w:tcPr>
            <w:tcW w:w="4172" w:type="dxa"/>
            <w:noWrap w:val="0"/>
            <w:vAlign w:val="center"/>
          </w:tcPr>
          <w:p>
            <w:pPr>
              <w:spacing w:line="240" w:lineRule="exact"/>
              <w:jc w:val="center"/>
              <w:rPr>
                <w:rFonts w:hint="eastAsia" w:ascii="宋体" w:hAnsi="宋体"/>
                <w:snapToGrid w:val="0"/>
                <w:color w:val="auto"/>
                <w:szCs w:val="21"/>
              </w:rPr>
            </w:pPr>
            <w:r>
              <w:rPr>
                <w:rFonts w:hint="eastAsia" w:ascii="宋体" w:hAnsi="宋体"/>
                <w:snapToGrid w:val="0"/>
                <w:color w:val="auto"/>
                <w:szCs w:val="21"/>
              </w:rPr>
              <w:t>定额人工费+定额机械费</w:t>
            </w:r>
          </w:p>
        </w:tc>
        <w:tc>
          <w:tcPr>
            <w:tcW w:w="1480" w:type="dxa"/>
            <w:noWrap w:val="0"/>
            <w:vAlign w:val="center"/>
          </w:tcPr>
          <w:p>
            <w:pPr>
              <w:tabs>
                <w:tab w:val="left" w:pos="0"/>
                <w:tab w:val="left" w:pos="993"/>
                <w:tab w:val="left" w:pos="1134"/>
              </w:tabs>
              <w:adjustRightInd w:val="0"/>
              <w:snapToGrid w:val="0"/>
              <w:spacing w:line="240" w:lineRule="exact"/>
              <w:jc w:val="center"/>
              <w:rPr>
                <w:rFonts w:hint="eastAsia" w:ascii="宋体" w:hAnsi="宋体"/>
                <w:snapToGrid w:val="0"/>
                <w:color w:val="auto"/>
                <w:szCs w:val="21"/>
              </w:rPr>
            </w:pPr>
            <w:r>
              <w:rPr>
                <w:rFonts w:hint="eastAsia" w:ascii="宋体" w:hAnsi="宋体"/>
                <w:snapToGrid w:val="0"/>
                <w:color w:val="auto"/>
                <w:szCs w:val="21"/>
              </w:rPr>
              <w:t>30.63</w:t>
            </w:r>
          </w:p>
        </w:tc>
        <w:tc>
          <w:tcPr>
            <w:tcW w:w="1681" w:type="dxa"/>
            <w:noWrap w:val="0"/>
            <w:vAlign w:val="center"/>
          </w:tcPr>
          <w:p>
            <w:pPr>
              <w:tabs>
                <w:tab w:val="left" w:pos="0"/>
                <w:tab w:val="left" w:pos="993"/>
                <w:tab w:val="left" w:pos="1134"/>
              </w:tabs>
              <w:adjustRightInd w:val="0"/>
              <w:snapToGrid w:val="0"/>
              <w:spacing w:line="240" w:lineRule="exact"/>
              <w:jc w:val="center"/>
              <w:rPr>
                <w:rFonts w:hint="default" w:ascii="宋体" w:hAnsi="宋体" w:eastAsia="宋体"/>
                <w:snapToGrid w:val="0"/>
                <w:color w:val="auto"/>
                <w:szCs w:val="21"/>
                <w:lang w:val="en-US" w:eastAsia="zh-CN"/>
              </w:rPr>
            </w:pPr>
            <w:r>
              <w:rPr>
                <w:rFonts w:hint="eastAsia" w:ascii="宋体" w:hAnsi="宋体"/>
                <w:snapToGrid w:val="0"/>
                <w:color w:val="auto"/>
                <w:szCs w:val="21"/>
                <w:lang w:val="en-US" w:eastAsia="zh-CN"/>
              </w:rPr>
              <w:t>5377.29</w:t>
            </w:r>
          </w:p>
        </w:tc>
      </w:tr>
    </w:tbl>
    <w:p>
      <w:pPr>
        <w:pStyle w:val="2"/>
        <w:rPr>
          <w:rFonts w:hint="eastAsia"/>
          <w:lang w:val="en-US" w:eastAsia="zh-CN"/>
        </w:rPr>
      </w:pP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b/>
          <w:snapToGrid w:val="0"/>
          <w:color w:val="auto"/>
          <w:sz w:val="28"/>
        </w:rPr>
      </w:pPr>
      <w:r>
        <w:rPr>
          <w:rFonts w:hint="eastAsia" w:ascii="宋体" w:hAnsi="宋体" w:cs="Times New Roman"/>
          <w:snapToGrid w:val="0"/>
          <w:szCs w:val="21"/>
          <w:lang w:val="en-US" w:eastAsia="zh-CN"/>
        </w:rPr>
        <w:t>4、中标人应在签订合同前核对招标控制价及综合单价，有异议的向招标人提出，经确认有项目需调整的，经招标人、中标人认可后报县建设工程评审中心审核确定，按工程招标控制价的综合单价调整后下浮，合计形成合同价。中标人未提出综合单价需调整的，视为认同招标控</w:t>
      </w:r>
      <w:r>
        <w:rPr>
          <w:rFonts w:hint="eastAsia" w:ascii="宋体" w:hAnsi="宋体" w:cs="仿宋_GB2312"/>
          <w:color w:val="auto"/>
          <w:kern w:val="0"/>
          <w:szCs w:val="21"/>
        </w:rPr>
        <w:t>制价的综合单价</w:t>
      </w:r>
      <w:r>
        <w:rPr>
          <w:rFonts w:hint="eastAsia" w:ascii="宋体" w:hAnsi="宋体"/>
          <w:snapToGrid w:val="0"/>
          <w:color w:val="auto"/>
          <w:szCs w:val="21"/>
        </w:rPr>
        <w:t>。</w:t>
      </w:r>
      <w:r>
        <w:rPr>
          <w:rFonts w:hint="eastAsia" w:ascii="宋体" w:hAnsi="宋体"/>
          <w:b/>
          <w:snapToGrid w:val="0"/>
          <w:color w:val="auto"/>
          <w:sz w:val="28"/>
        </w:rPr>
        <w:t xml:space="preserve">                            </w:t>
      </w:r>
    </w:p>
    <w:p>
      <w:pPr>
        <w:pStyle w:val="4"/>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Times New Roman"/>
          <w:snapToGrid w:val="0"/>
          <w:sz w:val="28"/>
          <w:lang w:val="en-US" w:eastAsia="zh-CN"/>
        </w:rPr>
      </w:pPr>
      <w:bookmarkStart w:id="100" w:name="_Toc9812"/>
      <w:r>
        <w:rPr>
          <w:rFonts w:hint="eastAsia" w:ascii="宋体" w:hAnsi="宋体" w:eastAsia="宋体" w:cs="Times New Roman"/>
          <w:snapToGrid w:val="0"/>
          <w:sz w:val="28"/>
          <w:lang w:val="en-US" w:eastAsia="zh-CN"/>
        </w:rPr>
        <w:t>七、开标</w:t>
      </w:r>
      <w:bookmarkEnd w:id="100"/>
    </w:p>
    <w:p>
      <w:pPr>
        <w:pageBreakBefore w:val="0"/>
        <w:widowControl w:val="0"/>
        <w:tabs>
          <w:tab w:val="left" w:pos="0"/>
          <w:tab w:val="left" w:pos="993"/>
          <w:tab w:val="left" w:pos="1134"/>
        </w:tabs>
        <w:kinsoku/>
        <w:wordWrap/>
        <w:overflowPunct/>
        <w:topLinePunct w:val="0"/>
        <w:autoSpaceDE/>
        <w:autoSpaceDN/>
        <w:bidi w:val="0"/>
        <w:adjustRightInd w:val="0"/>
        <w:snapToGrid w:val="0"/>
        <w:spacing w:line="312" w:lineRule="auto"/>
        <w:ind w:firstLine="560"/>
        <w:textAlignment w:val="auto"/>
        <w:rPr>
          <w:rFonts w:hint="eastAsia" w:ascii="宋体" w:hAnsi="宋体" w:eastAsia="宋体"/>
          <w:b/>
          <w:bCs/>
          <w:snapToGrid w:val="0"/>
          <w:szCs w:val="21"/>
          <w:lang w:eastAsia="zh-CN"/>
        </w:rPr>
      </w:pPr>
      <w:r>
        <w:rPr>
          <w:rFonts w:hint="eastAsia" w:ascii="宋体" w:hAnsi="宋体"/>
          <w:b/>
          <w:bCs/>
          <w:snapToGrid w:val="0"/>
          <w:szCs w:val="21"/>
        </w:rPr>
        <w:t>（十</w:t>
      </w:r>
      <w:r>
        <w:rPr>
          <w:rFonts w:hint="eastAsia" w:ascii="宋体" w:hAnsi="宋体"/>
          <w:b/>
          <w:bCs/>
          <w:snapToGrid w:val="0"/>
          <w:szCs w:val="21"/>
          <w:lang w:val="en-US" w:eastAsia="zh-CN"/>
        </w:rPr>
        <w:t>二</w:t>
      </w:r>
      <w:r>
        <w:rPr>
          <w:rFonts w:hint="eastAsia" w:ascii="宋体" w:hAnsi="宋体"/>
          <w:b/>
          <w:bCs/>
          <w:snapToGrid w:val="0"/>
          <w:szCs w:val="21"/>
        </w:rPr>
        <w:t>）</w:t>
      </w:r>
      <w:r>
        <w:rPr>
          <w:rFonts w:hint="eastAsia" w:ascii="宋体" w:hAnsi="宋体"/>
          <w:b/>
          <w:bCs/>
          <w:snapToGrid w:val="0"/>
          <w:szCs w:val="21"/>
          <w:lang w:val="en-US" w:eastAsia="zh-CN"/>
        </w:rPr>
        <w:t>开标</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1、开标由招标人主持。</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2、开标会议法定代表人持有效身份证参加开标会议；法定代表人授权委托代理人的，委托代理人需持法定代表人授权委托书和有效身份证原件参加开标会议。</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default" w:ascii="宋体" w:hAnsi="宋体" w:cs="Times New Roman"/>
          <w:snapToGrid w:val="0"/>
          <w:szCs w:val="21"/>
          <w:lang w:val="en-US" w:eastAsia="zh-CN"/>
        </w:rPr>
      </w:pPr>
      <w:r>
        <w:rPr>
          <w:rFonts w:hint="eastAsia" w:ascii="宋体" w:hAnsi="宋体" w:cs="Times New Roman"/>
          <w:snapToGrid w:val="0"/>
          <w:szCs w:val="21"/>
          <w:lang w:val="en-US" w:eastAsia="zh-CN"/>
        </w:rPr>
        <w:t>3、投标人代表按规定签到，由招标人对投标企业的人员身份进行审核。</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default" w:ascii="宋体" w:hAnsi="宋体" w:cs="Times New Roman"/>
          <w:snapToGrid w:val="0"/>
          <w:szCs w:val="21"/>
          <w:lang w:val="en-US" w:eastAsia="zh-CN"/>
        </w:rPr>
      </w:pPr>
      <w:r>
        <w:rPr>
          <w:rFonts w:hint="eastAsia" w:ascii="宋体" w:hAnsi="宋体" w:cs="Times New Roman"/>
          <w:snapToGrid w:val="0"/>
          <w:szCs w:val="21"/>
          <w:lang w:val="en-US" w:eastAsia="zh-CN"/>
        </w:rPr>
        <w:t>4、招标人对投标文件进行资格审查，存在以下情形之一的，其投标文件将被否决：</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①投标人不满足发包文件载明的企业资质、人员资格、安全生产许可证、业绩条件（若有）的。</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②提</w:t>
      </w:r>
      <w:r>
        <w:rPr>
          <w:rFonts w:hint="eastAsia" w:ascii="宋体" w:hAnsi="宋体" w:cs="Times New Roman"/>
          <w:snapToGrid w:val="0"/>
          <w:color w:val="auto"/>
          <w:szCs w:val="21"/>
          <w:lang w:val="en-US" w:eastAsia="zh-CN"/>
        </w:rPr>
        <w:t>供投标人2024年3月18日（周一）在“浙江省建筑市场监</w:t>
      </w:r>
      <w:r>
        <w:rPr>
          <w:rFonts w:hint="eastAsia" w:ascii="宋体" w:hAnsi="宋体" w:cs="Times New Roman"/>
          <w:snapToGrid w:val="0"/>
          <w:szCs w:val="21"/>
          <w:lang w:val="en-US" w:eastAsia="zh-CN"/>
        </w:rPr>
        <w:t>管公共服务系统”上，资质动态核查结果处于“不合格”状态的（或者资质“合格”状态的等级低于投标要求的资质等级）的情形。</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③投标人未按发包文件的要求提交投标保证金或保证金提交的方式、额度、交纳时间及内容有差错。</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④委托代理人未按发包文件要求提供有效的授权委托书等资料的。</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5、抽取下浮率，确定中标价格。</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cs="Times New Roman"/>
          <w:snapToGrid w:val="0"/>
          <w:szCs w:val="21"/>
          <w:lang w:val="en-US" w:eastAsia="zh-CN"/>
        </w:rPr>
      </w:pPr>
      <w:r>
        <w:rPr>
          <w:rFonts w:hint="eastAsia" w:ascii="宋体" w:hAnsi="宋体" w:cs="Times New Roman"/>
          <w:snapToGrid w:val="0"/>
          <w:szCs w:val="21"/>
          <w:lang w:val="en-US" w:eastAsia="zh-CN"/>
        </w:rPr>
        <w:t>6、随机抽取产生一名中标候选人。</w:t>
      </w:r>
    </w:p>
    <w:p>
      <w:pPr>
        <w:pageBreakBefore w:val="0"/>
        <w:tabs>
          <w:tab w:val="left" w:pos="0"/>
          <w:tab w:val="left" w:pos="1000"/>
          <w:tab w:val="left" w:pos="1134"/>
        </w:tabs>
        <w:kinsoku/>
        <w:wordWrap/>
        <w:overflowPunct/>
        <w:topLinePunct w:val="0"/>
        <w:bidi w:val="0"/>
        <w:adjustRightInd w:val="0"/>
        <w:snapToGrid w:val="0"/>
        <w:spacing w:line="324" w:lineRule="auto"/>
        <w:ind w:firstLine="611" w:firstLineChars="291"/>
        <w:textAlignment w:val="auto"/>
        <w:rPr>
          <w:rFonts w:hint="eastAsia" w:ascii="宋体" w:hAnsi="宋体" w:eastAsia="宋体" w:cs="Times New Roman"/>
          <w:snapToGrid w:val="0"/>
          <w:sz w:val="28"/>
          <w:lang w:val="en-US" w:eastAsia="zh-CN"/>
        </w:rPr>
      </w:pPr>
      <w:r>
        <w:rPr>
          <w:rFonts w:hint="eastAsia" w:ascii="宋体" w:hAnsi="宋体" w:cs="Times New Roman"/>
          <w:snapToGrid w:val="0"/>
          <w:szCs w:val="21"/>
          <w:lang w:val="en-US" w:eastAsia="zh-CN"/>
        </w:rPr>
        <w:t>7、宣布结果，开标会议结束。</w:t>
      </w:r>
    </w:p>
    <w:p>
      <w:pPr>
        <w:pStyle w:val="4"/>
        <w:keepNext w:val="0"/>
        <w:keepLines w:val="0"/>
        <w:pageBreakBefore w:val="0"/>
        <w:widowControl w:val="0"/>
        <w:kinsoku/>
        <w:wordWrap/>
        <w:overflowPunct/>
        <w:topLinePunct w:val="0"/>
        <w:autoSpaceDE/>
        <w:autoSpaceDN/>
        <w:bidi w:val="0"/>
        <w:adjustRightInd/>
        <w:snapToGrid/>
        <w:spacing w:line="324" w:lineRule="auto"/>
        <w:jc w:val="center"/>
        <w:textAlignment w:val="auto"/>
        <w:rPr>
          <w:rFonts w:hint="eastAsia" w:ascii="宋体" w:hAnsi="宋体" w:eastAsia="宋体" w:cs="Times New Roman"/>
          <w:snapToGrid w:val="0"/>
          <w:sz w:val="28"/>
          <w:lang w:val="en-US" w:eastAsia="zh-CN"/>
        </w:rPr>
      </w:pPr>
      <w:bookmarkStart w:id="101" w:name="_Toc12104"/>
      <w:r>
        <w:rPr>
          <w:rFonts w:hint="eastAsia" w:ascii="宋体" w:hAnsi="宋体" w:eastAsia="宋体" w:cs="Times New Roman"/>
          <w:snapToGrid w:val="0"/>
          <w:sz w:val="28"/>
          <w:lang w:val="en-US" w:eastAsia="zh-CN"/>
        </w:rPr>
        <w:t>八、其 他</w:t>
      </w:r>
      <w:bookmarkEnd w:id="101"/>
    </w:p>
    <w:p>
      <w:pPr>
        <w:pageBreakBefore w:val="0"/>
        <w:widowControl w:val="0"/>
        <w:tabs>
          <w:tab w:val="left" w:pos="0"/>
          <w:tab w:val="left" w:pos="993"/>
          <w:tab w:val="left" w:pos="1134"/>
        </w:tabs>
        <w:kinsoku/>
        <w:wordWrap/>
        <w:overflowPunct/>
        <w:topLinePunct w:val="0"/>
        <w:autoSpaceDE/>
        <w:autoSpaceDN/>
        <w:bidi w:val="0"/>
        <w:adjustRightInd w:val="0"/>
        <w:snapToGrid w:val="0"/>
        <w:spacing w:line="312" w:lineRule="auto"/>
        <w:ind w:firstLine="413" w:firstLineChars="196"/>
        <w:textAlignment w:val="auto"/>
        <w:rPr>
          <w:rFonts w:hint="eastAsia" w:ascii="宋体" w:hAnsi="宋体"/>
          <w:snapToGrid w:val="0"/>
          <w:szCs w:val="21"/>
        </w:rPr>
      </w:pPr>
      <w:r>
        <w:rPr>
          <w:rFonts w:hint="eastAsia" w:ascii="宋体" w:hAnsi="宋体"/>
          <w:b/>
          <w:snapToGrid w:val="0"/>
          <w:szCs w:val="21"/>
        </w:rPr>
        <w:t>（十</w:t>
      </w:r>
      <w:r>
        <w:rPr>
          <w:rFonts w:hint="eastAsia" w:ascii="宋体" w:hAnsi="宋体"/>
          <w:b/>
          <w:snapToGrid w:val="0"/>
          <w:szCs w:val="21"/>
          <w:lang w:val="en-US" w:eastAsia="zh-CN"/>
        </w:rPr>
        <w:t>三</w:t>
      </w:r>
      <w:r>
        <w:rPr>
          <w:rFonts w:hint="eastAsia" w:ascii="宋体" w:hAnsi="宋体"/>
          <w:b/>
          <w:snapToGrid w:val="0"/>
          <w:szCs w:val="21"/>
        </w:rPr>
        <w:t>）</w:t>
      </w:r>
      <w:r>
        <w:rPr>
          <w:rFonts w:hint="eastAsia" w:ascii="宋体" w:hAnsi="宋体"/>
          <w:snapToGrid w:val="0"/>
          <w:szCs w:val="21"/>
        </w:rPr>
        <w:t>在招投标现场监督及投诉处理过程中，经查实投标人或项目负责人在建工程</w:t>
      </w:r>
      <w:r>
        <w:rPr>
          <w:rFonts w:hint="eastAsia" w:ascii="宋体" w:hAnsi="宋体"/>
          <w:snapToGrid w:val="0"/>
          <w:szCs w:val="21"/>
          <w:lang w:val="en-US" w:eastAsia="zh-CN"/>
        </w:rPr>
        <w:t>等</w:t>
      </w:r>
      <w:r>
        <w:rPr>
          <w:rFonts w:hint="eastAsia" w:ascii="宋体" w:hAnsi="宋体"/>
          <w:snapToGrid w:val="0"/>
          <w:szCs w:val="21"/>
        </w:rPr>
        <w:t>市场行为方面弄虚作假情形的，或存在违法、违规行为的，取消中标资格。</w:t>
      </w:r>
    </w:p>
    <w:p>
      <w:pPr>
        <w:pageBreakBefore w:val="0"/>
        <w:widowControl w:val="0"/>
        <w:tabs>
          <w:tab w:val="left" w:pos="0"/>
          <w:tab w:val="left" w:pos="993"/>
          <w:tab w:val="left" w:pos="1134"/>
        </w:tabs>
        <w:kinsoku/>
        <w:wordWrap/>
        <w:overflowPunct/>
        <w:topLinePunct w:val="0"/>
        <w:autoSpaceDE/>
        <w:autoSpaceDN/>
        <w:bidi w:val="0"/>
        <w:adjustRightInd w:val="0"/>
        <w:snapToGrid w:val="0"/>
        <w:spacing w:line="312" w:lineRule="auto"/>
        <w:ind w:firstLine="439" w:firstLineChars="208"/>
        <w:textAlignment w:val="auto"/>
        <w:rPr>
          <w:rFonts w:hint="eastAsia" w:ascii="宋体" w:hAnsi="宋体"/>
          <w:snapToGrid w:val="0"/>
          <w:szCs w:val="21"/>
        </w:rPr>
      </w:pPr>
      <w:r>
        <w:rPr>
          <w:rFonts w:hint="eastAsia" w:ascii="宋体" w:hAnsi="宋体"/>
          <w:b/>
          <w:snapToGrid w:val="0"/>
          <w:szCs w:val="21"/>
        </w:rPr>
        <w:t>（十</w:t>
      </w:r>
      <w:r>
        <w:rPr>
          <w:rFonts w:hint="eastAsia" w:ascii="宋体" w:hAnsi="宋体"/>
          <w:b/>
          <w:snapToGrid w:val="0"/>
          <w:szCs w:val="21"/>
          <w:lang w:val="en-US" w:eastAsia="zh-CN"/>
        </w:rPr>
        <w:t>四</w:t>
      </w:r>
      <w:r>
        <w:rPr>
          <w:rFonts w:hint="eastAsia" w:ascii="宋体" w:hAnsi="宋体"/>
          <w:b/>
          <w:snapToGrid w:val="0"/>
          <w:szCs w:val="21"/>
        </w:rPr>
        <w:t>）</w:t>
      </w:r>
      <w:r>
        <w:rPr>
          <w:rFonts w:hint="eastAsia" w:ascii="宋体" w:hAnsi="宋体"/>
          <w:snapToGrid w:val="0"/>
          <w:szCs w:val="21"/>
        </w:rPr>
        <w:t>项目负责人是否有在建工程，以其能否提供竣工验收单或单位工程质量竣工验收记录为准。在项目实施过程中，项目负责人因故更换，在原承担的合同工程未通过竣工验收前，视同有在建工程。</w:t>
      </w:r>
      <w:r>
        <w:rPr>
          <w:rFonts w:hint="eastAsia" w:ascii="宋体" w:hAnsi="宋体"/>
          <w:snapToGrid w:val="0"/>
          <w:szCs w:val="21"/>
          <w:lang w:eastAsia="zh-CN"/>
        </w:rPr>
        <w:t>项目负责人</w:t>
      </w:r>
      <w:r>
        <w:rPr>
          <w:rFonts w:hint="eastAsia" w:ascii="宋体" w:hAnsi="宋体"/>
          <w:snapToGrid w:val="0"/>
          <w:szCs w:val="21"/>
        </w:rPr>
        <w:t>根据《关于加快建筑业改革与跨越式高质量发展的实施意见》（丽政办发[2021]52号）文件、《关于修改关于进一步加快建筑业发展的若干意见的通知》（青政办发[2018]31号）文件的规定承接业务。</w:t>
      </w:r>
    </w:p>
    <w:p>
      <w:pPr>
        <w:pageBreakBefore w:val="0"/>
        <w:widowControl w:val="0"/>
        <w:kinsoku/>
        <w:wordWrap/>
        <w:overflowPunct/>
        <w:topLinePunct w:val="0"/>
        <w:autoSpaceDE/>
        <w:autoSpaceDN/>
        <w:bidi w:val="0"/>
        <w:adjustRightInd w:val="0"/>
        <w:snapToGrid w:val="0"/>
        <w:spacing w:line="312" w:lineRule="auto"/>
        <w:ind w:firstLine="527" w:firstLineChars="250"/>
        <w:textAlignment w:val="auto"/>
        <w:rPr>
          <w:rFonts w:hint="eastAsia" w:ascii="宋体" w:hAnsi="宋体"/>
          <w:snapToGrid w:val="0"/>
          <w:szCs w:val="21"/>
        </w:rPr>
      </w:pPr>
      <w:r>
        <w:rPr>
          <w:rFonts w:hint="eastAsia" w:ascii="宋体" w:hAnsi="宋体"/>
          <w:b/>
          <w:snapToGrid w:val="0"/>
          <w:szCs w:val="21"/>
        </w:rPr>
        <w:t>（十</w:t>
      </w:r>
      <w:r>
        <w:rPr>
          <w:rFonts w:hint="eastAsia" w:ascii="宋体" w:hAnsi="宋体"/>
          <w:b/>
          <w:snapToGrid w:val="0"/>
          <w:szCs w:val="21"/>
          <w:lang w:val="en-US" w:eastAsia="zh-CN"/>
        </w:rPr>
        <w:t>五</w:t>
      </w:r>
      <w:r>
        <w:rPr>
          <w:rFonts w:hint="eastAsia" w:ascii="宋体" w:hAnsi="宋体"/>
          <w:b/>
          <w:snapToGrid w:val="0"/>
          <w:szCs w:val="21"/>
        </w:rPr>
        <w:t>）</w:t>
      </w:r>
      <w:r>
        <w:rPr>
          <w:rFonts w:hint="eastAsia" w:ascii="宋体" w:hAnsi="宋体"/>
          <w:snapToGrid w:val="0"/>
          <w:szCs w:val="21"/>
        </w:rPr>
        <w:t>是否有丽水建设市场严重不良行为的认定：因各地对不良行为认定标准不一致，丽水市外不良行为按建设部关于印发《建筑市场诚信行为信息管理办法》的通知（建市[2007]9号）、住房和城乡建设部</w:t>
      </w:r>
      <w:r>
        <w:rPr>
          <w:rFonts w:ascii="宋体" w:hAnsi="宋体"/>
          <w:snapToGrid w:val="0"/>
          <w:szCs w:val="21"/>
        </w:rPr>
        <w:t>关于印发《全国建筑市场注册执业人员不良行为记录认定标准》（试行）的通知</w:t>
      </w:r>
      <w:r>
        <w:rPr>
          <w:rFonts w:hint="eastAsia" w:ascii="宋体" w:hAnsi="宋体"/>
          <w:snapToGrid w:val="0"/>
          <w:szCs w:val="21"/>
        </w:rPr>
        <w:t>（</w:t>
      </w:r>
      <w:r>
        <w:rPr>
          <w:rFonts w:ascii="宋体" w:hAnsi="宋体"/>
          <w:snapToGrid w:val="0"/>
          <w:szCs w:val="21"/>
        </w:rPr>
        <w:t>建办市[2013]38号</w:t>
      </w:r>
      <w:r>
        <w:rPr>
          <w:rFonts w:hint="eastAsia" w:ascii="宋体" w:hAnsi="宋体"/>
          <w:snapToGrid w:val="0"/>
          <w:szCs w:val="21"/>
        </w:rPr>
        <w:t>）、《浙江省建设市场不良行为记录和公示办法》（浙建监[2006]80号）中的不良行为标准等有关法律、法规、规定，根据投标人及项目负责人具体行为，结合《丽水市建设市场不良行为记录和公示暂行办法》（丽建发[2005]135号）进行认定。</w:t>
      </w:r>
    </w:p>
    <w:p>
      <w:pPr>
        <w:pageBreakBefore w:val="0"/>
        <w:widowControl w:val="0"/>
        <w:kinsoku/>
        <w:wordWrap/>
        <w:overflowPunct/>
        <w:topLinePunct w:val="0"/>
        <w:autoSpaceDE/>
        <w:autoSpaceDN/>
        <w:bidi w:val="0"/>
        <w:adjustRightInd w:val="0"/>
        <w:snapToGrid w:val="0"/>
        <w:spacing w:line="312" w:lineRule="auto"/>
        <w:ind w:firstLine="527" w:firstLineChars="250"/>
        <w:textAlignment w:val="auto"/>
        <w:rPr>
          <w:rFonts w:hint="eastAsia" w:ascii="宋体" w:hAnsi="宋体"/>
          <w:snapToGrid w:val="0"/>
          <w:szCs w:val="21"/>
        </w:rPr>
      </w:pPr>
      <w:r>
        <w:rPr>
          <w:rFonts w:hint="eastAsia" w:ascii="宋体" w:hAnsi="宋体"/>
          <w:b/>
          <w:bCs/>
          <w:snapToGrid w:val="0"/>
          <w:szCs w:val="21"/>
        </w:rPr>
        <w:t>（</w:t>
      </w:r>
      <w:r>
        <w:rPr>
          <w:rFonts w:hint="eastAsia" w:ascii="宋体" w:hAnsi="宋体" w:cs="Times New Roman"/>
          <w:b/>
          <w:snapToGrid w:val="0"/>
          <w:szCs w:val="21"/>
          <w:lang w:val="en-US" w:eastAsia="zh-CN"/>
        </w:rPr>
        <w:t>十六</w:t>
      </w:r>
      <w:r>
        <w:rPr>
          <w:rFonts w:hint="eastAsia" w:ascii="宋体" w:hAnsi="宋体"/>
          <w:b/>
          <w:bCs/>
          <w:snapToGrid w:val="0"/>
          <w:szCs w:val="21"/>
        </w:rPr>
        <w:t>）</w:t>
      </w:r>
      <w:r>
        <w:rPr>
          <w:rFonts w:hint="eastAsia" w:ascii="宋体" w:hAnsi="宋体"/>
          <w:snapToGrid w:val="0"/>
          <w:szCs w:val="21"/>
        </w:rPr>
        <w:t>投标人或项目负责人在评标或投诉阶段，被认定有丽水市建设市场严重不良行为的；或项目经理是公务员或事业单位（投标单位是事业单位的除外）工作人员的，或项目经理在其它单位有注册或登记建设行业执（从）业资格的，取消中标资格。</w:t>
      </w:r>
    </w:p>
    <w:p>
      <w:pPr>
        <w:pStyle w:val="4"/>
        <w:pageBreakBefore w:val="0"/>
        <w:widowControl w:val="0"/>
        <w:kinsoku/>
        <w:wordWrap/>
        <w:overflowPunct/>
        <w:topLinePunct w:val="0"/>
        <w:autoSpaceDE/>
        <w:autoSpaceDN/>
        <w:bidi w:val="0"/>
        <w:spacing w:line="312" w:lineRule="auto"/>
        <w:jc w:val="center"/>
        <w:textAlignment w:val="auto"/>
        <w:rPr>
          <w:rFonts w:hint="eastAsia" w:ascii="宋体" w:hAnsi="宋体" w:eastAsia="宋体"/>
          <w:snapToGrid w:val="0"/>
          <w:sz w:val="28"/>
          <w:szCs w:val="28"/>
        </w:rPr>
      </w:pPr>
      <w:bookmarkStart w:id="102" w:name="_Toc18183"/>
      <w:r>
        <w:rPr>
          <w:rFonts w:hint="eastAsia" w:ascii="宋体" w:hAnsi="宋体" w:eastAsia="宋体"/>
          <w:snapToGrid w:val="0"/>
          <w:sz w:val="28"/>
          <w:szCs w:val="28"/>
          <w:lang w:val="en-US" w:eastAsia="zh-CN"/>
        </w:rPr>
        <w:t>九</w:t>
      </w:r>
      <w:r>
        <w:rPr>
          <w:rFonts w:hint="eastAsia" w:ascii="宋体" w:hAnsi="宋体" w:eastAsia="宋体"/>
          <w:snapToGrid w:val="0"/>
          <w:sz w:val="28"/>
          <w:szCs w:val="28"/>
        </w:rPr>
        <w:t>、授予合同</w:t>
      </w:r>
      <w:bookmarkEnd w:id="102"/>
    </w:p>
    <w:p>
      <w:pPr>
        <w:pageBreakBefore w:val="0"/>
        <w:widowControl w:val="0"/>
        <w:kinsoku/>
        <w:wordWrap/>
        <w:overflowPunct/>
        <w:topLinePunct w:val="0"/>
        <w:autoSpaceDE/>
        <w:autoSpaceDN/>
        <w:bidi w:val="0"/>
        <w:spacing w:line="312" w:lineRule="auto"/>
        <w:ind w:firstLine="422" w:firstLineChars="200"/>
        <w:textAlignment w:val="auto"/>
        <w:rPr>
          <w:rFonts w:hint="eastAsia" w:ascii="宋体" w:hAnsi="宋体"/>
          <w:b/>
          <w:bCs/>
          <w:snapToGrid w:val="0"/>
          <w:szCs w:val="21"/>
        </w:rPr>
      </w:pPr>
      <w:r>
        <w:rPr>
          <w:rFonts w:hint="eastAsia" w:ascii="宋体" w:hAnsi="宋体"/>
          <w:b/>
          <w:bCs/>
          <w:snapToGrid w:val="0"/>
          <w:szCs w:val="21"/>
        </w:rPr>
        <w:t>（</w:t>
      </w:r>
      <w:r>
        <w:rPr>
          <w:rFonts w:hint="eastAsia" w:ascii="宋体" w:hAnsi="宋体"/>
          <w:b/>
          <w:snapToGrid w:val="0"/>
          <w:szCs w:val="21"/>
        </w:rPr>
        <w:t>十</w:t>
      </w:r>
      <w:r>
        <w:rPr>
          <w:rFonts w:hint="eastAsia" w:ascii="宋体" w:hAnsi="宋体"/>
          <w:b/>
          <w:snapToGrid w:val="0"/>
          <w:szCs w:val="21"/>
          <w:lang w:val="en-US" w:eastAsia="zh-CN"/>
        </w:rPr>
        <w:t>七</w:t>
      </w:r>
      <w:r>
        <w:rPr>
          <w:rFonts w:hint="eastAsia" w:ascii="宋体" w:hAnsi="宋体"/>
          <w:b/>
          <w:bCs/>
          <w:snapToGrid w:val="0"/>
          <w:szCs w:val="21"/>
        </w:rPr>
        <w:t>）中标</w:t>
      </w:r>
    </w:p>
    <w:p>
      <w:pPr>
        <w:pageBreakBefore w:val="0"/>
        <w:widowControl w:val="0"/>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snapToGrid w:val="0"/>
          <w:szCs w:val="21"/>
        </w:rPr>
      </w:pPr>
      <w:r>
        <w:rPr>
          <w:rFonts w:hint="eastAsia" w:ascii="宋体" w:hAnsi="宋体"/>
          <w:snapToGrid w:val="0"/>
          <w:szCs w:val="21"/>
        </w:rPr>
        <w:t>1、</w:t>
      </w:r>
      <w:r>
        <w:rPr>
          <w:rFonts w:ascii="宋体" w:hAnsi="宋体"/>
          <w:snapToGrid w:val="0"/>
          <w:szCs w:val="21"/>
        </w:rPr>
        <w:t>招标人</w:t>
      </w:r>
      <w:r>
        <w:rPr>
          <w:rFonts w:hint="eastAsia" w:ascii="宋体" w:hAnsi="宋体"/>
          <w:snapToGrid w:val="0"/>
          <w:szCs w:val="21"/>
        </w:rPr>
        <w:t>按随机抽取的方式确定1名为中标候选人，中标</w:t>
      </w:r>
      <w:r>
        <w:rPr>
          <w:rFonts w:hint="eastAsia" w:ascii="宋体" w:hAnsi="宋体" w:cs="Times New Roman"/>
          <w:snapToGrid w:val="0"/>
          <w:szCs w:val="21"/>
        </w:rPr>
        <w:t>候选人名单在</w:t>
      </w:r>
      <w:r>
        <w:rPr>
          <w:rFonts w:hint="eastAsia" w:ascii="宋体" w:hAnsi="宋体"/>
          <w:snapToGrid w:val="0"/>
          <w:szCs w:val="21"/>
        </w:rPr>
        <w:t>丽水市公共资源交易网网上进行公示</w:t>
      </w:r>
      <w:r>
        <w:rPr>
          <w:rFonts w:hint="eastAsia" w:ascii="宋体" w:hAnsi="宋体" w:cs="Times New Roman"/>
          <w:snapToGrid w:val="0"/>
          <w:szCs w:val="21"/>
        </w:rPr>
        <w:t>。投标人或者其他利害关系人对评标结果有异议的，在公示期</w:t>
      </w:r>
      <w:r>
        <w:rPr>
          <w:rFonts w:hint="eastAsia" w:ascii="宋体" w:hAnsi="宋体"/>
          <w:snapToGrid w:val="0"/>
          <w:szCs w:val="21"/>
        </w:rPr>
        <w:t>间向招标人提出，招标人在收到异议之日起3日内作出答复。</w:t>
      </w:r>
    </w:p>
    <w:p>
      <w:pPr>
        <w:pageBreakBefore w:val="0"/>
        <w:widowControl w:val="0"/>
        <w:tabs>
          <w:tab w:val="left" w:pos="0"/>
          <w:tab w:val="left" w:pos="1134"/>
        </w:tabs>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snapToGrid w:val="0"/>
          <w:szCs w:val="21"/>
        </w:rPr>
      </w:pPr>
      <w:r>
        <w:rPr>
          <w:rFonts w:hint="eastAsia" w:ascii="宋体" w:hAnsi="宋体"/>
          <w:snapToGrid w:val="0"/>
          <w:szCs w:val="21"/>
        </w:rPr>
        <w:t>2、投标人或者其他利害关系人认为招投标活动不符合法律、法规规定的，在公示之日起</w:t>
      </w:r>
      <w:r>
        <w:rPr>
          <w:rFonts w:ascii="宋体" w:hAnsi="宋体"/>
          <w:snapToGrid w:val="0"/>
          <w:szCs w:val="21"/>
        </w:rPr>
        <w:t>10</w:t>
      </w:r>
      <w:r>
        <w:rPr>
          <w:rFonts w:hint="eastAsia" w:ascii="宋体" w:hAnsi="宋体"/>
          <w:snapToGrid w:val="0"/>
          <w:szCs w:val="21"/>
        </w:rPr>
        <w:t>日内（日历天，如遇节假日推至节假日后第一天）根据《工程建设项目招标投标活动投诉处理办法》（七部委令第</w:t>
      </w:r>
      <w:r>
        <w:rPr>
          <w:rFonts w:ascii="宋体" w:hAnsi="宋体"/>
          <w:snapToGrid w:val="0"/>
          <w:szCs w:val="21"/>
        </w:rPr>
        <w:t>11</w:t>
      </w:r>
      <w:r>
        <w:rPr>
          <w:rFonts w:hint="eastAsia" w:ascii="宋体" w:hAnsi="宋体"/>
          <w:snapToGrid w:val="0"/>
          <w:szCs w:val="21"/>
        </w:rPr>
        <w:t>号）等有关规定，以书面形式向</w:t>
      </w:r>
      <w:r>
        <w:rPr>
          <w:rFonts w:hint="eastAsia" w:ascii="宋体" w:hAnsi="宋体"/>
          <w:b/>
          <w:bCs/>
          <w:szCs w:val="21"/>
          <w:u w:val="single"/>
        </w:rPr>
        <w:t>青田县</w:t>
      </w:r>
      <w:r>
        <w:rPr>
          <w:rFonts w:hint="eastAsia" w:ascii="宋体" w:hAnsi="宋体"/>
          <w:b/>
          <w:bCs/>
          <w:snapToGrid w:val="0"/>
          <w:szCs w:val="21"/>
          <w:u w:val="single"/>
        </w:rPr>
        <w:t>建设行政监督部门</w:t>
      </w:r>
      <w:r>
        <w:rPr>
          <w:rFonts w:hint="eastAsia" w:ascii="宋体" w:hAnsi="宋体"/>
          <w:snapToGrid w:val="0"/>
          <w:szCs w:val="21"/>
        </w:rPr>
        <w:t>提交投诉书，同时提交有效线索和相关证明材料，逾期或未提交有效线索和相关证明材料的投诉不予受理。</w:t>
      </w:r>
    </w:p>
    <w:p>
      <w:pPr>
        <w:pageBreakBefore w:val="0"/>
        <w:widowControl w:val="0"/>
        <w:tabs>
          <w:tab w:val="left" w:pos="0"/>
          <w:tab w:val="left" w:pos="1134"/>
        </w:tabs>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snapToGrid w:val="0"/>
          <w:szCs w:val="21"/>
        </w:rPr>
      </w:pPr>
      <w:r>
        <w:rPr>
          <w:rFonts w:hint="eastAsia" w:ascii="宋体" w:hAnsi="宋体"/>
          <w:snapToGrid w:val="0"/>
          <w:szCs w:val="21"/>
        </w:rPr>
        <w:t>3、没有投诉的，招标人根据有关规定确定中标候选人为中标人。</w:t>
      </w:r>
    </w:p>
    <w:p>
      <w:pPr>
        <w:pageBreakBefore w:val="0"/>
        <w:widowControl w:val="0"/>
        <w:kinsoku/>
        <w:wordWrap/>
        <w:overflowPunct/>
        <w:topLinePunct w:val="0"/>
        <w:autoSpaceDE/>
        <w:autoSpaceDN/>
        <w:bidi w:val="0"/>
        <w:adjustRightInd w:val="0"/>
        <w:snapToGrid w:val="0"/>
        <w:spacing w:line="312" w:lineRule="auto"/>
        <w:ind w:left="-2" w:leftChars="-1" w:firstLine="439" w:firstLineChars="208"/>
        <w:textAlignment w:val="auto"/>
        <w:rPr>
          <w:rFonts w:hint="eastAsia" w:ascii="宋体" w:hAnsi="宋体"/>
          <w:b/>
          <w:bCs/>
          <w:snapToGrid w:val="0"/>
          <w:szCs w:val="21"/>
        </w:rPr>
      </w:pPr>
      <w:r>
        <w:rPr>
          <w:rFonts w:hint="eastAsia" w:ascii="宋体" w:hAnsi="宋体"/>
          <w:b/>
          <w:bCs/>
          <w:snapToGrid w:val="0"/>
          <w:szCs w:val="21"/>
        </w:rPr>
        <w:t>（</w:t>
      </w:r>
      <w:r>
        <w:rPr>
          <w:rFonts w:hint="eastAsia" w:ascii="宋体" w:hAnsi="宋体"/>
          <w:b/>
          <w:bCs/>
          <w:snapToGrid w:val="0"/>
          <w:szCs w:val="21"/>
          <w:lang w:val="en-US" w:eastAsia="zh-CN"/>
        </w:rPr>
        <w:t>二</w:t>
      </w:r>
      <w:r>
        <w:rPr>
          <w:rFonts w:hint="eastAsia" w:ascii="宋体" w:hAnsi="宋体"/>
          <w:b/>
          <w:bCs/>
          <w:snapToGrid w:val="0"/>
          <w:szCs w:val="21"/>
        </w:rPr>
        <w:t>十）合同签订</w:t>
      </w:r>
    </w:p>
    <w:p>
      <w:pPr>
        <w:pageBreakBefore w:val="0"/>
        <w:widowControl w:val="0"/>
        <w:tabs>
          <w:tab w:val="left" w:pos="0"/>
          <w:tab w:val="left" w:pos="1134"/>
        </w:tabs>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cs="Times New Roman"/>
          <w:snapToGrid w:val="0"/>
          <w:szCs w:val="21"/>
        </w:rPr>
      </w:pPr>
      <w:r>
        <w:rPr>
          <w:rFonts w:hint="eastAsia" w:ascii="宋体" w:hAnsi="宋体" w:cs="Times New Roman"/>
          <w:snapToGrid w:val="0"/>
          <w:szCs w:val="21"/>
        </w:rPr>
        <w:t>1、招标人与中标人将根据《中华人民共和国</w:t>
      </w:r>
      <w:r>
        <w:rPr>
          <w:rFonts w:hint="eastAsia" w:ascii="宋体" w:hAnsi="宋体"/>
          <w:snapToGrid w:val="0"/>
          <w:szCs w:val="21"/>
        </w:rPr>
        <w:t>民法典</w:t>
      </w:r>
      <w:r>
        <w:rPr>
          <w:rFonts w:hint="eastAsia" w:ascii="宋体" w:hAnsi="宋体" w:cs="Times New Roman"/>
          <w:snapToGrid w:val="0"/>
          <w:szCs w:val="21"/>
        </w:rPr>
        <w:t>》的规定，依据</w:t>
      </w:r>
      <w:r>
        <w:rPr>
          <w:rFonts w:hint="eastAsia" w:ascii="宋体" w:hAnsi="宋体" w:cs="Times New Roman"/>
          <w:snapToGrid w:val="0"/>
          <w:szCs w:val="21"/>
          <w:lang w:eastAsia="zh-CN"/>
        </w:rPr>
        <w:t>发包文件</w:t>
      </w:r>
      <w:r>
        <w:rPr>
          <w:rFonts w:hint="eastAsia" w:ascii="宋体" w:hAnsi="宋体" w:cs="Times New Roman"/>
          <w:snapToGrid w:val="0"/>
          <w:szCs w:val="21"/>
        </w:rPr>
        <w:t>和投标文件签订施工合同。合同采用（GF-201</w:t>
      </w:r>
      <w:r>
        <w:rPr>
          <w:rFonts w:hint="eastAsia" w:ascii="宋体" w:hAnsi="宋体" w:cs="Times New Roman"/>
          <w:snapToGrid w:val="0"/>
          <w:szCs w:val="21"/>
          <w:lang w:val="en-US" w:eastAsia="zh-CN"/>
        </w:rPr>
        <w:t>7</w:t>
      </w:r>
      <w:r>
        <w:rPr>
          <w:rFonts w:hint="eastAsia" w:ascii="宋体" w:hAnsi="宋体" w:cs="Times New Roman"/>
          <w:snapToGrid w:val="0"/>
          <w:szCs w:val="21"/>
        </w:rPr>
        <w:t>-0201）《建设工程施工合同》范本。</w:t>
      </w:r>
    </w:p>
    <w:p>
      <w:pPr>
        <w:pageBreakBefore w:val="0"/>
        <w:widowControl w:val="0"/>
        <w:tabs>
          <w:tab w:val="left" w:pos="0"/>
          <w:tab w:val="left" w:pos="1134"/>
        </w:tabs>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snapToGrid w:val="0"/>
          <w:szCs w:val="21"/>
        </w:rPr>
      </w:pPr>
      <w:r>
        <w:rPr>
          <w:rFonts w:hint="eastAsia" w:ascii="宋体" w:hAnsi="宋体"/>
          <w:snapToGrid w:val="0"/>
          <w:szCs w:val="21"/>
        </w:rPr>
        <w:t>2、施工</w:t>
      </w:r>
      <w:r>
        <w:rPr>
          <w:rFonts w:hint="eastAsia" w:ascii="宋体" w:hAnsi="宋体" w:cs="宋体"/>
          <w:b w:val="0"/>
          <w:bCs w:val="0"/>
          <w:snapToGrid w:val="0"/>
          <w:color w:val="auto"/>
          <w:szCs w:val="21"/>
        </w:rPr>
        <w:t>合同</w:t>
      </w:r>
      <w:r>
        <w:rPr>
          <w:rFonts w:hint="eastAsia" w:ascii="宋体" w:hAnsi="宋体"/>
          <w:snapToGrid w:val="0"/>
          <w:szCs w:val="21"/>
        </w:rPr>
        <w:t>签订：中标通知书发出之日起</w:t>
      </w:r>
      <w:r>
        <w:rPr>
          <w:rFonts w:hint="eastAsia" w:ascii="宋体" w:hAnsi="宋体"/>
          <w:snapToGrid w:val="0"/>
          <w:szCs w:val="21"/>
          <w:lang w:val="en-US" w:eastAsia="zh-CN"/>
        </w:rPr>
        <w:t>30</w:t>
      </w:r>
      <w:r>
        <w:rPr>
          <w:rFonts w:hint="eastAsia" w:ascii="宋体" w:hAnsi="宋体"/>
          <w:snapToGrid w:val="0"/>
          <w:szCs w:val="21"/>
        </w:rPr>
        <w:t>日内，中标人必须按照发包文件要求提交履约保证金、与招标人签订施工合同，因中标人原因不能按照发包文件规定签订合同的,取消其中标资格。</w:t>
      </w:r>
    </w:p>
    <w:p>
      <w:pPr>
        <w:pageBreakBefore w:val="0"/>
        <w:widowControl w:val="0"/>
        <w:tabs>
          <w:tab w:val="left" w:pos="0"/>
          <w:tab w:val="left" w:pos="1134"/>
        </w:tabs>
        <w:kinsoku/>
        <w:wordWrap/>
        <w:overflowPunct/>
        <w:topLinePunct w:val="0"/>
        <w:autoSpaceDE/>
        <w:autoSpaceDN/>
        <w:bidi w:val="0"/>
        <w:adjustRightInd w:val="0"/>
        <w:snapToGrid w:val="0"/>
        <w:spacing w:line="312" w:lineRule="auto"/>
        <w:ind w:firstLine="525" w:firstLineChars="250"/>
        <w:textAlignment w:val="auto"/>
        <w:rPr>
          <w:rFonts w:hint="eastAsia" w:ascii="宋体" w:hAnsi="宋体"/>
          <w:snapToGrid w:val="0"/>
          <w:szCs w:val="21"/>
        </w:rPr>
      </w:pPr>
      <w:r>
        <w:rPr>
          <w:rFonts w:hint="eastAsia" w:ascii="宋体" w:hAnsi="宋体" w:cs="宋体"/>
          <w:b w:val="0"/>
          <w:bCs w:val="0"/>
          <w:snapToGrid w:val="0"/>
          <w:color w:val="auto"/>
          <w:szCs w:val="21"/>
          <w:lang w:val="en-US" w:eastAsia="zh-CN"/>
        </w:rPr>
        <w:t>3、</w:t>
      </w:r>
      <w:r>
        <w:rPr>
          <w:rFonts w:hint="eastAsia" w:ascii="宋体" w:hAnsi="宋体"/>
          <w:snapToGrid w:val="0"/>
          <w:szCs w:val="21"/>
        </w:rPr>
        <w:t>推荐的中标候选人放弃中标、因不可抗力不能履行合同、不按照</w:t>
      </w:r>
      <w:r>
        <w:rPr>
          <w:rFonts w:hint="eastAsia" w:ascii="宋体" w:hAnsi="宋体"/>
          <w:snapToGrid w:val="0"/>
          <w:szCs w:val="21"/>
          <w:lang w:eastAsia="zh-CN"/>
        </w:rPr>
        <w:t>发包文件</w:t>
      </w:r>
      <w:r>
        <w:rPr>
          <w:rFonts w:hint="eastAsia" w:ascii="宋体" w:hAnsi="宋体"/>
          <w:snapToGrid w:val="0"/>
          <w:szCs w:val="21"/>
        </w:rPr>
        <w:t>要求提交履约保证金，或者被查实存在影响中标结果的违法行为等情形，不符合中标条件的，招标人将根据有关规定重新组织招标，重新招标的开标时间为重新招标的</w:t>
      </w:r>
      <w:r>
        <w:rPr>
          <w:rFonts w:hint="eastAsia" w:ascii="宋体" w:hAnsi="宋体"/>
          <w:snapToGrid w:val="0"/>
          <w:szCs w:val="21"/>
          <w:lang w:eastAsia="zh-CN"/>
        </w:rPr>
        <w:t>发包文件</w:t>
      </w:r>
      <w:r>
        <w:rPr>
          <w:rFonts w:hint="eastAsia" w:ascii="宋体" w:hAnsi="宋体"/>
          <w:snapToGrid w:val="0"/>
          <w:szCs w:val="21"/>
        </w:rPr>
        <w:t>发出之日起</w:t>
      </w:r>
      <w:r>
        <w:rPr>
          <w:rFonts w:hint="eastAsia" w:ascii="宋体" w:hAnsi="宋体"/>
          <w:snapToGrid w:val="0"/>
          <w:szCs w:val="21"/>
          <w:lang w:val="en-US" w:eastAsia="zh-CN"/>
        </w:rPr>
        <w:t>3</w:t>
      </w:r>
      <w:r>
        <w:rPr>
          <w:rFonts w:hint="eastAsia" w:ascii="宋体" w:hAnsi="宋体"/>
          <w:snapToGrid w:val="0"/>
          <w:szCs w:val="21"/>
        </w:rPr>
        <w:t>日。</w:t>
      </w: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rPr>
          <w:rFonts w:hint="eastAsia" w:ascii="宋体" w:hAnsi="宋体" w:eastAsia="宋体" w:cs="Times New Roman"/>
          <w:bCs/>
          <w:snapToGrid w:val="0"/>
          <w:sz w:val="44"/>
          <w:szCs w:val="44"/>
        </w:rPr>
      </w:pPr>
    </w:p>
    <w:p>
      <w:pPr>
        <w:pStyle w:val="2"/>
        <w:rPr>
          <w:rFonts w:hint="eastAsia" w:ascii="宋体" w:hAnsi="宋体" w:eastAsia="宋体" w:cs="Times New Roman"/>
          <w:bCs/>
          <w:snapToGrid w:val="0"/>
          <w:sz w:val="44"/>
          <w:szCs w:val="44"/>
        </w:rPr>
      </w:pPr>
    </w:p>
    <w:p>
      <w:pPr>
        <w:rPr>
          <w:rFonts w:hint="eastAsia" w:ascii="宋体" w:hAnsi="宋体" w:eastAsia="宋体" w:cs="Times New Roman"/>
          <w:bCs/>
          <w:snapToGrid w:val="0"/>
          <w:sz w:val="44"/>
          <w:szCs w:val="44"/>
        </w:rPr>
      </w:pPr>
    </w:p>
    <w:p>
      <w:pPr>
        <w:pStyle w:val="2"/>
        <w:rPr>
          <w:rFonts w:hint="eastAsia" w:ascii="宋体" w:hAnsi="宋体" w:eastAsia="宋体" w:cs="Times New Roman"/>
          <w:bCs/>
          <w:snapToGrid w:val="0"/>
          <w:sz w:val="44"/>
          <w:szCs w:val="44"/>
        </w:rPr>
      </w:pPr>
    </w:p>
    <w:p>
      <w:pPr>
        <w:rPr>
          <w:rFonts w:hint="eastAsia" w:ascii="宋体" w:hAnsi="宋体" w:eastAsia="宋体" w:cs="Times New Roman"/>
          <w:bCs/>
          <w:snapToGrid w:val="0"/>
          <w:sz w:val="44"/>
          <w:szCs w:val="44"/>
        </w:rPr>
      </w:pPr>
    </w:p>
    <w:p>
      <w:pPr>
        <w:pStyle w:val="2"/>
        <w:rPr>
          <w:rFonts w:hint="eastAsia" w:ascii="宋体" w:hAnsi="宋体" w:eastAsia="宋体" w:cs="Times New Roman"/>
          <w:bCs/>
          <w:snapToGrid w:val="0"/>
          <w:sz w:val="44"/>
          <w:szCs w:val="44"/>
        </w:rPr>
      </w:pPr>
    </w:p>
    <w:p>
      <w:pPr>
        <w:rPr>
          <w:rFonts w:hint="eastAsia" w:ascii="宋体" w:hAnsi="宋体" w:eastAsia="宋体" w:cs="Times New Roman"/>
          <w:bCs/>
          <w:snapToGrid w:val="0"/>
          <w:sz w:val="44"/>
          <w:szCs w:val="44"/>
        </w:rPr>
      </w:pPr>
    </w:p>
    <w:p>
      <w:pPr>
        <w:pStyle w:val="2"/>
        <w:rPr>
          <w:rFonts w:hint="eastAsia" w:ascii="宋体" w:hAnsi="宋体" w:eastAsia="宋体" w:cs="Times New Roman"/>
          <w:bCs/>
          <w:snapToGrid w:val="0"/>
          <w:sz w:val="44"/>
          <w:szCs w:val="44"/>
        </w:rPr>
      </w:pPr>
    </w:p>
    <w:p>
      <w:pPr>
        <w:rPr>
          <w:rFonts w:hint="eastAsia" w:ascii="宋体" w:hAnsi="宋体" w:eastAsia="宋体" w:cs="Times New Roman"/>
          <w:bCs/>
          <w:snapToGrid w:val="0"/>
          <w:sz w:val="44"/>
          <w:szCs w:val="44"/>
        </w:rPr>
      </w:pPr>
    </w:p>
    <w:p>
      <w:pPr>
        <w:pStyle w:val="2"/>
        <w:rPr>
          <w:rFonts w:hint="eastAsia"/>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p>
    <w:p>
      <w:pPr>
        <w:pStyle w:val="4"/>
        <w:keepNext w:val="0"/>
        <w:keepLines w:val="0"/>
        <w:pageBreakBefore w:val="0"/>
        <w:widowControl w:val="0"/>
        <w:kinsoku/>
        <w:wordWrap/>
        <w:overflowPunct/>
        <w:topLinePunct w:val="0"/>
        <w:autoSpaceDE/>
        <w:autoSpaceDN/>
        <w:bidi w:val="0"/>
        <w:adjustRightInd/>
        <w:snapToGrid/>
        <w:spacing w:before="0" w:after="0" w:line="300" w:lineRule="auto"/>
        <w:jc w:val="center"/>
        <w:textAlignment w:val="auto"/>
        <w:rPr>
          <w:rFonts w:hint="eastAsia" w:ascii="宋体" w:hAnsi="宋体" w:eastAsia="宋体" w:cs="Times New Roman"/>
          <w:bCs/>
          <w:snapToGrid w:val="0"/>
          <w:sz w:val="44"/>
          <w:szCs w:val="44"/>
        </w:rPr>
      </w:pPr>
      <w:bookmarkStart w:id="103" w:name="_Toc24491"/>
      <w:r>
        <w:rPr>
          <w:rFonts w:hint="eastAsia" w:ascii="宋体" w:hAnsi="宋体" w:eastAsia="宋体" w:cs="Times New Roman"/>
          <w:bCs/>
          <w:snapToGrid w:val="0"/>
          <w:sz w:val="44"/>
          <w:szCs w:val="44"/>
        </w:rPr>
        <w:t>第</w:t>
      </w:r>
      <w:r>
        <w:rPr>
          <w:rFonts w:hint="eastAsia" w:ascii="宋体" w:hAnsi="宋体" w:eastAsia="宋体" w:cs="Times New Roman"/>
          <w:bCs/>
          <w:snapToGrid w:val="0"/>
          <w:sz w:val="44"/>
          <w:szCs w:val="44"/>
          <w:lang w:val="en-US" w:eastAsia="zh-CN"/>
        </w:rPr>
        <w:t>三</w:t>
      </w:r>
      <w:r>
        <w:rPr>
          <w:rFonts w:hint="eastAsia" w:ascii="宋体" w:hAnsi="宋体" w:eastAsia="宋体" w:cs="Times New Roman"/>
          <w:bCs/>
          <w:snapToGrid w:val="0"/>
          <w:sz w:val="44"/>
          <w:szCs w:val="44"/>
        </w:rPr>
        <w:t xml:space="preserve">章  </w:t>
      </w:r>
      <w:r>
        <w:rPr>
          <w:rFonts w:hint="eastAsia" w:ascii="宋体" w:hAnsi="宋体" w:eastAsia="宋体" w:cs="Times New Roman"/>
          <w:bCs/>
          <w:snapToGrid w:val="0"/>
          <w:sz w:val="44"/>
          <w:szCs w:val="44"/>
          <w:lang w:val="en-US" w:eastAsia="zh-CN"/>
        </w:rPr>
        <w:t>合同条款及格式</w:t>
      </w:r>
      <w:bookmarkEnd w:id="103"/>
    </w:p>
    <w:p>
      <w:pPr>
        <w:pStyle w:val="4"/>
        <w:spacing w:line="500" w:lineRule="exact"/>
        <w:jc w:val="center"/>
        <w:rPr>
          <w:rFonts w:ascii="宋体" w:hAnsi="宋体" w:eastAsia="宋体" w:cs="黑体"/>
          <w:sz w:val="28"/>
          <w:szCs w:val="28"/>
        </w:rPr>
      </w:pPr>
      <w:bookmarkStart w:id="104" w:name="_Toc296503025"/>
      <w:bookmarkStart w:id="105" w:name="_Toc20235"/>
      <w:bookmarkStart w:id="106" w:name="_Toc296890982"/>
      <w:bookmarkStart w:id="107" w:name="_Toc351203480"/>
      <w:r>
        <w:rPr>
          <w:rFonts w:ascii="宋体" w:hAnsi="宋体" w:eastAsia="宋体" w:cs="黑体"/>
          <w:sz w:val="28"/>
          <w:szCs w:val="28"/>
        </w:rPr>
        <w:t>第一部分</w:t>
      </w:r>
      <w:r>
        <w:rPr>
          <w:rFonts w:hint="eastAsia" w:ascii="宋体" w:hAnsi="宋体" w:eastAsia="宋体" w:cs="黑体"/>
          <w:sz w:val="28"/>
          <w:szCs w:val="28"/>
        </w:rPr>
        <w:t xml:space="preserve"> </w:t>
      </w:r>
      <w:r>
        <w:rPr>
          <w:rFonts w:ascii="宋体" w:hAnsi="宋体" w:eastAsia="宋体" w:cs="黑体"/>
          <w:sz w:val="28"/>
          <w:szCs w:val="28"/>
        </w:rPr>
        <w:t xml:space="preserve"> 合同协议书</w:t>
      </w:r>
      <w:bookmarkEnd w:id="104"/>
      <w:bookmarkEnd w:id="105"/>
      <w:bookmarkEnd w:id="106"/>
      <w:bookmarkEnd w:id="107"/>
    </w:p>
    <w:p>
      <w:pPr>
        <w:keepNext w:val="0"/>
        <w:keepLines w:val="0"/>
        <w:pageBreakBefore w:val="0"/>
        <w:widowControl w:val="0"/>
        <w:kinsoku/>
        <w:wordWrap/>
        <w:overflowPunct/>
        <w:topLinePunct w:val="0"/>
        <w:bidi w:val="0"/>
        <w:snapToGrid/>
        <w:spacing w:line="348" w:lineRule="auto"/>
        <w:textAlignment w:val="auto"/>
        <w:rPr>
          <w:rFonts w:ascii="宋体" w:hAnsi="宋体"/>
          <w:b/>
          <w:szCs w:val="21"/>
          <w:u w:val="single"/>
        </w:rPr>
      </w:pPr>
      <w:r>
        <w:rPr>
          <w:rFonts w:ascii="宋体" w:hAnsi="宋体"/>
          <w:b/>
          <w:szCs w:val="21"/>
        </w:rPr>
        <w:t>发包人（全称）：</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w:t>
      </w:r>
      <w:r>
        <w:rPr>
          <w:rFonts w:hint="eastAsia" w:ascii="宋体" w:hAnsi="宋体"/>
          <w:b/>
          <w:szCs w:val="21"/>
          <w:u w:val="single"/>
        </w:rPr>
        <w:t xml:space="preserve">   </w:t>
      </w:r>
      <w:r>
        <w:rPr>
          <w:rFonts w:ascii="宋体" w:hAnsi="宋体"/>
          <w:b/>
          <w:szCs w:val="21"/>
          <w:u w:val="single"/>
        </w:rPr>
        <w:t></w:t>
      </w:r>
    </w:p>
    <w:p>
      <w:pPr>
        <w:keepNext w:val="0"/>
        <w:keepLines w:val="0"/>
        <w:pageBreakBefore w:val="0"/>
        <w:widowControl w:val="0"/>
        <w:kinsoku/>
        <w:wordWrap/>
        <w:overflowPunct/>
        <w:topLinePunct w:val="0"/>
        <w:bidi w:val="0"/>
        <w:snapToGrid/>
        <w:spacing w:line="348" w:lineRule="auto"/>
        <w:textAlignment w:val="auto"/>
        <w:rPr>
          <w:rFonts w:ascii="宋体" w:hAnsi="宋体"/>
          <w:b/>
          <w:szCs w:val="21"/>
          <w:u w:val="single"/>
        </w:rPr>
      </w:pPr>
      <w:r>
        <w:rPr>
          <w:rFonts w:ascii="宋体" w:hAnsi="宋体"/>
          <w:b/>
          <w:szCs w:val="21"/>
        </w:rPr>
        <w:t>承包人（全称）：</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w:t>
      </w:r>
      <w:r>
        <w:rPr>
          <w:rFonts w:hint="eastAsia" w:ascii="宋体" w:hAnsi="宋体"/>
          <w:b/>
          <w:szCs w:val="21"/>
          <w:u w:val="single"/>
        </w:rPr>
        <w:t xml:space="preserve">  </w:t>
      </w:r>
      <w:r>
        <w:rPr>
          <w:rFonts w:ascii="宋体" w:hAnsi="宋体"/>
          <w:b/>
          <w:szCs w:val="21"/>
          <w:u w:val="single"/>
        </w:rPr>
        <w:t></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根据《中华人民共和国民法典》、《中华人民共和国建筑法》及有关法律规定，遵循平等、自愿、公平和诚实信用的原则，双方就</w:t>
      </w:r>
      <w:r>
        <w:rPr>
          <w:rFonts w:hint="eastAsia" w:ascii="宋体" w:hAnsi="宋体" w:cs="宋体"/>
          <w:color w:val="auto"/>
          <w:highlight w:val="none"/>
          <w:u w:val="single"/>
        </w:rPr>
        <w:t xml:space="preserve"> </w:t>
      </w:r>
      <w:r>
        <w:rPr>
          <w:rFonts w:hint="eastAsia" w:ascii="宋体" w:hAnsi="宋体" w:cs="宋体"/>
          <w:b/>
          <w:color w:val="auto"/>
          <w:highlight w:val="none"/>
          <w:u w:val="single"/>
          <w:lang w:eastAsia="zh-CN"/>
        </w:rPr>
        <w:t>青田县石郭工贸园区13幢、1区B幢装修改造工程</w:t>
      </w:r>
      <w:r>
        <w:rPr>
          <w:rFonts w:hint="eastAsia" w:ascii="宋体" w:hAnsi="宋体" w:cs="宋体"/>
          <w:color w:val="auto"/>
          <w:highlight w:val="none"/>
        </w:rPr>
        <w:t>工程施工及有关事项协商一致，共同达成如下协议：</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08" w:name="_Toc351203481"/>
      <w:r>
        <w:rPr>
          <w:rFonts w:hint="eastAsia" w:ascii="宋体" w:hAnsi="宋体" w:cs="宋体"/>
          <w:b/>
          <w:color w:val="auto"/>
          <w:highlight w:val="none"/>
        </w:rPr>
        <w:t>一、工程概况</w:t>
      </w:r>
      <w:bookmarkEnd w:id="108"/>
    </w:p>
    <w:p>
      <w:pPr>
        <w:spacing w:line="400" w:lineRule="exact"/>
        <w:ind w:firstLine="411" w:firstLineChars="196"/>
        <w:rPr>
          <w:rFonts w:hint="eastAsia" w:ascii="宋体" w:hAnsi="宋体" w:cs="宋体"/>
          <w:color w:val="auto"/>
          <w:highlight w:val="none"/>
          <w:u w:val="single"/>
        </w:rPr>
      </w:pPr>
      <w:r>
        <w:rPr>
          <w:rFonts w:hint="eastAsia" w:ascii="宋体" w:hAnsi="宋体" w:cs="宋体"/>
          <w:bCs/>
          <w:color w:val="auto"/>
          <w:highlight w:val="none"/>
        </w:rPr>
        <w:t>1.工程名称</w:t>
      </w:r>
      <w:r>
        <w:rPr>
          <w:rFonts w:hint="eastAsia" w:ascii="宋体" w:hAnsi="宋体" w:cs="宋体"/>
          <w:color w:val="auto"/>
          <w:highlight w:val="none"/>
        </w:rPr>
        <w:t>：</w:t>
      </w:r>
      <w:r>
        <w:rPr>
          <w:rFonts w:hint="eastAsia" w:ascii="宋体" w:hAnsi="宋体" w:cs="宋体"/>
          <w:color w:val="auto"/>
          <w:highlight w:val="none"/>
          <w:u w:val="single"/>
          <w:lang w:val="en-US" w:eastAsia="zh-CN"/>
        </w:rPr>
        <w:t xml:space="preserve">  </w:t>
      </w:r>
      <w:r>
        <w:rPr>
          <w:rFonts w:hint="eastAsia" w:ascii="宋体" w:hAnsi="宋体" w:cs="宋体"/>
          <w:b/>
          <w:bCs/>
          <w:color w:val="auto"/>
          <w:highlight w:val="none"/>
          <w:u w:val="single"/>
          <w:lang w:val="en-US" w:eastAsia="zh-CN"/>
        </w:rPr>
        <w:t xml:space="preserve">  青田县石郭工贸园区13幢、1区B幢装修改造工程 </w:t>
      </w:r>
      <w:r>
        <w:rPr>
          <w:rFonts w:hint="eastAsia" w:ascii="宋体" w:hAnsi="宋体" w:cs="宋体"/>
          <w:b/>
          <w:color w:val="auto"/>
          <w:highlight w:val="none"/>
          <w:u w:val="single"/>
          <w:lang w:val="en-US" w:eastAsia="zh-CN"/>
        </w:rPr>
        <w:t xml:space="preserve">     </w:t>
      </w:r>
      <w:r>
        <w:rPr>
          <w:rFonts w:hint="eastAsia" w:ascii="宋体" w:hAnsi="宋体" w:cs="宋体"/>
          <w:color w:val="auto"/>
          <w:highlight w:val="none"/>
        </w:rPr>
        <w:t>。</w:t>
      </w:r>
    </w:p>
    <w:p>
      <w:pPr>
        <w:spacing w:line="400" w:lineRule="exact"/>
        <w:ind w:firstLine="411" w:firstLineChars="196"/>
        <w:rPr>
          <w:rFonts w:hint="eastAsia" w:ascii="宋体" w:hAnsi="宋体" w:cs="宋体"/>
          <w:color w:val="auto"/>
          <w:highlight w:val="none"/>
          <w:u w:val="single"/>
        </w:rPr>
      </w:pPr>
      <w:r>
        <w:rPr>
          <w:rFonts w:hint="eastAsia" w:ascii="宋体" w:hAnsi="宋体" w:cs="宋体"/>
          <w:bCs/>
          <w:color w:val="auto"/>
          <w:highlight w:val="none"/>
        </w:rPr>
        <w:t>2.工程地点：</w:t>
      </w:r>
      <w:r>
        <w:rPr>
          <w:rFonts w:hint="eastAsia" w:ascii="宋体" w:hAnsi="宋体" w:cs="宋体"/>
          <w:b/>
          <w:bCs/>
          <w:color w:val="auto"/>
          <w:sz w:val="22"/>
          <w:highlight w:val="none"/>
          <w:u w:val="single"/>
        </w:rPr>
        <w:t xml:space="preserve">                           </w:t>
      </w:r>
      <w:r>
        <w:rPr>
          <w:rFonts w:hint="eastAsia" w:ascii="宋体" w:hAnsi="宋体" w:cs="宋体"/>
          <w:b/>
          <w:bCs/>
          <w:color w:val="auto"/>
          <w:sz w:val="22"/>
          <w:highlight w:val="none"/>
          <w:u w:val="single"/>
          <w:lang w:val="en-US" w:eastAsia="zh-CN"/>
        </w:rPr>
        <w:t xml:space="preserve">         </w:t>
      </w:r>
      <w:r>
        <w:rPr>
          <w:rFonts w:hint="eastAsia" w:ascii="宋体" w:hAnsi="宋体" w:cs="宋体"/>
          <w:b/>
          <w:bCs/>
          <w:color w:val="auto"/>
          <w:sz w:val="22"/>
          <w:highlight w:val="none"/>
          <w:u w:val="single"/>
        </w:rPr>
        <w:t xml:space="preserve">    </w:t>
      </w:r>
      <w:r>
        <w:rPr>
          <w:rFonts w:hint="eastAsia" w:ascii="宋体" w:hAnsi="宋体" w:cs="宋体"/>
          <w:bCs/>
          <w:color w:val="auto"/>
          <w:highlight w:val="none"/>
        </w:rPr>
        <w:t>。</w:t>
      </w:r>
    </w:p>
    <w:p>
      <w:pPr>
        <w:spacing w:line="400" w:lineRule="exact"/>
        <w:ind w:firstLine="411" w:firstLineChars="196"/>
        <w:rPr>
          <w:rFonts w:hint="eastAsia" w:ascii="宋体" w:hAnsi="宋体" w:cs="宋体"/>
          <w:bCs/>
          <w:color w:val="auto"/>
          <w:highlight w:val="none"/>
        </w:rPr>
      </w:pPr>
      <w:r>
        <w:rPr>
          <w:rFonts w:hint="eastAsia" w:ascii="宋体" w:hAnsi="宋体" w:cs="宋体"/>
          <w:bCs/>
          <w:color w:val="auto"/>
          <w:highlight w:val="none"/>
        </w:rPr>
        <w:t>3.工程立项批准文号：</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 </w:t>
      </w:r>
      <w:r>
        <w:rPr>
          <w:rFonts w:hint="eastAsia" w:ascii="宋体" w:hAnsi="宋体" w:cs="宋体"/>
          <w:bCs/>
          <w:color w:val="auto"/>
          <w:highlight w:val="none"/>
        </w:rPr>
        <w:t>。</w:t>
      </w:r>
    </w:p>
    <w:p>
      <w:pPr>
        <w:spacing w:line="400" w:lineRule="exact"/>
        <w:ind w:firstLine="411" w:firstLineChars="196"/>
        <w:rPr>
          <w:rFonts w:hint="eastAsia" w:ascii="宋体" w:hAnsi="宋体" w:cs="宋体"/>
          <w:bCs/>
          <w:color w:val="auto"/>
          <w:highlight w:val="none"/>
        </w:rPr>
      </w:pPr>
      <w:r>
        <w:rPr>
          <w:rFonts w:hint="eastAsia" w:ascii="宋体" w:hAnsi="宋体" w:cs="宋体"/>
          <w:bCs/>
          <w:color w:val="auto"/>
          <w:highlight w:val="none"/>
        </w:rPr>
        <w:t>4.资金来源：</w:t>
      </w:r>
      <w:r>
        <w:rPr>
          <w:rFonts w:hint="eastAsia" w:ascii="宋体" w:hAnsi="宋体" w:cs="宋体"/>
          <w:color w:val="auto"/>
          <w:highlight w:val="none"/>
          <w:u w:val="single"/>
        </w:rPr>
        <w:t></w:t>
      </w:r>
      <w:r>
        <w:rPr>
          <w:rFonts w:hint="eastAsia" w:ascii="宋体" w:hAnsi="宋体" w:cs="宋体"/>
          <w:b/>
          <w:bCs/>
          <w:color w:val="auto"/>
          <w:sz w:val="22"/>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bCs/>
          <w:color w:val="auto"/>
          <w:highlight w:val="none"/>
        </w:rPr>
        <w:t>。</w:t>
      </w:r>
    </w:p>
    <w:p>
      <w:pPr>
        <w:spacing w:line="400" w:lineRule="exact"/>
        <w:ind w:firstLine="411" w:firstLineChars="196"/>
        <w:rPr>
          <w:rFonts w:hint="eastAsia" w:ascii="宋体" w:hAnsi="宋体" w:cs="宋体"/>
          <w:bCs/>
          <w:color w:val="auto"/>
          <w:highlight w:val="none"/>
          <w:u w:val="single"/>
        </w:rPr>
      </w:pPr>
      <w:r>
        <w:rPr>
          <w:rFonts w:hint="eastAsia" w:ascii="宋体" w:hAnsi="宋体" w:cs="宋体"/>
          <w:bCs/>
          <w:color w:val="auto"/>
          <w:highlight w:val="none"/>
        </w:rPr>
        <w:t>5.工程内容：</w:t>
      </w:r>
      <w:r>
        <w:rPr>
          <w:rFonts w:hint="eastAsia" w:ascii="宋体" w:hAnsi="宋体" w:cs="宋体"/>
          <w:bCs/>
          <w:color w:val="auto"/>
          <w:highlight w:val="none"/>
          <w:u w:val="single"/>
        </w:rPr>
        <w:t xml:space="preserve">                              </w:t>
      </w:r>
      <w:r>
        <w:rPr>
          <w:rFonts w:hint="eastAsia" w:ascii="宋体" w:hAnsi="宋体" w:cs="宋体"/>
          <w:bCs/>
          <w:color w:val="auto"/>
          <w:highlight w:val="none"/>
          <w:u w:val="single"/>
          <w:lang w:val="en-US" w:eastAsia="zh-CN"/>
        </w:rPr>
        <w:t xml:space="preserve">     </w:t>
      </w:r>
      <w:r>
        <w:rPr>
          <w:rFonts w:hint="eastAsia" w:ascii="宋体" w:hAnsi="宋体" w:cs="宋体"/>
          <w:bCs/>
          <w:color w:val="auto"/>
          <w:highlight w:val="none"/>
          <w:u w:val="single"/>
        </w:rPr>
        <w:t xml:space="preserve">       </w:t>
      </w:r>
      <w:r>
        <w:rPr>
          <w:rFonts w:hint="eastAsia" w:ascii="宋体" w:hAnsi="宋体" w:cs="宋体"/>
          <w:bCs/>
          <w:color w:val="auto"/>
          <w:highlight w:val="none"/>
        </w:rPr>
        <w:t>。</w:t>
      </w:r>
    </w:p>
    <w:p>
      <w:pPr>
        <w:spacing w:line="400" w:lineRule="exact"/>
        <w:ind w:firstLine="411" w:firstLineChars="196"/>
        <w:rPr>
          <w:rFonts w:hint="eastAsia" w:ascii="宋体" w:hAnsi="宋体" w:cs="宋体"/>
          <w:bCs/>
          <w:color w:val="auto"/>
          <w:highlight w:val="none"/>
        </w:rPr>
      </w:pPr>
      <w:r>
        <w:rPr>
          <w:rFonts w:hint="eastAsia" w:ascii="宋体" w:hAnsi="宋体" w:cs="宋体"/>
          <w:color w:val="auto"/>
          <w:highlight w:val="none"/>
        </w:rPr>
        <w:t>群体工程应附《承包人承揽工程项目一览表》（附件1）。</w:t>
      </w:r>
    </w:p>
    <w:p>
      <w:pPr>
        <w:spacing w:line="400" w:lineRule="exact"/>
        <w:ind w:firstLine="411" w:firstLineChars="196"/>
        <w:rPr>
          <w:rFonts w:hint="eastAsia" w:ascii="宋体" w:hAnsi="宋体" w:cs="宋体"/>
          <w:color w:val="auto"/>
          <w:highlight w:val="none"/>
        </w:rPr>
      </w:pPr>
      <w:r>
        <w:rPr>
          <w:rFonts w:hint="eastAsia" w:ascii="宋体" w:hAnsi="宋体" w:cs="宋体"/>
          <w:bCs/>
          <w:color w:val="auto"/>
          <w:highlight w:val="none"/>
        </w:rPr>
        <w:t>6.工程承包范围：</w:t>
      </w:r>
      <w:r>
        <w:rPr>
          <w:rFonts w:hint="eastAsia" w:ascii="宋体" w:hAnsi="宋体" w:cs="宋体"/>
          <w:b/>
          <w:bCs/>
          <w:color w:val="auto"/>
          <w:sz w:val="22"/>
          <w:highlight w:val="none"/>
          <w:u w:val="single"/>
        </w:rPr>
        <w:t xml:space="preserve">                                  </w:t>
      </w:r>
      <w:r>
        <w:rPr>
          <w:rFonts w:hint="eastAsia" w:ascii="宋体" w:hAnsi="宋体" w:cs="宋体"/>
          <w:bCs/>
          <w:color w:val="auto"/>
          <w:sz w:val="22"/>
          <w:highlight w:val="none"/>
        </w:rPr>
        <w:t>。</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09" w:name="_Toc351203482"/>
      <w:r>
        <w:rPr>
          <w:rFonts w:hint="eastAsia" w:ascii="宋体" w:hAnsi="宋体" w:cs="宋体"/>
          <w:b/>
          <w:color w:val="auto"/>
          <w:highlight w:val="none"/>
        </w:rPr>
        <w:t>二、合同工期</w:t>
      </w:r>
      <w:bookmarkEnd w:id="109"/>
    </w:p>
    <w:p>
      <w:pPr>
        <w:spacing w:line="400" w:lineRule="exact"/>
        <w:ind w:firstLine="459"/>
        <w:rPr>
          <w:rFonts w:hint="eastAsia" w:ascii="宋体" w:hAnsi="宋体" w:cs="宋体"/>
          <w:color w:val="auto"/>
          <w:highlight w:val="none"/>
        </w:rPr>
      </w:pPr>
      <w:r>
        <w:rPr>
          <w:rFonts w:hint="eastAsia" w:ascii="宋体" w:hAnsi="宋体" w:cs="宋体"/>
          <w:color w:val="auto"/>
          <w:highlight w:val="none"/>
        </w:rPr>
        <w:t>计划开工日期：</w:t>
      </w:r>
      <w:r>
        <w:rPr>
          <w:rFonts w:hint="eastAsia" w:ascii="宋体" w:hAnsi="宋体" w:cs="宋体"/>
          <w:color w:val="auto"/>
          <w:highlight w:val="none"/>
          <w:u w:val="single"/>
        </w:rPr>
        <w:t></w:t>
      </w:r>
      <w:r>
        <w:rPr>
          <w:rFonts w:hint="eastAsia" w:ascii="宋体" w:hAnsi="宋体" w:cs="宋体"/>
          <w:color w:val="auto"/>
          <w:highlight w:val="none"/>
        </w:rPr>
        <w:t>年</w:t>
      </w:r>
      <w:r>
        <w:rPr>
          <w:rFonts w:hint="eastAsia" w:ascii="宋体" w:hAnsi="宋体" w:cs="宋体"/>
          <w:color w:val="auto"/>
          <w:highlight w:val="none"/>
          <w:u w:val="single"/>
        </w:rPr>
        <w:t></w:t>
      </w:r>
      <w:r>
        <w:rPr>
          <w:rFonts w:hint="eastAsia" w:ascii="宋体" w:hAnsi="宋体" w:cs="宋体"/>
          <w:color w:val="auto"/>
          <w:highlight w:val="none"/>
        </w:rPr>
        <w:t>月</w:t>
      </w:r>
      <w:r>
        <w:rPr>
          <w:rFonts w:hint="eastAsia" w:ascii="宋体" w:hAnsi="宋体" w:cs="宋体"/>
          <w:color w:val="auto"/>
          <w:highlight w:val="none"/>
          <w:u w:val="single"/>
        </w:rPr>
        <w:t></w:t>
      </w:r>
      <w:r>
        <w:rPr>
          <w:rFonts w:hint="eastAsia" w:ascii="宋体" w:hAnsi="宋体" w:cs="宋体"/>
          <w:color w:val="auto"/>
          <w:highlight w:val="none"/>
        </w:rPr>
        <w:t>日。</w:t>
      </w:r>
    </w:p>
    <w:p>
      <w:pPr>
        <w:spacing w:line="400" w:lineRule="exact"/>
        <w:ind w:firstLine="459"/>
        <w:rPr>
          <w:rFonts w:hint="eastAsia" w:ascii="宋体" w:hAnsi="宋体" w:cs="宋体"/>
          <w:color w:val="auto"/>
          <w:highlight w:val="none"/>
        </w:rPr>
      </w:pPr>
      <w:r>
        <w:rPr>
          <w:rFonts w:hint="eastAsia" w:ascii="宋体" w:hAnsi="宋体" w:cs="宋体"/>
          <w:color w:val="auto"/>
          <w:highlight w:val="none"/>
        </w:rPr>
        <w:t>计划竣工日期：</w:t>
      </w:r>
      <w:r>
        <w:rPr>
          <w:rFonts w:hint="eastAsia" w:ascii="宋体" w:hAnsi="宋体" w:cs="宋体"/>
          <w:color w:val="auto"/>
          <w:highlight w:val="none"/>
          <w:u w:val="single"/>
        </w:rPr>
        <w:t></w:t>
      </w:r>
      <w:r>
        <w:rPr>
          <w:rFonts w:hint="eastAsia" w:ascii="宋体" w:hAnsi="宋体" w:cs="宋体"/>
          <w:color w:val="auto"/>
          <w:highlight w:val="none"/>
        </w:rPr>
        <w:t>年</w:t>
      </w:r>
      <w:r>
        <w:rPr>
          <w:rFonts w:hint="eastAsia" w:ascii="宋体" w:hAnsi="宋体" w:cs="宋体"/>
          <w:color w:val="auto"/>
          <w:highlight w:val="none"/>
          <w:u w:val="single"/>
        </w:rPr>
        <w:t></w:t>
      </w:r>
      <w:r>
        <w:rPr>
          <w:rFonts w:hint="eastAsia" w:ascii="宋体" w:hAnsi="宋体" w:cs="宋体"/>
          <w:color w:val="auto"/>
          <w:highlight w:val="none"/>
        </w:rPr>
        <w:t>月</w:t>
      </w:r>
      <w:r>
        <w:rPr>
          <w:rFonts w:hint="eastAsia" w:ascii="宋体" w:hAnsi="宋体" w:cs="宋体"/>
          <w:color w:val="auto"/>
          <w:highlight w:val="none"/>
          <w:u w:val="single"/>
        </w:rPr>
        <w:t></w:t>
      </w:r>
      <w:r>
        <w:rPr>
          <w:rFonts w:hint="eastAsia" w:ascii="宋体" w:hAnsi="宋体" w:cs="宋体"/>
          <w:color w:val="auto"/>
          <w:highlight w:val="none"/>
        </w:rPr>
        <w:t>日。</w:t>
      </w:r>
    </w:p>
    <w:p>
      <w:pPr>
        <w:spacing w:line="400" w:lineRule="exact"/>
        <w:ind w:firstLine="459"/>
        <w:rPr>
          <w:rFonts w:hint="eastAsia" w:ascii="宋体" w:hAnsi="宋体" w:cs="宋体"/>
          <w:color w:val="auto"/>
          <w:highlight w:val="none"/>
        </w:rPr>
      </w:pPr>
      <w:r>
        <w:rPr>
          <w:rFonts w:hint="eastAsia" w:ascii="宋体" w:hAnsi="宋体" w:cs="宋体"/>
          <w:color w:val="auto"/>
          <w:highlight w:val="none"/>
        </w:rPr>
        <w:t>工期总日历天数：</w:t>
      </w:r>
      <w:r>
        <w:rPr>
          <w:rFonts w:hint="eastAsia" w:ascii="宋体" w:hAnsi="宋体" w:cs="宋体"/>
          <w:color w:val="auto"/>
          <w:highlight w:val="none"/>
          <w:u w:val="single"/>
        </w:rPr>
        <w:t></w:t>
      </w:r>
      <w:r>
        <w:rPr>
          <w:rFonts w:hint="eastAsia" w:ascii="宋体" w:hAnsi="宋体" w:cs="宋体"/>
          <w:color w:val="auto"/>
          <w:highlight w:val="none"/>
        </w:rPr>
        <w:t>天。</w:t>
      </w:r>
      <w:r>
        <w:rPr>
          <w:rFonts w:hint="eastAsia" w:ascii="宋体" w:hAnsi="宋体" w:cs="宋体"/>
          <w:b/>
          <w:bCs/>
          <w:color w:val="auto"/>
          <w:szCs w:val="21"/>
          <w:highlight w:val="none"/>
        </w:rPr>
        <w:t>工期总日历天数指从开工令发出次日起至提交完工报告且经发包人及监理人签字认可之日止。</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0" w:name="_Toc351203483"/>
      <w:r>
        <w:rPr>
          <w:rFonts w:hint="eastAsia" w:ascii="宋体" w:hAnsi="宋体" w:cs="宋体"/>
          <w:b/>
          <w:color w:val="auto"/>
          <w:highlight w:val="none"/>
        </w:rPr>
        <w:t>三、质量标准</w:t>
      </w:r>
      <w:bookmarkEnd w:id="110"/>
    </w:p>
    <w:p>
      <w:pPr>
        <w:spacing w:line="400" w:lineRule="exact"/>
        <w:ind w:firstLine="459"/>
        <w:rPr>
          <w:rFonts w:hint="eastAsia" w:ascii="宋体" w:hAnsi="宋体" w:cs="宋体"/>
          <w:color w:val="auto"/>
          <w:highlight w:val="none"/>
        </w:rPr>
      </w:pPr>
      <w:r>
        <w:rPr>
          <w:rFonts w:hint="eastAsia" w:ascii="宋体" w:hAnsi="宋体" w:cs="宋体"/>
          <w:color w:val="auto"/>
          <w:highlight w:val="none"/>
        </w:rPr>
        <w:t>工程质量符合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标准。</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1" w:name="_Toc351203484"/>
      <w:r>
        <w:rPr>
          <w:rFonts w:hint="eastAsia" w:ascii="宋体" w:hAnsi="宋体" w:cs="宋体"/>
          <w:b/>
          <w:color w:val="auto"/>
          <w:highlight w:val="none"/>
        </w:rPr>
        <w:t>四、签约合同价与合同价格形式</w:t>
      </w:r>
      <w:bookmarkEnd w:id="111"/>
      <w:r>
        <w:rPr>
          <w:rFonts w:hint="eastAsia" w:ascii="宋体" w:hAnsi="宋体" w:cs="宋体"/>
          <w:b/>
          <w:color w:val="auto"/>
          <w:highlight w:val="none"/>
        </w:rPr>
        <w:tab/>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1.签约合同价为：</w:t>
      </w:r>
    </w:p>
    <w:p>
      <w:pPr>
        <w:spacing w:line="400" w:lineRule="exact"/>
        <w:ind w:firstLine="525" w:firstLineChars="250"/>
        <w:rPr>
          <w:rFonts w:hint="eastAsia" w:ascii="宋体" w:hAnsi="宋体" w:cs="宋体"/>
          <w:color w:val="auto"/>
          <w:highlight w:val="none"/>
        </w:rPr>
      </w:pPr>
      <w:r>
        <w:rPr>
          <w:rFonts w:hint="eastAsia" w:ascii="宋体" w:hAnsi="宋体" w:cs="宋体"/>
          <w:color w:val="auto"/>
          <w:highlight w:val="none"/>
        </w:rPr>
        <w:t>人民币（大写）</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其中：</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（1）安全文明施工费：</w:t>
      </w:r>
    </w:p>
    <w:p>
      <w:pPr>
        <w:spacing w:line="400" w:lineRule="exact"/>
        <w:ind w:firstLine="945" w:firstLineChars="450"/>
        <w:rPr>
          <w:rFonts w:hint="eastAsia" w:ascii="宋体" w:hAnsi="宋体" w:cs="宋体"/>
          <w:color w:val="auto"/>
          <w:highlight w:val="none"/>
        </w:rPr>
      </w:pPr>
      <w:r>
        <w:rPr>
          <w:rFonts w:hint="eastAsia" w:ascii="宋体" w:hAnsi="宋体" w:cs="宋体"/>
          <w:color w:val="auto"/>
          <w:highlight w:val="none"/>
        </w:rPr>
        <w:t>人民币（大写）</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（2）材料和工程设备暂估价金额：</w:t>
      </w:r>
    </w:p>
    <w:p>
      <w:pPr>
        <w:spacing w:line="400" w:lineRule="exact"/>
        <w:ind w:firstLine="945" w:firstLineChars="450"/>
        <w:rPr>
          <w:rFonts w:hint="eastAsia" w:ascii="宋体" w:hAnsi="宋体" w:cs="宋体"/>
          <w:color w:val="auto"/>
          <w:highlight w:val="none"/>
        </w:rPr>
      </w:pPr>
      <w:r>
        <w:rPr>
          <w:rFonts w:hint="eastAsia" w:ascii="宋体" w:hAnsi="宋体" w:cs="宋体"/>
          <w:color w:val="auto"/>
          <w:highlight w:val="none"/>
        </w:rPr>
        <w:t>人民币（大写）</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（3）专业工程暂估价金额：</w:t>
      </w:r>
    </w:p>
    <w:p>
      <w:pPr>
        <w:spacing w:line="400" w:lineRule="exact"/>
        <w:ind w:firstLine="945" w:firstLineChars="450"/>
        <w:rPr>
          <w:rFonts w:hint="eastAsia" w:ascii="宋体" w:hAnsi="宋体" w:cs="宋体"/>
          <w:color w:val="auto"/>
          <w:highlight w:val="none"/>
        </w:rPr>
      </w:pPr>
      <w:r>
        <w:rPr>
          <w:rFonts w:hint="eastAsia" w:ascii="宋体" w:hAnsi="宋体" w:cs="宋体"/>
          <w:color w:val="auto"/>
          <w:highlight w:val="none"/>
        </w:rPr>
        <w:t>人民币（大写）</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（4）暂列金额：</w:t>
      </w:r>
    </w:p>
    <w:p>
      <w:pPr>
        <w:spacing w:line="400" w:lineRule="exact"/>
        <w:ind w:firstLine="945" w:firstLineChars="450"/>
        <w:rPr>
          <w:rFonts w:hint="eastAsia" w:ascii="宋体" w:hAnsi="宋体" w:cs="宋体"/>
          <w:color w:val="auto"/>
          <w:highlight w:val="none"/>
        </w:rPr>
      </w:pPr>
      <w:r>
        <w:rPr>
          <w:rFonts w:hint="eastAsia" w:ascii="宋体" w:hAnsi="宋体" w:cs="宋体"/>
          <w:color w:val="auto"/>
          <w:highlight w:val="none"/>
        </w:rPr>
        <w:t>人民币（大写）</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元)。</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2.合同价格形式：</w:t>
      </w:r>
      <w:r>
        <w:rPr>
          <w:rFonts w:hint="eastAsia" w:ascii="宋体" w:hAnsi="宋体" w:cs="宋体"/>
          <w:color w:val="auto"/>
          <w:highlight w:val="none"/>
          <w:u w:val="single"/>
        </w:rPr>
        <w:t></w:t>
      </w:r>
      <w:r>
        <w:rPr>
          <w:rFonts w:hint="eastAsia" w:ascii="宋体" w:hAnsi="宋体" w:cs="宋体"/>
          <w:b/>
          <w:color w:val="auto"/>
          <w:highlight w:val="none"/>
          <w:u w:val="single"/>
        </w:rPr>
        <w:t></w:t>
      </w:r>
      <w:r>
        <w:rPr>
          <w:rFonts w:hint="eastAsia" w:ascii="宋体" w:hAnsi="宋体" w:cs="宋体"/>
          <w:color w:val="auto"/>
          <w:highlight w:val="none"/>
          <w:u w:val="single"/>
        </w:rPr>
        <w:t xml:space="preserve">单价合同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2" w:name="_Toc351203485"/>
      <w:r>
        <w:rPr>
          <w:rFonts w:hint="eastAsia" w:ascii="宋体" w:hAnsi="宋体" w:cs="宋体"/>
          <w:b/>
          <w:color w:val="auto"/>
          <w:highlight w:val="none"/>
        </w:rPr>
        <w:t>五、</w:t>
      </w:r>
      <w:bookmarkEnd w:id="112"/>
      <w:r>
        <w:rPr>
          <w:rFonts w:hint="eastAsia" w:ascii="宋体" w:hAnsi="宋体" w:cs="宋体"/>
          <w:b/>
          <w:color w:val="auto"/>
          <w:highlight w:val="none"/>
        </w:rPr>
        <w:t>项目负责人</w:t>
      </w:r>
    </w:p>
    <w:p>
      <w:pPr>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承包人项目负责人：</w:t>
      </w:r>
      <w:r>
        <w:rPr>
          <w:rFonts w:hint="eastAsia" w:ascii="宋体" w:hAnsi="宋体" w:cs="宋体"/>
          <w:color w:val="auto"/>
          <w:highlight w:val="none"/>
          <w:u w:val="single"/>
        </w:rPr>
        <w:t>                     </w:t>
      </w:r>
      <w:r>
        <w:rPr>
          <w:rFonts w:hint="eastAsia" w:ascii="宋体" w:hAnsi="宋体" w:cs="宋体"/>
          <w:color w:val="auto"/>
          <w:highlight w:val="none"/>
        </w:rPr>
        <w:t>。</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3" w:name="_Toc351203486"/>
      <w:r>
        <w:rPr>
          <w:rFonts w:hint="eastAsia" w:ascii="宋体" w:hAnsi="宋体" w:cs="宋体"/>
          <w:b/>
          <w:color w:val="auto"/>
          <w:highlight w:val="none"/>
        </w:rPr>
        <w:t>六、合同文件构成</w:t>
      </w:r>
      <w:bookmarkEnd w:id="113"/>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本协议书与下列文件一起构成合同文件：</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（1）中标通知书（如果有）；</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 xml:space="preserve">（2）投标函及其附录（如果有）； </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（3）专用合同条款及其附件；</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（4）通用合同条款；</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（5）技术标准和要求；</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（6）图纸；</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（7）已标价工程量清单或预算书；</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（8）其他合同文件。</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在合同订立及履行过程中形成的与合同有关的文件均构成合同文件组成部分。</w:t>
      </w:r>
    </w:p>
    <w:p>
      <w:pPr>
        <w:autoSpaceDE w:val="0"/>
        <w:autoSpaceDN w:val="0"/>
        <w:adjustRightIn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上述各项合同文件包括合同当事人就该项合同文件所作出的补充和修改，属于同一类内容的文件，应以最新签署的为准。专用合同条款及其附件须经合同当事人签字或盖章。</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4" w:name="_Toc351203487"/>
      <w:r>
        <w:rPr>
          <w:rFonts w:hint="eastAsia" w:ascii="宋体" w:hAnsi="宋体" w:cs="宋体"/>
          <w:b/>
          <w:color w:val="auto"/>
          <w:highlight w:val="none"/>
        </w:rPr>
        <w:t>七、承诺</w:t>
      </w:r>
      <w:bookmarkEnd w:id="114"/>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1.发包人承诺按照法律规定履行项目审批手续、筹集工程建设资金并按照合同约定的期限和方式支付合同价款。</w:t>
      </w:r>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2.承包人承诺按照法律规定及合同约定组织完成工程施工，确保工程质量和安全，不进行转包及违法分包，并在缺陷责任期及保修期内承担相应的工程维修责任。</w:t>
      </w:r>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3.发包人和承包人通过招投标形式签订合同的，双方理解并承诺不再就同一工程另行签订与合同实质性内容相背离的协议。</w:t>
      </w:r>
    </w:p>
    <w:p>
      <w:pPr>
        <w:spacing w:line="400" w:lineRule="exact"/>
        <w:rPr>
          <w:rFonts w:hint="eastAsia" w:ascii="宋体" w:hAnsi="宋体" w:cs="宋体"/>
          <w:bCs/>
          <w:color w:val="auto"/>
          <w:highlight w:val="none"/>
        </w:rPr>
      </w:pPr>
      <w:bookmarkStart w:id="115" w:name="_Toc351203488"/>
      <w:r>
        <w:rPr>
          <w:rFonts w:hint="eastAsia" w:ascii="宋体" w:hAnsi="宋体" w:cs="宋体"/>
          <w:b/>
          <w:color w:val="auto"/>
          <w:highlight w:val="none"/>
        </w:rPr>
        <w:t xml:space="preserve">    八、词语含义</w:t>
      </w:r>
      <w:bookmarkEnd w:id="115"/>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本协议书中词语含义与第二部分通用合同条款中赋予的含义相同。</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6" w:name="_Toc351203489"/>
      <w:r>
        <w:rPr>
          <w:rFonts w:hint="eastAsia" w:ascii="宋体" w:hAnsi="宋体" w:cs="宋体"/>
          <w:b/>
          <w:color w:val="auto"/>
          <w:highlight w:val="none"/>
        </w:rPr>
        <w:t>九、签订时间</w:t>
      </w:r>
      <w:bookmarkEnd w:id="116"/>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本合同于</w:t>
      </w:r>
      <w:r>
        <w:rPr>
          <w:rFonts w:hint="eastAsia" w:ascii="宋体" w:hAnsi="宋体" w:cs="宋体"/>
          <w:bCs/>
          <w:color w:val="auto"/>
          <w:highlight w:val="none"/>
          <w:u w:val="single"/>
        </w:rPr>
        <w:t xml:space="preserve">      </w:t>
      </w:r>
      <w:r>
        <w:rPr>
          <w:rFonts w:hint="eastAsia" w:ascii="宋体" w:hAnsi="宋体" w:cs="宋体"/>
          <w:bCs/>
          <w:color w:val="auto"/>
          <w:highlight w:val="none"/>
        </w:rPr>
        <w:t>年</w:t>
      </w:r>
      <w:r>
        <w:rPr>
          <w:rFonts w:hint="eastAsia" w:ascii="宋体" w:hAnsi="宋体" w:cs="宋体"/>
          <w:bCs/>
          <w:color w:val="auto"/>
          <w:highlight w:val="none"/>
          <w:u w:val="single"/>
        </w:rPr>
        <w:t xml:space="preserve">    </w:t>
      </w:r>
      <w:r>
        <w:rPr>
          <w:rFonts w:hint="eastAsia" w:ascii="宋体" w:hAnsi="宋体" w:cs="宋体"/>
          <w:bCs/>
          <w:color w:val="auto"/>
          <w:highlight w:val="none"/>
        </w:rPr>
        <w:t>月</w:t>
      </w:r>
      <w:r>
        <w:rPr>
          <w:rFonts w:hint="eastAsia" w:ascii="宋体" w:hAnsi="宋体" w:cs="宋体"/>
          <w:bCs/>
          <w:color w:val="auto"/>
          <w:highlight w:val="none"/>
          <w:u w:val="single"/>
        </w:rPr>
        <w:t xml:space="preserve">    </w:t>
      </w:r>
      <w:r>
        <w:rPr>
          <w:rFonts w:hint="eastAsia" w:ascii="宋体" w:hAnsi="宋体" w:cs="宋体"/>
          <w:bCs/>
          <w:color w:val="auto"/>
          <w:highlight w:val="none"/>
        </w:rPr>
        <w:t>日签订。</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7" w:name="_Toc351203490"/>
      <w:r>
        <w:rPr>
          <w:rFonts w:hint="eastAsia" w:ascii="宋体" w:hAnsi="宋体" w:cs="宋体"/>
          <w:b/>
          <w:color w:val="auto"/>
          <w:highlight w:val="none"/>
        </w:rPr>
        <w:t>十、签订地点</w:t>
      </w:r>
      <w:bookmarkEnd w:id="117"/>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本合同在</w:t>
      </w:r>
      <w:r>
        <w:rPr>
          <w:rFonts w:hint="eastAsia" w:ascii="宋体" w:hAnsi="宋体" w:cs="宋体"/>
          <w:bCs/>
          <w:color w:val="auto"/>
          <w:highlight w:val="none"/>
          <w:u w:val="single"/>
        </w:rPr>
        <w:t xml:space="preserve">                                    </w:t>
      </w:r>
      <w:r>
        <w:rPr>
          <w:rFonts w:hint="eastAsia" w:ascii="宋体" w:hAnsi="宋体" w:cs="宋体"/>
          <w:bCs/>
          <w:color w:val="auto"/>
          <w:highlight w:val="none"/>
        </w:rPr>
        <w:t>签订。</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8" w:name="_Toc351203491"/>
      <w:r>
        <w:rPr>
          <w:rFonts w:hint="eastAsia" w:ascii="宋体" w:hAnsi="宋体" w:cs="宋体"/>
          <w:b/>
          <w:color w:val="auto"/>
          <w:highlight w:val="none"/>
        </w:rPr>
        <w:t>十一、补充协议</w:t>
      </w:r>
      <w:bookmarkEnd w:id="118"/>
    </w:p>
    <w:p>
      <w:pPr>
        <w:spacing w:line="400" w:lineRule="exact"/>
        <w:ind w:firstLine="420" w:firstLineChars="200"/>
        <w:rPr>
          <w:rFonts w:hint="eastAsia" w:ascii="宋体" w:hAnsi="宋体" w:cs="宋体"/>
          <w:b/>
          <w:bCs/>
          <w:color w:val="auto"/>
          <w:highlight w:val="none"/>
        </w:rPr>
      </w:pPr>
      <w:r>
        <w:rPr>
          <w:rFonts w:hint="eastAsia" w:ascii="宋体" w:hAnsi="宋体" w:cs="宋体"/>
          <w:bCs/>
          <w:color w:val="auto"/>
          <w:highlight w:val="none"/>
        </w:rPr>
        <w:t>合同未尽事宜，合同当事人另行签订补充协议，补充协议是合同的组成部分。</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19" w:name="_Toc351203492"/>
      <w:r>
        <w:rPr>
          <w:rFonts w:hint="eastAsia" w:ascii="宋体" w:hAnsi="宋体" w:cs="宋体"/>
          <w:b/>
          <w:color w:val="auto"/>
          <w:highlight w:val="none"/>
        </w:rPr>
        <w:t>十二、合同生效</w:t>
      </w:r>
      <w:bookmarkEnd w:id="119"/>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本合同自</w:t>
      </w:r>
      <w:r>
        <w:rPr>
          <w:rFonts w:hint="eastAsia" w:ascii="宋体" w:hAnsi="宋体" w:cs="宋体"/>
          <w:bCs/>
          <w:color w:val="auto"/>
          <w:highlight w:val="none"/>
          <w:u w:val="single"/>
        </w:rPr>
        <w:t xml:space="preserve">                                   </w:t>
      </w:r>
      <w:r>
        <w:rPr>
          <w:rFonts w:hint="eastAsia" w:ascii="宋体" w:hAnsi="宋体" w:cs="宋体"/>
          <w:bCs/>
          <w:color w:val="auto"/>
          <w:highlight w:val="none"/>
        </w:rPr>
        <w:t>生效。</w:t>
      </w:r>
    </w:p>
    <w:p>
      <w:pPr>
        <w:spacing w:line="400" w:lineRule="exact"/>
        <w:rPr>
          <w:rFonts w:hint="eastAsia" w:ascii="宋体" w:hAnsi="宋体" w:cs="宋体"/>
          <w:b/>
          <w:color w:val="auto"/>
          <w:highlight w:val="none"/>
        </w:rPr>
      </w:pPr>
      <w:r>
        <w:rPr>
          <w:rFonts w:hint="eastAsia" w:ascii="宋体" w:hAnsi="宋体" w:cs="宋体"/>
          <w:b/>
          <w:color w:val="auto"/>
          <w:highlight w:val="none"/>
        </w:rPr>
        <w:t xml:space="preserve">    </w:t>
      </w:r>
      <w:bookmarkStart w:id="120" w:name="_Toc351203493"/>
      <w:r>
        <w:rPr>
          <w:rFonts w:hint="eastAsia" w:ascii="宋体" w:hAnsi="宋体" w:cs="宋体"/>
          <w:b/>
          <w:color w:val="auto"/>
          <w:highlight w:val="none"/>
        </w:rPr>
        <w:t>十三、合同份数</w:t>
      </w:r>
      <w:bookmarkEnd w:id="120"/>
    </w:p>
    <w:p>
      <w:pPr>
        <w:spacing w:line="400" w:lineRule="exact"/>
        <w:ind w:firstLine="420" w:firstLineChars="200"/>
        <w:rPr>
          <w:rFonts w:hint="eastAsia" w:ascii="宋体" w:hAnsi="宋体" w:cs="宋体"/>
          <w:bCs/>
          <w:color w:val="auto"/>
          <w:highlight w:val="none"/>
        </w:rPr>
      </w:pPr>
      <w:r>
        <w:rPr>
          <w:rFonts w:hint="eastAsia" w:ascii="宋体" w:hAnsi="宋体" w:cs="宋体"/>
          <w:bCs/>
          <w:color w:val="auto"/>
          <w:highlight w:val="none"/>
        </w:rPr>
        <w:t>本合同一式</w:t>
      </w:r>
      <w:r>
        <w:rPr>
          <w:rFonts w:hint="eastAsia" w:ascii="宋体" w:hAnsi="宋体" w:cs="宋体"/>
          <w:bCs/>
          <w:color w:val="auto"/>
          <w:highlight w:val="none"/>
          <w:u w:val="single"/>
        </w:rPr>
        <w:t xml:space="preserve">    </w:t>
      </w:r>
      <w:r>
        <w:rPr>
          <w:rFonts w:hint="eastAsia" w:ascii="宋体" w:hAnsi="宋体" w:cs="宋体"/>
          <w:bCs/>
          <w:color w:val="auto"/>
          <w:highlight w:val="none"/>
        </w:rPr>
        <w:t>份，均具有同等法律效力，发包人执</w:t>
      </w:r>
      <w:r>
        <w:rPr>
          <w:rFonts w:hint="eastAsia" w:ascii="宋体" w:hAnsi="宋体" w:cs="宋体"/>
          <w:bCs/>
          <w:color w:val="auto"/>
          <w:highlight w:val="none"/>
          <w:u w:val="single"/>
        </w:rPr>
        <w:t xml:space="preserve">    </w:t>
      </w:r>
      <w:r>
        <w:rPr>
          <w:rFonts w:hint="eastAsia" w:ascii="宋体" w:hAnsi="宋体" w:cs="宋体"/>
          <w:bCs/>
          <w:color w:val="auto"/>
          <w:highlight w:val="none"/>
        </w:rPr>
        <w:t>份，承包人执</w:t>
      </w:r>
      <w:r>
        <w:rPr>
          <w:rFonts w:hint="eastAsia" w:ascii="宋体" w:hAnsi="宋体" w:cs="宋体"/>
          <w:bCs/>
          <w:color w:val="auto"/>
          <w:highlight w:val="none"/>
          <w:u w:val="single"/>
        </w:rPr>
        <w:t xml:space="preserve">    </w:t>
      </w:r>
      <w:r>
        <w:rPr>
          <w:rFonts w:hint="eastAsia" w:ascii="宋体" w:hAnsi="宋体" w:cs="宋体"/>
          <w:bCs/>
          <w:color w:val="auto"/>
          <w:highlight w:val="none"/>
        </w:rPr>
        <w:t>份。</w:t>
      </w:r>
    </w:p>
    <w:p>
      <w:pPr>
        <w:spacing w:line="360" w:lineRule="auto"/>
        <w:ind w:firstLine="420" w:firstLineChars="200"/>
        <w:rPr>
          <w:rFonts w:hint="eastAsia" w:ascii="宋体" w:hAnsi="宋体" w:cs="宋体"/>
          <w:bCs/>
          <w:color w:val="auto"/>
          <w:highlight w:val="none"/>
        </w:rPr>
      </w:pP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 xml:space="preserve">发包人：  (公章)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承包人：  (公章)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 xml:space="preserve">法定代表人或其委托代理人：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法定代表人或其委托代理人：</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 xml:space="preserve">（签字）                    </w:t>
      </w:r>
      <w:r>
        <w:rPr>
          <w:rFonts w:hint="eastAsia" w:ascii="宋体" w:hAnsi="宋体" w:cs="宋体"/>
          <w:color w:val="auto"/>
          <w:highlight w:val="none"/>
          <w:lang w:val="en-US" w:eastAsia="zh-CN"/>
        </w:rPr>
        <w:t xml:space="preserve">        </w:t>
      </w:r>
      <w:r>
        <w:rPr>
          <w:rFonts w:hint="eastAsia" w:ascii="宋体" w:hAnsi="宋体" w:cs="宋体"/>
          <w:color w:val="auto"/>
          <w:highlight w:val="none"/>
        </w:rPr>
        <w:t>（签字）</w:t>
      </w:r>
    </w:p>
    <w:p>
      <w:pPr>
        <w:tabs>
          <w:tab w:val="left" w:pos="4410"/>
        </w:tabs>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组织机构代码：</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组织机构代码：</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地  址：</w:t>
      </w:r>
      <w:r>
        <w:rPr>
          <w:rFonts w:hint="eastAsia" w:ascii="宋体" w:hAnsi="宋体" w:cs="宋体"/>
          <w:color w:val="auto"/>
          <w:highlight w:val="none"/>
          <w:u w:val="single"/>
        </w:rPr>
        <w:t xml:space="preserve">  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邮政编码：</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邮政编码：</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法定代表人：</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法定代表人：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委托代理人：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委托代理人：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电  话：</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传  真：</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传  真：</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电子信箱：</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开户银行：</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开户银行：</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60" w:lineRule="auto"/>
        <w:ind w:firstLine="210" w:firstLineChars="100"/>
        <w:rPr>
          <w:rFonts w:hint="eastAsia" w:ascii="宋体" w:hAnsi="宋体"/>
          <w:szCs w:val="21"/>
        </w:rPr>
      </w:pPr>
      <w:r>
        <w:rPr>
          <w:rFonts w:hint="eastAsia" w:ascii="宋体" w:hAnsi="宋体" w:cs="宋体"/>
          <w:color w:val="auto"/>
          <w:highlight w:val="none"/>
        </w:rPr>
        <w:t>账  号：</w:t>
      </w:r>
      <w:r>
        <w:rPr>
          <w:rFonts w:hint="eastAsia" w:ascii="宋体" w:hAnsi="宋体" w:cs="宋体"/>
          <w:color w:val="auto"/>
          <w:highlight w:val="none"/>
          <w:u w:val="single"/>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cs="宋体"/>
          <w:color w:val="auto"/>
          <w:highlight w:val="none"/>
        </w:rPr>
        <w:t>账  号：</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spacing w:line="300" w:lineRule="exact"/>
        <w:rPr>
          <w:rFonts w:hint="eastAsia" w:ascii="宋体" w:hAnsi="宋体"/>
          <w:szCs w:val="21"/>
          <w:u w:val="single"/>
        </w:rPr>
      </w:pPr>
      <w:r>
        <w:rPr>
          <w:rFonts w:hint="eastAsia" w:ascii="宋体" w:hAnsi="宋体"/>
          <w:szCs w:val="21"/>
        </w:rPr>
        <w:t xml:space="preserve">                                 </w:t>
      </w:r>
    </w:p>
    <w:p>
      <w:pPr>
        <w:pStyle w:val="4"/>
        <w:pageBreakBefore/>
        <w:spacing w:line="500" w:lineRule="exact"/>
        <w:jc w:val="center"/>
        <w:rPr>
          <w:rFonts w:ascii="宋体" w:hAnsi="宋体" w:eastAsia="宋体" w:cs="黑体"/>
          <w:sz w:val="28"/>
          <w:szCs w:val="28"/>
        </w:rPr>
      </w:pPr>
      <w:bookmarkStart w:id="121" w:name="_Toc2616"/>
      <w:bookmarkStart w:id="122" w:name="_Toc362959908"/>
      <w:r>
        <w:rPr>
          <w:rFonts w:hint="eastAsia" w:ascii="宋体" w:hAnsi="宋体" w:eastAsia="宋体" w:cs="黑体"/>
          <w:sz w:val="28"/>
          <w:szCs w:val="28"/>
        </w:rPr>
        <w:t>第二部分</w:t>
      </w:r>
      <w:r>
        <w:rPr>
          <w:rFonts w:ascii="宋体" w:hAnsi="宋体" w:eastAsia="宋体" w:cs="黑体"/>
          <w:sz w:val="28"/>
          <w:szCs w:val="28"/>
        </w:rPr>
        <w:t xml:space="preserve">  </w:t>
      </w:r>
      <w:r>
        <w:rPr>
          <w:rFonts w:hint="eastAsia" w:ascii="宋体" w:hAnsi="宋体" w:eastAsia="宋体" w:cs="黑体"/>
          <w:sz w:val="28"/>
          <w:szCs w:val="28"/>
        </w:rPr>
        <w:t>合同通用条款（略）</w:t>
      </w:r>
      <w:bookmarkEnd w:id="121"/>
      <w:bookmarkEnd w:id="122"/>
    </w:p>
    <w:p>
      <w:pPr>
        <w:spacing w:line="500" w:lineRule="exact"/>
        <w:jc w:val="center"/>
        <w:rPr>
          <w:rFonts w:ascii="宋体" w:hAnsi="宋体"/>
          <w:sz w:val="24"/>
          <w:szCs w:val="24"/>
        </w:rPr>
      </w:pPr>
      <w:r>
        <w:rPr>
          <w:rFonts w:hint="eastAsia" w:ascii="宋体" w:hAnsi="宋体"/>
          <w:sz w:val="24"/>
          <w:szCs w:val="24"/>
        </w:rPr>
        <w:t>按照《建设工程施工合同示范文本》（</w:t>
      </w:r>
      <w:r>
        <w:rPr>
          <w:rFonts w:ascii="宋体" w:hAnsi="宋体"/>
          <w:sz w:val="24"/>
          <w:szCs w:val="24"/>
        </w:rPr>
        <w:t>GF-201</w:t>
      </w:r>
      <w:r>
        <w:rPr>
          <w:rFonts w:hint="eastAsia" w:ascii="宋体" w:hAnsi="宋体"/>
          <w:sz w:val="24"/>
          <w:szCs w:val="24"/>
          <w:lang w:val="en-US" w:eastAsia="zh-CN"/>
        </w:rPr>
        <w:t>7</w:t>
      </w:r>
      <w:r>
        <w:rPr>
          <w:rFonts w:ascii="宋体" w:hAnsi="宋体"/>
          <w:sz w:val="24"/>
          <w:szCs w:val="24"/>
        </w:rPr>
        <w:t>-0201</w:t>
      </w:r>
      <w:r>
        <w:rPr>
          <w:rFonts w:hint="eastAsia" w:ascii="宋体" w:hAnsi="宋体"/>
          <w:sz w:val="24"/>
          <w:szCs w:val="24"/>
        </w:rPr>
        <w:t>）规定执行</w:t>
      </w:r>
    </w:p>
    <w:p>
      <w:pPr>
        <w:pStyle w:val="4"/>
        <w:spacing w:line="500" w:lineRule="exact"/>
        <w:jc w:val="center"/>
        <w:rPr>
          <w:rFonts w:ascii="宋体" w:hAnsi="宋体" w:eastAsia="宋体" w:cs="黑体"/>
          <w:sz w:val="28"/>
          <w:szCs w:val="28"/>
        </w:rPr>
      </w:pPr>
      <w:bookmarkStart w:id="123" w:name="_Toc23863"/>
      <w:bookmarkStart w:id="124" w:name="_Toc362959909"/>
      <w:r>
        <w:rPr>
          <w:rFonts w:hint="eastAsia" w:ascii="宋体" w:hAnsi="宋体" w:eastAsia="宋体" w:cs="黑体"/>
          <w:sz w:val="28"/>
          <w:szCs w:val="28"/>
        </w:rPr>
        <w:t>第三部分</w:t>
      </w:r>
      <w:r>
        <w:rPr>
          <w:rFonts w:ascii="宋体" w:hAnsi="宋体" w:eastAsia="宋体" w:cs="黑体"/>
          <w:sz w:val="28"/>
          <w:szCs w:val="28"/>
        </w:rPr>
        <w:t xml:space="preserve">  </w:t>
      </w:r>
      <w:r>
        <w:rPr>
          <w:rFonts w:hint="eastAsia" w:ascii="宋体" w:hAnsi="宋体" w:eastAsia="宋体" w:cs="黑体"/>
          <w:sz w:val="28"/>
          <w:szCs w:val="28"/>
        </w:rPr>
        <w:t>专用合同条款</w:t>
      </w:r>
      <w:bookmarkEnd w:id="123"/>
      <w:bookmarkEnd w:id="124"/>
    </w:p>
    <w:p>
      <w:pPr>
        <w:spacing w:line="500" w:lineRule="exact"/>
        <w:jc w:val="center"/>
        <w:rPr>
          <w:rFonts w:ascii="宋体" w:hAnsi="宋体"/>
          <w:b/>
          <w:sz w:val="28"/>
          <w:szCs w:val="28"/>
        </w:rPr>
      </w:pPr>
      <w:bookmarkStart w:id="125" w:name="_Toc226346223"/>
      <w:bookmarkEnd w:id="125"/>
      <w:bookmarkStart w:id="126" w:name="_Toc226794904"/>
      <w:bookmarkEnd w:id="126"/>
      <w:bookmarkStart w:id="127" w:name="_Toc184724813"/>
      <w:bookmarkEnd w:id="127"/>
      <w:bookmarkStart w:id="128" w:name="_Toc299961768"/>
      <w:bookmarkEnd w:id="128"/>
      <w:bookmarkStart w:id="129" w:name="_Toc181341851"/>
      <w:bookmarkEnd w:id="129"/>
      <w:r>
        <w:rPr>
          <w:rFonts w:hint="eastAsia" w:ascii="宋体" w:hAnsi="宋体"/>
          <w:b/>
          <w:sz w:val="28"/>
          <w:szCs w:val="28"/>
        </w:rPr>
        <w:t>专用合同条款格式</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130" w:name="_Toc5745"/>
      <w:bookmarkStart w:id="131" w:name="_Toc13651"/>
      <w:r>
        <w:rPr>
          <w:rFonts w:hint="eastAsia" w:ascii="宋体" w:hAnsi="宋体" w:eastAsia="宋体" w:cs="宋体"/>
          <w:b w:val="0"/>
          <w:color w:val="auto"/>
          <w:sz w:val="24"/>
          <w:szCs w:val="24"/>
          <w:highlight w:val="none"/>
        </w:rPr>
        <w:t>1</w:t>
      </w:r>
      <w:bookmarkStart w:id="132" w:name="_Toc296944495"/>
      <w:bookmarkStart w:id="133" w:name="_Toc296890984"/>
      <w:bookmarkStart w:id="134" w:name="_Toc292559866"/>
      <w:bookmarkStart w:id="135" w:name="_Toc292559361"/>
      <w:bookmarkStart w:id="136" w:name="_Toc296503156"/>
      <w:bookmarkStart w:id="137" w:name="_Toc296891196"/>
      <w:bookmarkStart w:id="138" w:name="_Toc297120456"/>
      <w:bookmarkStart w:id="139" w:name="_Toc297048342"/>
      <w:bookmarkStart w:id="140" w:name="_Toc296346657"/>
      <w:bookmarkStart w:id="141" w:name="_Toc296347155"/>
      <w:r>
        <w:rPr>
          <w:rFonts w:hint="eastAsia" w:ascii="宋体" w:hAnsi="宋体" w:eastAsia="宋体" w:cs="宋体"/>
          <w:b w:val="0"/>
          <w:color w:val="auto"/>
          <w:sz w:val="24"/>
          <w:szCs w:val="24"/>
          <w:highlight w:val="none"/>
        </w:rPr>
        <w:t>. 一般约定</w:t>
      </w:r>
      <w:bookmarkEnd w:id="130"/>
      <w:bookmarkEnd w:id="131"/>
    </w:p>
    <w:bookmarkEnd w:id="132"/>
    <w:bookmarkEnd w:id="133"/>
    <w:bookmarkEnd w:id="134"/>
    <w:bookmarkEnd w:id="135"/>
    <w:bookmarkEnd w:id="136"/>
    <w:bookmarkEnd w:id="137"/>
    <w:bookmarkEnd w:id="138"/>
    <w:bookmarkEnd w:id="139"/>
    <w:bookmarkEnd w:id="140"/>
    <w:bookmarkEnd w:id="141"/>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 词语定义</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1.1.1合同</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1.1.1.10其他合同文件包括：</w:t>
      </w:r>
      <w:r>
        <w:rPr>
          <w:rFonts w:hint="eastAsia" w:ascii="宋体" w:hAnsi="宋体" w:cs="宋体"/>
          <w:color w:val="auto"/>
          <w:highlight w:val="none"/>
          <w:u w:val="single"/>
        </w:rPr>
        <w:t>双方对本工程洽商变更的补充协议、会议纪要；</w:t>
      </w:r>
      <w:r>
        <w:rPr>
          <w:rFonts w:hint="eastAsia" w:ascii="宋体" w:hAnsi="宋体" w:cs="宋体"/>
          <w:color w:val="auto"/>
          <w:highlight w:val="none"/>
          <w:u w:val="single"/>
          <w:lang w:eastAsia="zh-CN"/>
        </w:rPr>
        <w:t>发包文件</w:t>
      </w:r>
      <w:r>
        <w:rPr>
          <w:rFonts w:hint="eastAsia" w:ascii="宋体" w:hAnsi="宋体" w:cs="宋体"/>
          <w:color w:val="auto"/>
          <w:highlight w:val="none"/>
          <w:u w:val="single"/>
        </w:rPr>
        <w:t xml:space="preserve">及询标记录、投标书及其附件、标准、规范及有关技术文件、图纸、设计变更联系单、图纸会审纪要、工程量清单、工程报价单或预算书等书面协议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1.1.2 合同当事人及其他相关方</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1.1.2.4监理人：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名    称：</w:t>
      </w:r>
      <w:r>
        <w:rPr>
          <w:rFonts w:hint="eastAsia" w:ascii="宋体" w:hAnsi="宋体" w:cs="宋体"/>
          <w:color w:val="auto"/>
          <w:highlight w:val="none"/>
          <w:u w:val="single"/>
        </w:rPr>
        <w:t xml:space="preserve">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1.1.2.5 设计人：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名    称：</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1.1.3 工程和设备</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1.1.3.7 作为施工现场组成部分的其他场所包括：</w:t>
      </w:r>
      <w:r>
        <w:rPr>
          <w:rFonts w:hint="eastAsia" w:ascii="宋体" w:hAnsi="宋体" w:cs="宋体"/>
          <w:color w:val="auto"/>
          <w:highlight w:val="none"/>
          <w:u w:val="single"/>
        </w:rPr>
        <w:t xml:space="preserve">      </w:t>
      </w:r>
      <w:r>
        <w:rPr>
          <w:rFonts w:hint="eastAsia" w:ascii="宋体" w:hAnsi="宋体" w:cs="宋体"/>
          <w:color w:val="auto"/>
          <w:szCs w:val="21"/>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1.1.3.9 永久占地包括：</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 xml:space="preserve">见规划红线图 </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1.1.3.10 临时占地包括：</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szCs w:val="21"/>
          <w:highlight w:val="none"/>
          <w:u w:val="single"/>
        </w:rPr>
        <w:t>/</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 xml:space="preserve">1.3法律 </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适用于合同的其他规范性文件：</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现行法律法规及国家、浙江省、丽水市的相关规范文件</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1.4 标准和规范</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1.4.1适用于工程的标准规范包括：</w:t>
      </w:r>
      <w:r>
        <w:rPr>
          <w:rFonts w:hint="eastAsia" w:ascii="宋体" w:hAnsi="宋体" w:cs="宋体"/>
          <w:color w:val="auto"/>
          <w:highlight w:val="none"/>
          <w:u w:val="single"/>
        </w:rPr>
        <w:t></w:t>
      </w:r>
      <w:r>
        <w:rPr>
          <w:rFonts w:hint="eastAsia" w:ascii="宋体" w:hAnsi="宋体" w:cs="宋体"/>
          <w:b/>
          <w:color w:val="auto"/>
          <w:highlight w:val="none"/>
          <w:u w:val="single"/>
        </w:rPr>
        <w:t>现行法律法规及国家、浙江省、丽水市的相关规范文件</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1.4.3发包人对工程的技术标准和功能要求的特殊要求：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1.5 合同文件的优先顺序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合同文件组成及优先顺序为：</w:t>
      </w:r>
      <w:r>
        <w:rPr>
          <w:rFonts w:hint="eastAsia" w:ascii="宋体" w:hAnsi="宋体" w:cs="宋体"/>
          <w:b/>
          <w:color w:val="auto"/>
          <w:highlight w:val="none"/>
          <w:u w:val="single"/>
        </w:rPr>
        <w:t>按通用条款1.5规定的解释顺序</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1.6 图纸和承包人文件</w:t>
      </w:r>
      <w:r>
        <w:rPr>
          <w:rFonts w:hint="eastAsia" w:ascii="宋体" w:hAnsi="宋体" w:cs="宋体"/>
          <w:color w:val="auto"/>
          <w:highlight w:val="none"/>
        </w:rPr>
        <w:tab/>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1.6.1 图纸的提供</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发包人向承包人提供图纸的期限：</w:t>
      </w:r>
      <w:r>
        <w:rPr>
          <w:rFonts w:hint="eastAsia" w:ascii="宋体" w:hAnsi="宋体" w:cs="宋体"/>
          <w:b/>
          <w:color w:val="auto"/>
          <w:highlight w:val="none"/>
          <w:u w:val="single"/>
        </w:rPr>
        <w:t>合同签订后七日内提供</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发包人向承包人提供图纸的数量：</w:t>
      </w:r>
      <w:r>
        <w:rPr>
          <w:rFonts w:hint="eastAsia" w:ascii="宋体" w:hAnsi="宋体" w:cs="宋体"/>
          <w:b/>
          <w:color w:val="auto"/>
          <w:highlight w:val="none"/>
          <w:u w:val="single"/>
        </w:rPr>
        <w:t>发包人向承包人提供完整施工图一套，承包人需要多套施工图，自费复印</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发包人向承包人提供图纸的内容：</w:t>
      </w:r>
      <w:r>
        <w:rPr>
          <w:rFonts w:hint="eastAsia" w:ascii="宋体" w:hAnsi="宋体" w:cs="宋体"/>
          <w:b/>
          <w:color w:val="auto"/>
          <w:highlight w:val="none"/>
          <w:u w:val="single"/>
        </w:rPr>
        <w:t xml:space="preserve">本合同发包内容中的全部图纸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1.6.4 承包人文件</w:t>
      </w:r>
    </w:p>
    <w:p>
      <w:pPr>
        <w:pageBreakBefore w:val="0"/>
        <w:kinsoku/>
        <w:wordWrap/>
        <w:overflowPunct/>
        <w:topLinePunct w:val="0"/>
        <w:bidi w:val="0"/>
        <w:spacing w:line="324" w:lineRule="auto"/>
        <w:ind w:firstLine="420" w:firstLineChars="200"/>
        <w:contextualSpacing/>
        <w:textAlignment w:val="auto"/>
        <w:rPr>
          <w:rFonts w:hint="eastAsia" w:ascii="宋体" w:hAnsi="宋体" w:cs="宋体"/>
          <w:b/>
          <w:color w:val="auto"/>
          <w:highlight w:val="none"/>
          <w:u w:val="single"/>
        </w:rPr>
      </w:pPr>
      <w:r>
        <w:rPr>
          <w:rFonts w:hint="eastAsia" w:ascii="宋体" w:hAnsi="宋体" w:cs="宋体"/>
          <w:color w:val="auto"/>
          <w:highlight w:val="none"/>
        </w:rPr>
        <w:t>需要由承包人提供的文件，包括：</w:t>
      </w:r>
      <w:r>
        <w:rPr>
          <w:rFonts w:hint="eastAsia" w:ascii="宋体" w:hAnsi="宋体" w:cs="宋体"/>
          <w:b/>
          <w:color w:val="auto"/>
          <w:highlight w:val="none"/>
          <w:u w:val="single"/>
        </w:rPr>
        <w:t>开工3日前应提供完善的施工组织设计和安全专项方案；每月5日前提供工程进度修正报告；每月25日前提供当月已完成工程量统计报表和下月工程进度计划</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承包人提供的文件的数量为：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视</w:t>
      </w:r>
      <w:r>
        <w:rPr>
          <w:rFonts w:hint="eastAsia" w:ascii="宋体" w:hAnsi="宋体" w:cs="宋体"/>
          <w:b/>
          <w:color w:val="auto"/>
          <w:highlight w:val="none"/>
          <w:u w:val="single"/>
          <w:lang w:val="en-US" w:eastAsia="zh-CN"/>
        </w:rPr>
        <w:t>招标人</w:t>
      </w:r>
      <w:r>
        <w:rPr>
          <w:rFonts w:hint="eastAsia" w:ascii="宋体" w:hAnsi="宋体" w:cs="宋体"/>
          <w:b/>
          <w:color w:val="auto"/>
          <w:highlight w:val="none"/>
          <w:u w:val="single"/>
        </w:rPr>
        <w:t xml:space="preserve">需求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承包人提供的文件的形式为：</w:t>
      </w:r>
      <w:r>
        <w:rPr>
          <w:rFonts w:hint="eastAsia" w:ascii="宋体" w:hAnsi="宋体" w:cs="宋体"/>
          <w:color w:val="auto"/>
          <w:highlight w:val="none"/>
          <w:u w:val="single"/>
        </w:rPr>
        <w:t> </w:t>
      </w:r>
      <w:r>
        <w:rPr>
          <w:rFonts w:hint="eastAsia" w:ascii="宋体" w:hAnsi="宋体" w:cs="宋体"/>
          <w:b/>
          <w:color w:val="auto"/>
          <w:highlight w:val="none"/>
          <w:u w:val="single"/>
        </w:rPr>
        <w:t>书面形式</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发包人审批承包人文件的期限：</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收到文件后7天内</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single"/>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1.6.5 现场图纸准备</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关于现场图纸准备的约定：</w:t>
      </w:r>
      <w:r>
        <w:rPr>
          <w:rFonts w:hint="eastAsia" w:ascii="宋体" w:hAnsi="宋体" w:cs="宋体"/>
          <w:color w:val="auto"/>
          <w:highlight w:val="none"/>
          <w:u w:val="single"/>
        </w:rPr>
        <w:t></w:t>
      </w:r>
      <w:r>
        <w:rPr>
          <w:rFonts w:hint="eastAsia" w:ascii="宋体" w:hAnsi="宋体" w:cs="宋体"/>
          <w:b/>
          <w:color w:val="auto"/>
          <w:highlight w:val="none"/>
          <w:u w:val="single"/>
        </w:rPr>
        <w:t>施工现场保留一套完整图纸供发包人、监理人及有关人员使用</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1.7 联络</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1.7.1发包人和承包人应当在</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3 </w:t>
      </w:r>
      <w:r>
        <w:rPr>
          <w:rFonts w:hint="eastAsia" w:ascii="宋体" w:hAnsi="宋体" w:cs="宋体"/>
          <w:color w:val="auto"/>
          <w:highlight w:val="none"/>
        </w:rPr>
        <w:t>天内将与合同有关的通知、批准、证明、证书、指示、指令、要求、请求、同意、意见、确定和决定等书面函件送达对方当事人。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1.7.2 发包人接收文件的地点：</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发包人指定的接收人为：</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承包人接收文件的地点：</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承包人指定的接收人为：</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监理人接收文件的地点：</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监理人指定的接收人为：</w:t>
      </w:r>
      <w:r>
        <w:rPr>
          <w:rFonts w:hint="eastAsia" w:ascii="宋体" w:hAnsi="宋体" w:cs="宋体"/>
          <w:color w:val="auto"/>
          <w:highlight w:val="none"/>
          <w:u w:val="single"/>
        </w:rPr>
        <w:t xml:space="preserve"> 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1.10 交通运输</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w:t>
      </w:r>
      <w:bookmarkStart w:id="142" w:name="_Toc303539100"/>
      <w:bookmarkStart w:id="143" w:name="_Toc318581155"/>
      <w:bookmarkStart w:id="144" w:name="_Toc300934943"/>
      <w:bookmarkStart w:id="145" w:name="_Toc304295521"/>
      <w:bookmarkStart w:id="146" w:name="_Toc312677986"/>
      <w:r>
        <w:rPr>
          <w:rFonts w:hint="eastAsia" w:ascii="宋体" w:hAnsi="宋体" w:cs="宋体"/>
          <w:color w:val="auto"/>
          <w:highlight w:val="none"/>
        </w:rPr>
        <w:t>.10.1 出入现场的权利</w:t>
      </w:r>
    </w:p>
    <w:p>
      <w:pPr>
        <w:pageBreakBefore w:val="0"/>
        <w:kinsoku/>
        <w:wordWrap/>
        <w:overflowPunct/>
        <w:topLinePunct w:val="0"/>
        <w:bidi w:val="0"/>
        <w:spacing w:line="324" w:lineRule="auto"/>
        <w:ind w:firstLine="520" w:firstLineChars="248"/>
        <w:textAlignment w:val="auto"/>
        <w:rPr>
          <w:rFonts w:hint="eastAsia" w:ascii="宋体" w:hAnsi="宋体" w:cs="宋体"/>
          <w:color w:val="auto"/>
          <w:highlight w:val="none"/>
        </w:rPr>
      </w:pPr>
      <w:r>
        <w:rPr>
          <w:rFonts w:hint="eastAsia" w:ascii="宋体" w:hAnsi="宋体" w:cs="宋体"/>
          <w:color w:val="auto"/>
          <w:highlight w:val="none"/>
        </w:rPr>
        <w:t>关于出入现场的权利的约定：</w:t>
      </w:r>
      <w:r>
        <w:rPr>
          <w:rFonts w:hint="eastAsia" w:ascii="宋体" w:hAnsi="宋体" w:cs="宋体"/>
          <w:b/>
          <w:color w:val="auto"/>
          <w:highlight w:val="none"/>
          <w:u w:val="single"/>
        </w:rPr>
        <w:t>施工场地内的临时道路由承包人负责修建，相关费用已包含在合同价内</w:t>
      </w:r>
      <w:r>
        <w:rPr>
          <w:rFonts w:hint="eastAsia" w:ascii="宋体" w:hAnsi="宋体" w:cs="宋体"/>
          <w:b/>
          <w:color w:val="auto"/>
          <w:highlight w:val="none"/>
          <w:u w:val="single"/>
          <w:lang w:val="en-US" w:eastAsia="zh-CN"/>
        </w:rPr>
        <w:t xml:space="preserve"> </w:t>
      </w:r>
      <w:r>
        <w:rPr>
          <w:rFonts w:hint="eastAsia" w:ascii="宋体" w:hAnsi="宋体" w:cs="宋体"/>
          <w:color w:val="auto"/>
          <w:highlight w:val="none"/>
        </w:rPr>
        <w:t>。</w:t>
      </w:r>
    </w:p>
    <w:bookmarkEnd w:id="142"/>
    <w:bookmarkEnd w:id="143"/>
    <w:bookmarkEnd w:id="144"/>
    <w:bookmarkEnd w:id="145"/>
    <w:bookmarkEnd w:id="146"/>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w:t>
      </w:r>
      <w:bookmarkStart w:id="147" w:name="_Toc312677987"/>
      <w:bookmarkStart w:id="148" w:name="_Toc304295522"/>
      <w:bookmarkStart w:id="149" w:name="_Toc303539101"/>
      <w:bookmarkStart w:id="150" w:name="_Toc318581156"/>
      <w:bookmarkStart w:id="151" w:name="_Toc300934944"/>
      <w:r>
        <w:rPr>
          <w:rFonts w:hint="eastAsia" w:ascii="宋体" w:hAnsi="宋体" w:cs="宋体"/>
          <w:color w:val="auto"/>
          <w:highlight w:val="none"/>
        </w:rPr>
        <w:t>.10.3 场内交通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关于场外交通和场内交通的边界的约定：</w:t>
      </w:r>
      <w:r>
        <w:rPr>
          <w:rFonts w:hint="eastAsia" w:ascii="宋体" w:hAnsi="宋体" w:cs="宋体"/>
          <w:b/>
          <w:color w:val="auto"/>
          <w:highlight w:val="none"/>
          <w:u w:val="single"/>
        </w:rPr>
        <w:t xml:space="preserve">以建筑红线为边界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关于发包人向承包人免费提供满足工程施工需要的场内道路和交通设施的约定：</w:t>
      </w:r>
      <w:r>
        <w:rPr>
          <w:rFonts w:hint="eastAsia" w:ascii="宋体" w:hAnsi="宋体" w:cs="宋体"/>
          <w:b/>
          <w:color w:val="auto"/>
          <w:highlight w:val="none"/>
          <w:u w:val="single"/>
        </w:rPr>
        <w:t xml:space="preserve">不提供，由承包人负责修建、维修、养护和管理施工所需的场内临时道路和交通设施。发包人和监理人可以使用承包人修建的场内临时道路和交通设施 </w:t>
      </w:r>
      <w:r>
        <w:rPr>
          <w:rFonts w:hint="eastAsia" w:ascii="宋体" w:hAnsi="宋体" w:cs="宋体"/>
          <w:b/>
          <w:color w:val="auto"/>
          <w:highlight w:val="none"/>
          <w:u w:val="none"/>
        </w:rPr>
        <w:t>。</w:t>
      </w:r>
      <w:bookmarkEnd w:id="147"/>
      <w:bookmarkEnd w:id="148"/>
      <w:bookmarkEnd w:id="149"/>
      <w:bookmarkEnd w:id="150"/>
      <w:bookmarkEnd w:id="151"/>
      <w:r>
        <w:rPr>
          <w:rFonts w:hint="eastAsia" w:ascii="宋体" w:hAnsi="宋体" w:cs="宋体"/>
          <w:color w:val="auto"/>
          <w:highlight w:val="none"/>
        </w:rPr>
        <w:t xml:space="preserve">  </w:t>
      </w:r>
      <w:bookmarkStart w:id="152" w:name="_Toc318581157"/>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1.10.4超大件和超重件的运输</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运输超大件或超重件所需的道路和桥梁临时加固改造费用和其他有关费用由</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承包人</w:t>
      </w:r>
      <w:r>
        <w:rPr>
          <w:rFonts w:hint="eastAsia" w:ascii="宋体" w:hAnsi="宋体" w:cs="宋体"/>
          <w:color w:val="auto"/>
          <w:highlight w:val="none"/>
          <w:u w:val="single"/>
        </w:rPr>
        <w:t xml:space="preserve">  </w:t>
      </w:r>
      <w:r>
        <w:rPr>
          <w:rFonts w:hint="eastAsia" w:ascii="宋体" w:hAnsi="宋体" w:cs="宋体"/>
          <w:color w:val="auto"/>
          <w:highlight w:val="none"/>
        </w:rPr>
        <w:t>承担。</w:t>
      </w:r>
    </w:p>
    <w:bookmarkEnd w:id="152"/>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1.11 知识产权</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1.11.1</w:t>
      </w:r>
      <w:r>
        <w:rPr>
          <w:rFonts w:hint="eastAsia" w:ascii="宋体" w:hAnsi="宋体" w:eastAsia="宋体" w:cs="宋体"/>
          <w:color w:val="auto"/>
          <w:highlight w:val="none"/>
        </w:rPr>
        <w:t>关于</w:t>
      </w:r>
      <w:r>
        <w:rPr>
          <w:rFonts w:hint="eastAsia" w:ascii="宋体" w:hAnsi="宋体" w:cs="宋体"/>
          <w:color w:val="auto"/>
          <w:highlight w:val="none"/>
        </w:rPr>
        <w:t>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 xml:space="preserve">按通用条款执行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关于发包人提供的上述文件的使用限制的要求：</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按通用条款执行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1.11.2 关于承包人为实施工程所编制文件的著作权的归属：</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按通用条款执行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关于承包人提供的上述文件的使用限制的要求：</w:t>
      </w:r>
      <w:r>
        <w:rPr>
          <w:rFonts w:hint="eastAsia" w:ascii="宋体" w:hAnsi="宋体" w:cs="宋体"/>
          <w:color w:val="auto"/>
          <w:highlight w:val="none"/>
          <w:u w:val="single"/>
        </w:rPr>
        <w:t></w:t>
      </w:r>
      <w:r>
        <w:rPr>
          <w:rFonts w:hint="eastAsia" w:ascii="宋体" w:hAnsi="宋体" w:cs="宋体"/>
          <w:b/>
          <w:color w:val="auto"/>
          <w:highlight w:val="none"/>
          <w:u w:val="single"/>
        </w:rPr>
        <w:t>按通用条款执行</w:t>
      </w:r>
      <w:r>
        <w:rPr>
          <w:rFonts w:hint="eastAsia" w:ascii="宋体" w:hAnsi="宋体" w:cs="宋体"/>
          <w:color w:val="auto"/>
          <w:highlight w:val="none"/>
          <w:u w:val="single"/>
        </w:rPr>
        <w:t></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1.11.4 承包人在施工过程中所采用的专利、专有技术、技术秘密的使用费的承担方式：</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 xml:space="preserve">以包含在合同价内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1.13工程量清单错误的修正</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出现工程量清单错误时，是否调整合同价格：</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 xml:space="preserve">按合同专用条款执行  </w:t>
      </w:r>
      <w:r>
        <w:rPr>
          <w:rFonts w:hint="eastAsia" w:ascii="宋体" w:hAnsi="宋体" w:cs="宋体"/>
          <w:b/>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允许调整合同价格的工程量偏差范围：</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按合同专用条款执行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153" w:name="_Toc23973"/>
      <w:bookmarkStart w:id="154" w:name="_Toc32719"/>
      <w:r>
        <w:rPr>
          <w:rFonts w:hint="eastAsia" w:ascii="宋体" w:hAnsi="宋体" w:eastAsia="宋体" w:cs="宋体"/>
          <w:b w:val="0"/>
          <w:color w:val="auto"/>
          <w:sz w:val="24"/>
          <w:szCs w:val="24"/>
          <w:highlight w:val="none"/>
        </w:rPr>
        <w:t>2</w:t>
      </w:r>
      <w:bookmarkStart w:id="155" w:name="_Toc297120457"/>
      <w:bookmarkStart w:id="156" w:name="_Toc296346658"/>
      <w:bookmarkStart w:id="157" w:name="_Toc296944496"/>
      <w:bookmarkStart w:id="158" w:name="_Toc297048343"/>
      <w:bookmarkStart w:id="159" w:name="_Toc296503157"/>
      <w:bookmarkStart w:id="160" w:name="_Toc296891197"/>
      <w:bookmarkStart w:id="161" w:name="_Toc296347156"/>
      <w:bookmarkStart w:id="162" w:name="_Toc296890985"/>
      <w:bookmarkStart w:id="163" w:name="_Toc292559362"/>
      <w:bookmarkStart w:id="164" w:name="_Toc292559867"/>
      <w:r>
        <w:rPr>
          <w:rFonts w:hint="eastAsia" w:ascii="宋体" w:hAnsi="宋体" w:eastAsia="宋体" w:cs="宋体"/>
          <w:b w:val="0"/>
          <w:color w:val="auto"/>
          <w:sz w:val="24"/>
          <w:szCs w:val="24"/>
          <w:highlight w:val="none"/>
        </w:rPr>
        <w:t>. 发包人</w:t>
      </w:r>
      <w:bookmarkEnd w:id="153"/>
      <w:bookmarkEnd w:id="154"/>
    </w:p>
    <w:bookmarkEnd w:id="155"/>
    <w:bookmarkEnd w:id="156"/>
    <w:bookmarkEnd w:id="157"/>
    <w:bookmarkEnd w:id="158"/>
    <w:bookmarkEnd w:id="159"/>
    <w:bookmarkEnd w:id="160"/>
    <w:bookmarkEnd w:id="161"/>
    <w:bookmarkEnd w:id="162"/>
    <w:bookmarkEnd w:id="163"/>
    <w:bookmarkEnd w:id="164"/>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2.2 发包人代表</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发包人代表：</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身份证号：</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职    务：</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发包人对发包人代表的授权范围如下：</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2.4 施工现场、施工条件和基础资料的提供</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2.4.1 提供施工现场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关于发包人移交施工现场的期限要求：</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开工前三天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2.4.2 提供施工条件</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关于发包人应负责提供施工所需要的条件，包括：</w:t>
      </w:r>
      <w:r>
        <w:rPr>
          <w:rFonts w:ascii="宋体" w:hAnsi="宋体"/>
          <w:color w:val="auto"/>
          <w:szCs w:val="21"/>
          <w:highlight w:val="none"/>
          <w:u w:val="single"/>
        </w:rPr>
        <w:t xml:space="preserve"> </w:t>
      </w:r>
      <w:r>
        <w:rPr>
          <w:rFonts w:hint="eastAsia" w:ascii="宋体" w:hAnsi="宋体"/>
          <w:b/>
          <w:color w:val="auto"/>
          <w:szCs w:val="21"/>
          <w:highlight w:val="none"/>
          <w:u w:val="single"/>
        </w:rPr>
        <w:t>已具备施工条件</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2.5 资金来源证明及支付担保</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发包人提供资金来源证明的期限要求：</w:t>
      </w:r>
      <w:r>
        <w:rPr>
          <w:rFonts w:hint="eastAsia" w:ascii="宋体" w:hAnsi="宋体" w:cs="宋体"/>
          <w:color w:val="auto"/>
          <w:highlight w:val="none"/>
          <w:u w:val="single"/>
        </w:rPr>
        <w:t xml:space="preserve">    </w:t>
      </w:r>
      <w:r>
        <w:rPr>
          <w:rFonts w:hint="eastAsia" w:ascii="宋体" w:hAnsi="宋体" w:cs="宋体"/>
          <w:b/>
          <w:color w:val="auto"/>
          <w:highlight w:val="none"/>
          <w:u w:val="single"/>
        </w:rPr>
        <w:t>以立项批复为准</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发包人是否提供支付担保：</w:t>
      </w:r>
      <w:r>
        <w:rPr>
          <w:rFonts w:hint="eastAsia" w:ascii="宋体" w:hAnsi="宋体" w:cs="宋体"/>
          <w:b/>
          <w:color w:val="auto"/>
          <w:sz w:val="24"/>
          <w:highlight w:val="none"/>
          <w:u w:val="single"/>
        </w:rPr>
        <w:t xml:space="preserve"> </w:t>
      </w:r>
      <w:r>
        <w:rPr>
          <w:rFonts w:hint="eastAsia" w:ascii="宋体" w:hAnsi="宋体" w:cs="宋体"/>
          <w:b/>
          <w:color w:val="auto"/>
          <w:u w:val="single"/>
        </w:rPr>
        <w:t>与履约担保同比例（签约合同总价（扣除暂列金）的2%）</w:t>
      </w:r>
      <w:r>
        <w:rPr>
          <w:rFonts w:hint="eastAsia" w:ascii="宋体" w:hAnsi="宋体" w:cs="宋体"/>
          <w:b/>
          <w:color w:val="auto"/>
          <w:u w:val="single"/>
          <w:lang w:eastAsia="zh-CN"/>
        </w:rPr>
        <w:t>，建设单位按照青田县青治欠办</w:t>
      </w:r>
      <w:r>
        <w:rPr>
          <w:rFonts w:hint="eastAsia" w:ascii="宋体" w:hAnsi="宋体" w:cs="宋体"/>
          <w:b/>
          <w:color w:val="auto"/>
          <w:u w:val="single"/>
          <w:lang w:val="en-US" w:eastAsia="zh-CN"/>
        </w:rPr>
        <w:t>[2022]1号文件规定在领取施工许可证一个月内办理完毕工程款支付担保</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发包人提供支付担保的形式：</w:t>
      </w:r>
      <w:r>
        <w:rPr>
          <w:rFonts w:hint="eastAsia" w:ascii="宋体" w:hAnsi="宋体" w:cs="宋体"/>
          <w:b/>
          <w:color w:val="auto"/>
          <w:sz w:val="24"/>
          <w:highlight w:val="none"/>
          <w:u w:val="single"/>
        </w:rPr>
        <w:t xml:space="preserve"> </w:t>
      </w:r>
      <w:r>
        <w:rPr>
          <w:rFonts w:hint="eastAsia" w:ascii="宋体" w:hAnsi="宋体" w:cs="宋体"/>
          <w:b/>
          <w:color w:val="auto"/>
          <w:u w:val="single"/>
        </w:rPr>
        <w:t>现金或银行保函或工程综合保险合同或担保保函的形式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165" w:name="_Toc9962"/>
      <w:bookmarkStart w:id="166" w:name="_Toc30050"/>
      <w:r>
        <w:rPr>
          <w:rFonts w:hint="eastAsia" w:ascii="宋体" w:hAnsi="宋体" w:eastAsia="宋体" w:cs="宋体"/>
          <w:b w:val="0"/>
          <w:color w:val="auto"/>
          <w:sz w:val="24"/>
          <w:szCs w:val="24"/>
          <w:highlight w:val="none"/>
        </w:rPr>
        <w:t>3</w:t>
      </w:r>
      <w:bookmarkStart w:id="167" w:name="_Toc297120458"/>
      <w:bookmarkStart w:id="168" w:name="_Toc292559363"/>
      <w:bookmarkStart w:id="169" w:name="_Toc296347157"/>
      <w:bookmarkStart w:id="170" w:name="_Toc296346659"/>
      <w:bookmarkStart w:id="171" w:name="_Toc297048344"/>
      <w:bookmarkStart w:id="172" w:name="_Toc296503158"/>
      <w:bookmarkStart w:id="173" w:name="_Toc296891198"/>
      <w:bookmarkStart w:id="174" w:name="_Toc292559868"/>
      <w:bookmarkStart w:id="175" w:name="_Toc296890986"/>
      <w:bookmarkStart w:id="176" w:name="_Toc296944497"/>
      <w:r>
        <w:rPr>
          <w:rFonts w:hint="eastAsia" w:ascii="宋体" w:hAnsi="宋体" w:eastAsia="宋体" w:cs="宋体"/>
          <w:b w:val="0"/>
          <w:color w:val="auto"/>
          <w:sz w:val="24"/>
          <w:szCs w:val="24"/>
          <w:highlight w:val="none"/>
        </w:rPr>
        <w:t>. 承包人</w:t>
      </w:r>
      <w:bookmarkEnd w:id="165"/>
      <w:bookmarkEnd w:id="166"/>
    </w:p>
    <w:bookmarkEnd w:id="167"/>
    <w:bookmarkEnd w:id="168"/>
    <w:bookmarkEnd w:id="169"/>
    <w:bookmarkEnd w:id="170"/>
    <w:bookmarkEnd w:id="171"/>
    <w:bookmarkEnd w:id="172"/>
    <w:bookmarkEnd w:id="173"/>
    <w:bookmarkEnd w:id="174"/>
    <w:bookmarkEnd w:id="175"/>
    <w:bookmarkEnd w:id="176"/>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3.1 承包人的一般义务</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（9）承包人提交的竣工资料的内容：</w:t>
      </w:r>
      <w:r>
        <w:rPr>
          <w:rFonts w:hint="eastAsia" w:ascii="宋体" w:hAnsi="宋体" w:cs="宋体"/>
          <w:b/>
          <w:color w:val="auto"/>
          <w:kern w:val="0"/>
          <w:szCs w:val="21"/>
          <w:highlight w:val="none"/>
          <w:u w:val="single"/>
        </w:rPr>
        <w:t>承包人向发包人提交完整竣工图纸及竣工图电子文档，并符合青田县相关部门的归档要求。</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承包人需要提交的竣工资料套数：</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四套（另含一套电子竣工资料）</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承包人提交的竣工资料的费用承担：</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涉及项目的全部资料（电子文档、纸质资料、发包人组卷资料）产生的相关费用，由承包人承担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承包人提交的竣工资料移交时间：</w:t>
      </w:r>
      <w:r>
        <w:rPr>
          <w:rFonts w:hint="eastAsia" w:ascii="宋体" w:hAnsi="宋体" w:cs="宋体"/>
          <w:color w:val="auto"/>
          <w:highlight w:val="none"/>
          <w:u w:val="single"/>
        </w:rPr>
        <w:t xml:space="preserve"> </w:t>
      </w:r>
      <w:r>
        <w:rPr>
          <w:rFonts w:hint="eastAsia" w:ascii="宋体" w:hAnsi="宋体" w:cs="宋体"/>
          <w:b/>
          <w:color w:val="auto"/>
          <w:highlight w:val="none"/>
          <w:u w:val="single"/>
        </w:rPr>
        <w:t>工程竣工验收合格后1个月内</w:t>
      </w:r>
      <w:r>
        <w:rPr>
          <w:rFonts w:hint="eastAsia" w:ascii="宋体" w:hAnsi="宋体" w:cs="宋体"/>
          <w:b/>
          <w:color w:val="auto"/>
          <w:highlight w:val="none"/>
          <w:u w:val="single"/>
          <w:lang w:val="en-US" w:eastAsia="zh-CN"/>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bCs/>
          <w:color w:val="auto"/>
          <w:sz w:val="24"/>
          <w:szCs w:val="20"/>
          <w:highlight w:val="none"/>
          <w:u w:val="single"/>
        </w:rPr>
      </w:pPr>
      <w:r>
        <w:rPr>
          <w:rFonts w:hint="eastAsia" w:ascii="宋体" w:hAnsi="宋体" w:cs="宋体"/>
          <w:color w:val="auto"/>
          <w:highlight w:val="none"/>
        </w:rPr>
        <w:t>承包人提交的竣工资料形式要求：</w:t>
      </w:r>
      <w:r>
        <w:rPr>
          <w:rFonts w:hint="eastAsia" w:ascii="宋体" w:hAnsi="宋体" w:cs="宋体"/>
          <w:color w:val="auto"/>
          <w:highlight w:val="none"/>
          <w:u w:val="single"/>
        </w:rPr>
        <w:t xml:space="preserve">  </w:t>
      </w:r>
      <w:r>
        <w:rPr>
          <w:rFonts w:hint="eastAsia" w:ascii="宋体" w:hAnsi="宋体" w:cs="宋体"/>
          <w:b/>
          <w:color w:val="auto"/>
          <w:highlight w:val="none"/>
          <w:u w:val="single"/>
        </w:rPr>
        <w:t>全部纸质资料及电子文档, 符合青田县相关部门的归档要求</w:t>
      </w:r>
      <w:r>
        <w:rPr>
          <w:rFonts w:hint="eastAsia" w:ascii="宋体" w:hAnsi="宋体" w:cs="宋体"/>
          <w:b/>
          <w:bCs/>
          <w:color w:val="auto"/>
          <w:sz w:val="24"/>
          <w:szCs w:val="20"/>
          <w:highlight w:val="none"/>
          <w:u w:val="single"/>
          <w:lang w:val="en-US" w:eastAsia="zh-CN"/>
        </w:rPr>
        <w:t xml:space="preserve"> </w:t>
      </w:r>
      <w:r>
        <w:rPr>
          <w:rFonts w:hint="eastAsia" w:ascii="宋体" w:hAnsi="宋体" w:cs="宋体"/>
          <w:b/>
          <w:bCs/>
          <w:color w:val="auto"/>
          <w:sz w:val="24"/>
          <w:szCs w:val="20"/>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（10）承包人应履行的其他义务：</w:t>
      </w:r>
    </w:p>
    <w:p>
      <w:pPr>
        <w:pageBreakBefore w:val="0"/>
        <w:kinsoku/>
        <w:wordWrap/>
        <w:overflowPunct/>
        <w:topLinePunct w:val="0"/>
        <w:bidi w:val="0"/>
        <w:spacing w:line="324" w:lineRule="auto"/>
        <w:ind w:firstLine="422" w:firstLineChars="200"/>
        <w:textAlignment w:val="auto"/>
        <w:rPr>
          <w:rFonts w:hint="eastAsia" w:ascii="宋体" w:hAnsi="宋体" w:cs="宋体"/>
          <w:b/>
          <w:bCs/>
          <w:color w:val="auto"/>
          <w:highlight w:val="none"/>
          <w:u w:val="single"/>
        </w:rPr>
      </w:pPr>
      <w:r>
        <w:rPr>
          <w:rFonts w:hint="eastAsia" w:ascii="宋体" w:hAnsi="宋体" w:cs="宋体"/>
          <w:b/>
          <w:bCs/>
          <w:color w:val="auto"/>
          <w:highlight w:val="none"/>
          <w:u w:val="single"/>
        </w:rPr>
        <w:t>1)强化安全意识，抓好安全生产，杜绝事故发生，施工中发生安全及人身事故均由承包人负责处理，并承担全部费用。</w:t>
      </w:r>
    </w:p>
    <w:p>
      <w:pPr>
        <w:pageBreakBefore w:val="0"/>
        <w:kinsoku/>
        <w:wordWrap/>
        <w:overflowPunct/>
        <w:topLinePunct w:val="0"/>
        <w:bidi w:val="0"/>
        <w:spacing w:line="324" w:lineRule="auto"/>
        <w:ind w:firstLine="422" w:firstLineChars="200"/>
        <w:textAlignment w:val="auto"/>
        <w:rPr>
          <w:rFonts w:hint="eastAsia" w:ascii="宋体" w:hAnsi="宋体" w:cs="宋体"/>
          <w:b/>
          <w:bCs/>
          <w:color w:val="auto"/>
          <w:highlight w:val="none"/>
          <w:u w:val="single"/>
        </w:rPr>
      </w:pPr>
      <w:r>
        <w:rPr>
          <w:rFonts w:hint="eastAsia" w:ascii="宋体" w:hAnsi="宋体" w:cs="宋体"/>
          <w:b/>
          <w:bCs/>
          <w:color w:val="auto"/>
          <w:highlight w:val="none"/>
          <w:u w:val="single"/>
        </w:rPr>
        <w:t>2）接至施工现场的施工、生活用水、用电及场内施工道路由承包方自行解决，因工程施工需要，施工单位需修筑便道的，经发包方审核同意，可协助办理租（借）用地手续，费用由承包人负责。在施工过程中，承包人负责对损坏原通行道路的修复，确保行人、车辆安全通行，并负责对影响范围内水、电、通讯等管线的保护和修复。</w:t>
      </w:r>
    </w:p>
    <w:p>
      <w:pPr>
        <w:pageBreakBefore w:val="0"/>
        <w:kinsoku/>
        <w:wordWrap/>
        <w:overflowPunct/>
        <w:topLinePunct w:val="0"/>
        <w:bidi w:val="0"/>
        <w:spacing w:line="324" w:lineRule="auto"/>
        <w:ind w:firstLine="422" w:firstLineChars="200"/>
        <w:textAlignment w:val="auto"/>
        <w:rPr>
          <w:rFonts w:hint="eastAsia" w:ascii="宋体" w:hAnsi="宋体" w:cs="宋体"/>
          <w:b/>
          <w:bCs/>
          <w:color w:val="auto"/>
          <w:highlight w:val="none"/>
          <w:u w:val="single"/>
        </w:rPr>
      </w:pPr>
      <w:r>
        <w:rPr>
          <w:rFonts w:hint="eastAsia" w:ascii="宋体" w:hAnsi="宋体" w:cs="宋体"/>
          <w:b/>
          <w:bCs/>
          <w:color w:val="auto"/>
          <w:highlight w:val="none"/>
          <w:u w:val="single"/>
        </w:rPr>
        <w:t>3）在未交付给发包人之前，承包人必须负责场地内的日常维护（费用自理）。</w:t>
      </w:r>
    </w:p>
    <w:p>
      <w:pPr>
        <w:pageBreakBefore w:val="0"/>
        <w:kinsoku/>
        <w:wordWrap/>
        <w:overflowPunct/>
        <w:topLinePunct w:val="0"/>
        <w:bidi w:val="0"/>
        <w:spacing w:line="324" w:lineRule="auto"/>
        <w:ind w:firstLine="422" w:firstLineChars="200"/>
        <w:textAlignment w:val="auto"/>
        <w:rPr>
          <w:rFonts w:hint="eastAsia" w:ascii="宋体" w:hAnsi="宋体" w:cs="宋体"/>
          <w:b/>
          <w:bCs/>
          <w:color w:val="auto"/>
          <w:highlight w:val="none"/>
          <w:u w:val="single"/>
        </w:rPr>
      </w:pPr>
      <w:r>
        <w:rPr>
          <w:rFonts w:hint="eastAsia" w:ascii="宋体" w:hAnsi="宋体" w:cs="宋体"/>
          <w:b/>
          <w:bCs/>
          <w:color w:val="auto"/>
          <w:highlight w:val="none"/>
          <w:u w:val="single"/>
          <w:lang w:val="en-US" w:eastAsia="zh-CN"/>
        </w:rPr>
        <w:t>4</w:t>
      </w:r>
      <w:r>
        <w:rPr>
          <w:rFonts w:hint="eastAsia" w:ascii="宋体" w:hAnsi="宋体" w:cs="宋体"/>
          <w:b/>
          <w:bCs/>
          <w:color w:val="auto"/>
          <w:highlight w:val="none"/>
          <w:u w:val="single"/>
        </w:rPr>
        <w:t>）承包人若需搭建临时办公用房必须向相关部门办理审批手续，在工程竣工验收前施工时临时占用的场地（含硬化层）及临时搭建的办公房、工棚、围墙等，在工程验收合格后15天内必须拆除并清理干净（费用自理）。否则，发包人将安排其他单位拆除清理，相关费用从承包人计量款或履约保证中扣除，且按工期延误处罚。</w:t>
      </w:r>
    </w:p>
    <w:p>
      <w:pPr>
        <w:pageBreakBefore w:val="0"/>
        <w:kinsoku/>
        <w:wordWrap/>
        <w:overflowPunct/>
        <w:topLinePunct w:val="0"/>
        <w:bidi w:val="0"/>
        <w:spacing w:line="324" w:lineRule="auto"/>
        <w:ind w:firstLine="422" w:firstLineChars="200"/>
        <w:textAlignment w:val="auto"/>
        <w:rPr>
          <w:rFonts w:hint="eastAsia" w:ascii="宋体" w:hAnsi="宋体" w:cs="宋体"/>
          <w:b/>
          <w:bCs/>
          <w:color w:val="auto"/>
          <w:highlight w:val="none"/>
          <w:u w:val="single"/>
        </w:rPr>
      </w:pPr>
      <w:r>
        <w:rPr>
          <w:rFonts w:hint="eastAsia" w:ascii="宋体" w:hAnsi="宋体" w:cs="宋体"/>
          <w:b/>
          <w:bCs/>
          <w:color w:val="auto"/>
          <w:highlight w:val="none"/>
          <w:u w:val="single"/>
          <w:lang w:val="en-US" w:eastAsia="zh-CN"/>
        </w:rPr>
        <w:t>5</w:t>
      </w:r>
      <w:r>
        <w:rPr>
          <w:rFonts w:hint="eastAsia" w:ascii="宋体" w:hAnsi="宋体" w:cs="宋体"/>
          <w:b/>
          <w:bCs/>
          <w:color w:val="auto"/>
          <w:highlight w:val="none"/>
          <w:u w:val="single"/>
        </w:rPr>
        <w:t>）承包人开工前必须做好施工场地周围地下管线和邻近建筑物、构筑物（含文物保护建筑）、古树名木的保护要求及费用承担调查、核对，未经允许不得砍伐树木,施工期间做好保护，一切费用由承包人负责。如因承包人范围造成的损失由承包人负责。</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3.2 项目负责人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3.2.1 项目负责人：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身份证号：</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建造师执业资格等级：</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建造师注册证书号：</w:t>
      </w:r>
      <w:r>
        <w:rPr>
          <w:rFonts w:hint="eastAsia" w:ascii="宋体" w:hAnsi="宋体" w:cs="宋体"/>
          <w:color w:val="auto"/>
          <w:highlight w:val="none"/>
          <w:u w:val="single"/>
        </w:rPr>
        <w:t>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建造师执业印章号：</w:t>
      </w:r>
      <w:r>
        <w:rPr>
          <w:rFonts w:hint="eastAsia" w:ascii="宋体" w:hAnsi="宋体" w:cs="宋体"/>
          <w:color w:val="auto"/>
          <w:highlight w:val="none"/>
          <w:u w:val="single"/>
        </w:rPr>
        <w:t>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安全生产考核合格证书号：</w:t>
      </w:r>
      <w:r>
        <w:rPr>
          <w:rFonts w:hint="eastAsia" w:ascii="宋体" w:hAnsi="宋体" w:cs="宋体"/>
          <w:color w:val="auto"/>
          <w:highlight w:val="none"/>
          <w:u w:val="single"/>
        </w:rPr>
        <w:t>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jc w:val="left"/>
        <w:textAlignment w:val="auto"/>
        <w:rPr>
          <w:rFonts w:hint="eastAsia" w:ascii="宋体" w:hAnsi="宋体" w:cs="宋体"/>
          <w:color w:val="auto"/>
          <w:highlight w:val="none"/>
        </w:rPr>
      </w:pPr>
      <w:r>
        <w:rPr>
          <w:rFonts w:hint="eastAsia" w:ascii="宋体" w:hAnsi="宋体" w:cs="宋体"/>
          <w:color w:val="auto"/>
          <w:highlight w:val="none"/>
        </w:rPr>
        <w:t>承包人对项目负责人的授权范围如下：</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关于项目负责人每月在施工现场的时间要求：</w:t>
      </w:r>
      <w:r>
        <w:rPr>
          <w:rFonts w:hint="eastAsia" w:ascii="宋体" w:hAnsi="宋体" w:cs="宋体"/>
          <w:color w:val="auto"/>
          <w:highlight w:val="none"/>
          <w:u w:val="single"/>
        </w:rPr>
        <w:t xml:space="preserve"> </w:t>
      </w:r>
      <w:r>
        <w:rPr>
          <w:rFonts w:hint="eastAsia" w:ascii="宋体" w:hAnsi="宋体" w:cs="宋体"/>
          <w:b/>
          <w:color w:val="auto"/>
          <w:highlight w:val="none"/>
          <w:u w:val="single"/>
        </w:rPr>
        <w:t>同投标文件承诺时间</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承包人未提交劳动合同，以及没有为项目负责人缴纳社会保险证明的违约责任：</w:t>
      </w:r>
      <w:r>
        <w:rPr>
          <w:rFonts w:hint="eastAsia" w:ascii="宋体" w:hAnsi="宋体" w:cs="宋体"/>
          <w:b/>
          <w:color w:val="auto"/>
          <w:highlight w:val="none"/>
          <w:u w:val="single"/>
        </w:rPr>
        <w:t xml:space="preserve">  项目负责人无权履行职责，发包人有权要求更换项目负责人，由此增加的费用和（或）延误的工期由承包人承担</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项目负责人未经批准，擅自离开施工现场的违约责任：</w:t>
      </w:r>
      <w:r>
        <w:rPr>
          <w:rFonts w:hint="eastAsia" w:ascii="宋体" w:hAnsi="宋体" w:cs="宋体"/>
          <w:b/>
          <w:color w:val="auto"/>
          <w:highlight w:val="none"/>
          <w:u w:val="single"/>
        </w:rPr>
        <w:t>按2000元/天向发包人支付违约金，并按照《关于建立政府投资工程施工现场关键岗位员考核管理制度的通知》（丽建发〔2010〕150号）文件规定进行不良行为上报。</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3.2.3 承包人擅自更换项目负责人的违约责任：</w:t>
      </w:r>
      <w:r>
        <w:rPr>
          <w:rFonts w:hint="eastAsia" w:ascii="宋体" w:hAnsi="宋体" w:cs="宋体"/>
          <w:b/>
          <w:color w:val="auto"/>
          <w:szCs w:val="21"/>
          <w:highlight w:val="none"/>
          <w:u w:val="single"/>
        </w:rPr>
        <w:t>发包人不予退还相应的合同履约担保（从工程款中扣除或进行担保索赔），并有权根据丽水市住房和城乡建设局《关于加强市本级政府投资项目标后班子成员更换管理的通知》（丽建发〔2009〕53号）的规定实行登记管理，直至终止合同。更换的违约金为10万元人民币，发包人可上报相关行政主管部门，将其列入不良行为企业名单 。</w:t>
      </w:r>
      <w:r>
        <w:rPr>
          <w:rFonts w:hint="eastAsia" w:ascii="宋体" w:hAnsi="宋体" w:cs="宋体"/>
          <w:color w:val="auto"/>
          <w:highlight w:val="none"/>
        </w:rPr>
        <w:t xml:space="preserve">    </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3.3 承包人人员</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3.3.1 承包人提交项目管理机构及施工现场管理人员安排报告的期限：</w:t>
      </w:r>
      <w:r>
        <w:rPr>
          <w:rFonts w:hint="eastAsia" w:ascii="宋体" w:hAnsi="宋体" w:cs="宋体"/>
          <w:b/>
          <w:color w:val="auto"/>
          <w:highlight w:val="none"/>
          <w:u w:val="single"/>
        </w:rPr>
        <w:t>开工前七</w:t>
      </w:r>
      <w:r>
        <w:rPr>
          <w:rFonts w:hint="eastAsia" w:ascii="宋体" w:hAnsi="宋体" w:cs="宋体"/>
          <w:color w:val="auto"/>
          <w:highlight w:val="none"/>
          <w:u w:val="single"/>
        </w:rPr>
        <w:t xml:space="preserve">天 </w:t>
      </w:r>
      <w:r>
        <w:rPr>
          <w:rFonts w:hint="eastAsia" w:ascii="宋体" w:hAnsi="宋体" w:cs="宋体"/>
          <w:color w:val="auto"/>
          <w:highlight w:val="none"/>
        </w:rPr>
        <w:t>。</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3.3.3承包人无正当理由</w:t>
      </w:r>
      <w:r>
        <w:rPr>
          <w:rFonts w:hint="eastAsia" w:ascii="宋体" w:hAnsi="宋体" w:eastAsia="宋体" w:cs="宋体"/>
          <w:szCs w:val="21"/>
        </w:rPr>
        <w:t>拒绝</w:t>
      </w:r>
      <w:r>
        <w:rPr>
          <w:rFonts w:hint="eastAsia" w:ascii="宋体" w:hAnsi="宋体" w:cs="宋体"/>
          <w:color w:val="auto"/>
          <w:highlight w:val="none"/>
        </w:rPr>
        <w:t>撤换主要施工管理人员的违约责任：</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根据丽水市住房和城乡建设局《关于加强市本级政府投资项目标后班子成员更换管理的通知》（丽建发〔2009〕53号）的规定实行登记管理，直至终止合同</w:t>
      </w:r>
      <w:r>
        <w:rPr>
          <w:rFonts w:hint="eastAsia" w:ascii="宋体" w:hAnsi="宋体" w:cs="宋体"/>
          <w:color w:val="auto"/>
          <w:szCs w:val="21"/>
          <w:highlight w:val="none"/>
        </w:rPr>
        <w:t>。</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3.3.4 承包人</w:t>
      </w:r>
      <w:r>
        <w:rPr>
          <w:rFonts w:hint="eastAsia" w:ascii="宋体" w:hAnsi="宋体" w:eastAsia="宋体" w:cs="宋体"/>
          <w:szCs w:val="21"/>
        </w:rPr>
        <w:t>主要</w:t>
      </w:r>
      <w:r>
        <w:rPr>
          <w:rFonts w:hint="eastAsia" w:ascii="宋体" w:hAnsi="宋体" w:cs="宋体"/>
          <w:color w:val="auto"/>
          <w:highlight w:val="none"/>
        </w:rPr>
        <w:t>施工管理人员离开施工现场的批准要求：</w:t>
      </w:r>
      <w:r>
        <w:rPr>
          <w:rFonts w:ascii="宋体" w:hAnsi="宋体" w:cs="宋体"/>
          <w:b/>
          <w:color w:val="auto"/>
          <w:szCs w:val="21"/>
          <w:highlight w:val="none"/>
          <w:u w:val="single"/>
        </w:rPr>
        <w:t>应通知监理人，并征得发包人书面同意。主要施工管理人员离开施工现场前应指定一名有经验的人员临时代行其职责，该人员应具备履行相应职责的资格和能力，且应征得监理人或发包人的同意</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b/>
          <w:szCs w:val="21"/>
          <w:u w:val="single"/>
        </w:rPr>
      </w:pPr>
      <w:r>
        <w:rPr>
          <w:rFonts w:hint="eastAsia" w:ascii="宋体" w:hAnsi="宋体" w:cs="宋体"/>
          <w:color w:val="auto"/>
          <w:highlight w:val="none"/>
        </w:rPr>
        <w:t>3.3.5</w:t>
      </w:r>
      <w:r>
        <w:rPr>
          <w:rFonts w:hint="eastAsia" w:ascii="宋体" w:hAnsi="宋体" w:cs="宋体"/>
          <w:szCs w:val="21"/>
        </w:rPr>
        <w:t>承包人擅自更换主要施工管理人员的违约责任：</w:t>
      </w:r>
      <w:r>
        <w:rPr>
          <w:rFonts w:hint="eastAsia" w:ascii="宋体" w:hAnsi="宋体" w:cs="宋体"/>
          <w:b/>
          <w:szCs w:val="21"/>
          <w:u w:val="single"/>
        </w:rPr>
        <w:t>根据丽水市住房和城乡建设局《关于加强市本级政府投资项目标后班子成员更换管理的通知》（丽建发〔2009〕53号）的规定实行登记管理，直至终止合同。每更换一个违约金为5万元人民币，发包人可上报相关行政主管部门，将其列入不良行为企业名单</w:t>
      </w:r>
      <w:r>
        <w:rPr>
          <w:rFonts w:ascii="宋体" w:hAnsi="宋体" w:cs="宋体"/>
          <w:b/>
          <w:szCs w:val="21"/>
          <w:u w:val="single"/>
        </w:rPr>
        <w:t>。</w:t>
      </w:r>
      <w:r>
        <w:rPr>
          <w:rFonts w:hint="eastAsia" w:ascii="宋体" w:hAnsi="宋体" w:cs="宋体"/>
          <w:b/>
          <w:szCs w:val="21"/>
          <w:u w:val="single"/>
        </w:rPr>
        <w:t>违约金在工程进度款中扣除。</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highlight w:val="none"/>
        </w:rPr>
      </w:pPr>
      <w:r>
        <w:rPr>
          <w:rFonts w:hint="eastAsia" w:ascii="宋体" w:hAnsi="宋体" w:cs="宋体"/>
          <w:szCs w:val="21"/>
        </w:rPr>
        <w:t>承包人主要施工管理人员擅自离开施工现场的违约责任：</w:t>
      </w:r>
      <w:r>
        <w:rPr>
          <w:rFonts w:hint="eastAsia" w:ascii="宋体" w:hAnsi="宋体" w:cs="宋体"/>
          <w:b/>
          <w:szCs w:val="21"/>
          <w:u w:val="single"/>
        </w:rPr>
        <w:t>按照丽建发〔2010〕150号（关于建立政府投资工程施工现场关键岗位员考核管理制度的通知）执行，承包方在投标书中确定的工程项目负责人及项目管理班子人员，应如实到位, 项目负责人每月出勤不少于22日历天，否则每缺勤一天按2000元处罚；其他管理人员每月出勤不少于22日历天，否则每缺勤一天按1000元处罚。情节严重的，业主有权要求更换项目班子成员，承包方应无偿响应，且拟调入的项目负责人资质不能低于原项目负责人</w:t>
      </w:r>
      <w:r>
        <w:rPr>
          <w:rFonts w:ascii="宋体" w:hAnsi="宋体" w:cs="宋体"/>
          <w:b/>
          <w:szCs w:val="21"/>
          <w:u w:val="single"/>
        </w:rPr>
        <w:t xml:space="preserve"> </w:t>
      </w:r>
      <w:r>
        <w:rPr>
          <w:rFonts w:ascii="宋体" w:hAnsi="宋体"/>
          <w:b/>
          <w:szCs w:val="21"/>
          <w:u w:val="single"/>
        </w:rPr>
        <w:t xml:space="preserve"> </w:t>
      </w:r>
      <w:r>
        <w:rPr>
          <w:rFonts w:hint="eastAsia" w:ascii="宋体" w:hAnsi="宋体" w:cs="宋体"/>
          <w:szCs w:val="21"/>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w:t>
      </w:r>
      <w:bookmarkStart w:id="177" w:name="_Toc297216151"/>
      <w:bookmarkStart w:id="178" w:name="_Toc296347158"/>
      <w:bookmarkStart w:id="179" w:name="_Toc296346660"/>
      <w:bookmarkStart w:id="180" w:name="_Toc300934945"/>
      <w:bookmarkStart w:id="181" w:name="_Toc292559364"/>
      <w:bookmarkStart w:id="182" w:name="_Toc297048345"/>
      <w:bookmarkStart w:id="183" w:name="_Toc296944498"/>
      <w:bookmarkStart w:id="184" w:name="_Toc296503159"/>
      <w:bookmarkStart w:id="185" w:name="_Toc296890987"/>
      <w:bookmarkStart w:id="186" w:name="_Toc297120459"/>
      <w:bookmarkStart w:id="187" w:name="_Toc312677988"/>
      <w:bookmarkStart w:id="188" w:name="_Toc292559869"/>
      <w:bookmarkStart w:id="189" w:name="_Toc304295523"/>
      <w:bookmarkStart w:id="190" w:name="_Toc297123492"/>
      <w:bookmarkStart w:id="191" w:name="_Toc303539102"/>
      <w:bookmarkStart w:id="192" w:name="_Toc296891199"/>
      <w:r>
        <w:rPr>
          <w:rFonts w:hint="eastAsia" w:ascii="宋体" w:hAnsi="宋体" w:cs="宋体"/>
          <w:color w:val="auto"/>
          <w:highlight w:val="none"/>
        </w:rPr>
        <w:t>.5 分包</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w:t>
      </w:r>
      <w:bookmarkStart w:id="193" w:name="_Toc296944499"/>
      <w:bookmarkStart w:id="194" w:name="_Toc300934946"/>
      <w:bookmarkStart w:id="195" w:name="_Toc304295524"/>
      <w:bookmarkStart w:id="196" w:name="_Toc297048346"/>
      <w:bookmarkStart w:id="197" w:name="_Toc296346661"/>
      <w:bookmarkStart w:id="198" w:name="_Toc296890988"/>
      <w:bookmarkStart w:id="199" w:name="_Toc296503160"/>
      <w:bookmarkStart w:id="200" w:name="_Toc297123493"/>
      <w:bookmarkStart w:id="201" w:name="_Toc303539103"/>
      <w:bookmarkStart w:id="202" w:name="_Toc296891200"/>
      <w:bookmarkStart w:id="203" w:name="_Toc297120460"/>
      <w:bookmarkStart w:id="204" w:name="_Toc292559870"/>
      <w:bookmarkStart w:id="205" w:name="_Toc292559365"/>
      <w:bookmarkStart w:id="206" w:name="_Toc297216152"/>
      <w:bookmarkStart w:id="207" w:name="_Toc296347159"/>
      <w:bookmarkStart w:id="208" w:name="_Toc318581158"/>
      <w:bookmarkStart w:id="209" w:name="_Toc312677989"/>
      <w:r>
        <w:rPr>
          <w:rFonts w:hint="eastAsia" w:ascii="宋体" w:hAnsi="宋体" w:cs="宋体"/>
          <w:color w:val="auto"/>
          <w:highlight w:val="none"/>
        </w:rPr>
        <w:t>.5.1 分包的一般约定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禁止分包的工程包括：</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工程主体结构、关键性工作及法律、法规规定禁止分包的工程</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主体结构、关键性工作的范围：</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single"/>
        </w:rPr>
        <w:t xml:space="preserve">按法律、法规规定  </w:t>
      </w:r>
      <w:r>
        <w:rPr>
          <w:rFonts w:hint="eastAsia" w:ascii="宋体" w:hAnsi="宋体" w:cs="宋体"/>
          <w:color w:val="auto"/>
          <w:highlight w:val="none"/>
          <w:u w:val="single"/>
        </w:rPr>
        <w:t xml:space="preserve">          </w:t>
      </w:r>
      <w:r>
        <w:rPr>
          <w:rFonts w:hint="eastAsia" w:ascii="宋体" w:hAnsi="宋体" w:cs="宋体"/>
          <w:color w:val="auto"/>
          <w:highlight w:val="none"/>
        </w:rPr>
        <w: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Start w:id="210" w:name="_Toc296347160"/>
      <w:bookmarkStart w:id="211" w:name="_Toc296890989"/>
      <w:bookmarkStart w:id="212" w:name="_Toc297120461"/>
      <w:bookmarkStart w:id="213" w:name="_Toc304295525"/>
      <w:bookmarkStart w:id="214" w:name="_Toc296503161"/>
      <w:bookmarkStart w:id="215" w:name="_Toc296346662"/>
      <w:bookmarkStart w:id="216" w:name="_Toc297216153"/>
      <w:bookmarkStart w:id="217" w:name="_Toc303539104"/>
      <w:bookmarkStart w:id="218" w:name="_Toc300934947"/>
      <w:bookmarkStart w:id="219" w:name="_Toc297123494"/>
      <w:bookmarkStart w:id="220" w:name="_Toc297048347"/>
      <w:bookmarkStart w:id="221" w:name="_Toc296944500"/>
      <w:bookmarkStart w:id="222" w:name="_Toc296891201"/>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Pr>
        <w:pageBreakBefore w:val="0"/>
        <w:kinsoku/>
        <w:wordWrap/>
        <w:overflowPunct/>
        <w:topLinePunct w:val="0"/>
        <w:bidi w:val="0"/>
        <w:spacing w:line="324" w:lineRule="auto"/>
        <w:textAlignment w:val="auto"/>
        <w:rPr>
          <w:rFonts w:hint="eastAsia" w:ascii="宋体" w:hAnsi="宋体" w:cs="宋体"/>
          <w:color w:val="auto"/>
          <w:highlight w:val="none"/>
        </w:rPr>
      </w:pPr>
      <w:r>
        <w:rPr>
          <w:rFonts w:hint="eastAsia" w:ascii="宋体" w:hAnsi="宋体" w:cs="宋体"/>
          <w:color w:val="auto"/>
          <w:highlight w:val="none"/>
        </w:rPr>
        <w:t xml:space="preserve">    3</w:t>
      </w:r>
      <w:bookmarkStart w:id="223" w:name="_Toc312677990"/>
      <w:bookmarkStart w:id="224" w:name="_Toc318581159"/>
      <w:r>
        <w:rPr>
          <w:rFonts w:hint="eastAsia" w:ascii="宋体" w:hAnsi="宋体" w:cs="宋体"/>
          <w:color w:val="auto"/>
          <w:highlight w:val="none"/>
        </w:rPr>
        <w:t>.5.2分包的确定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允许分包的专业工程包括：</w:t>
      </w:r>
      <w:r>
        <w:rPr>
          <w:rFonts w:hint="eastAsia" w:ascii="宋体" w:hAnsi="宋体" w:cs="宋体"/>
          <w:color w:val="auto"/>
          <w:highlight w:val="none"/>
          <w:u w:val="single"/>
          <w:lang w:val="en-US" w:eastAsia="zh-CN"/>
        </w:rPr>
        <w:t xml:space="preserve"> </w:t>
      </w:r>
      <w:r>
        <w:rPr>
          <w:rFonts w:hint="eastAsia" w:ascii="宋体" w:hAnsi="宋体" w:cs="宋体"/>
          <w:b/>
          <w:color w:val="auto"/>
          <w:szCs w:val="21"/>
          <w:highlight w:val="none"/>
          <w:u w:val="single"/>
        </w:rPr>
        <w:t>按国家及有关规定执行</w:t>
      </w:r>
      <w:r>
        <w:rPr>
          <w:rFonts w:hint="eastAsia" w:ascii="宋体" w:hAnsi="宋体" w:cs="宋体"/>
          <w:b/>
          <w:color w:val="auto"/>
          <w:szCs w:val="21"/>
          <w:highlight w:val="none"/>
          <w:u w:val="single"/>
          <w:lang w:val="en-US" w:eastAsia="zh-CN"/>
        </w:rPr>
        <w:t xml:space="preserve"> </w:t>
      </w:r>
      <w:r>
        <w:rPr>
          <w:rFonts w:hint="eastAsia" w:ascii="宋体" w:hAnsi="宋体" w:cs="宋体"/>
          <w:color w:val="auto"/>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其他关于分包的约定：</w:t>
      </w:r>
      <w:r>
        <w:rPr>
          <w:rFonts w:hint="eastAsia" w:ascii="宋体" w:hAnsi="宋体" w:cs="宋体"/>
          <w:color w:val="auto"/>
          <w:highlight w:val="none"/>
          <w:u w:val="single"/>
        </w:rPr>
        <w:t xml:space="preserve"> </w:t>
      </w:r>
      <w:r>
        <w:rPr>
          <w:rFonts w:hint="eastAsia" w:ascii="宋体" w:hAnsi="宋体" w:cs="宋体"/>
          <w:b/>
          <w:color w:val="000000"/>
          <w:szCs w:val="21"/>
          <w:u w:val="single"/>
        </w:rPr>
        <w:t>承包方对部分专业工程无专项施工资质需另行分包的，其分包单位必须经发包人同意，其资质必须满足专业工程的要求及符合国家及有关分包规定要求</w:t>
      </w:r>
      <w:r>
        <w:rPr>
          <w:rFonts w:hint="eastAsia" w:ascii="宋体" w:hAnsi="宋体" w:cs="宋体"/>
          <w:b/>
          <w:u w:val="single"/>
        </w:rPr>
        <w:t xml:space="preserve"> </w:t>
      </w:r>
      <w:r>
        <w:rPr>
          <w:rFonts w:hint="eastAsia" w:ascii="宋体" w:hAnsi="宋体" w:cs="宋体"/>
          <w:b/>
          <w:color w:val="auto"/>
          <w:highlight w:val="none"/>
          <w:u w:val="single"/>
        </w:rPr>
        <w:t xml:space="preserve"> </w:t>
      </w:r>
      <w:r>
        <w:rPr>
          <w:rFonts w:hint="eastAsia" w:ascii="宋体" w:hAnsi="宋体" w:cs="宋体"/>
          <w:b/>
          <w:color w:val="auto"/>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3.5.4 分包合同价款</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关于分包合同价款支付的约定：</w:t>
      </w:r>
      <w:r>
        <w:rPr>
          <w:rFonts w:hint="eastAsia" w:ascii="宋体" w:hAnsi="宋体" w:cs="宋体"/>
          <w:color w:val="auto"/>
          <w:highlight w:val="none"/>
          <w:u w:val="single"/>
        </w:rPr>
        <w:t></w:t>
      </w:r>
      <w:r>
        <w:rPr>
          <w:rFonts w:hint="eastAsia" w:ascii="宋体" w:hAnsi="宋体" w:cs="MingLiU_HKSCS"/>
          <w:b/>
          <w:color w:val="auto"/>
          <w:szCs w:val="21"/>
          <w:highlight w:val="none"/>
          <w:u w:val="single"/>
        </w:rPr>
        <w:t xml:space="preserve">发生分包时，其分包合同价款由总承包单位支付 </w:t>
      </w:r>
      <w:r>
        <w:rPr>
          <w:rFonts w:hint="eastAsia" w:ascii="宋体" w:hAnsi="宋体" w:cs="宋体"/>
          <w:color w:val="auto"/>
          <w:highlight w:val="none"/>
          <w:u w:val="single"/>
        </w:rPr>
        <w:t xml:space="preserve">  </w:t>
      </w:r>
      <w:r>
        <w:rPr>
          <w:rFonts w:hint="eastAsia" w:ascii="宋体" w:hAnsi="宋体" w:cs="宋体"/>
          <w:color w:val="auto"/>
          <w:highlight w:val="none"/>
        </w:rPr>
        <w:t>。</w:t>
      </w:r>
    </w:p>
    <w:bookmarkEnd w:id="223"/>
    <w:bookmarkEnd w:id="224"/>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3.6 工程照管与成品、半成品保护</w:t>
      </w:r>
    </w:p>
    <w:p>
      <w:pPr>
        <w:pageBreakBefore w:val="0"/>
        <w:kinsoku/>
        <w:wordWrap/>
        <w:overflowPunct/>
        <w:topLinePunct w:val="0"/>
        <w:bidi w:val="0"/>
        <w:spacing w:before="120" w:after="120"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承包人负责照管工程及工程相关的材料、工程设备的起始时间：</w:t>
      </w:r>
      <w:r>
        <w:rPr>
          <w:rFonts w:hint="eastAsia" w:ascii="宋体" w:hAnsi="宋体" w:cs="宋体"/>
          <w:b/>
          <w:color w:val="auto"/>
          <w:highlight w:val="none"/>
          <w:u w:val="single"/>
        </w:rPr>
        <w:t>设备、人员进场至验收交付使用前由承包人负责保修，无其它特殊要求的，费用由承包人承担</w:t>
      </w:r>
      <w:r>
        <w:rPr>
          <w:rFonts w:hint="eastAsia" w:ascii="宋体" w:hAnsi="宋体" w:cs="宋体"/>
          <w:b/>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3.7 履约担保</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承包人是否提供履约担保：</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提供</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38"/>
        <w:pageBreakBefore w:val="0"/>
        <w:kinsoku/>
        <w:wordWrap/>
        <w:overflowPunct/>
        <w:topLinePunct w:val="0"/>
        <w:bidi w:val="0"/>
        <w:spacing w:line="324" w:lineRule="auto"/>
        <w:ind w:firstLine="315" w:firstLineChars="150"/>
        <w:textAlignment w:val="auto"/>
        <w:rPr>
          <w:rFonts w:hint="eastAsia" w:ascii="宋体" w:hAnsi="宋体" w:cs="宋体"/>
          <w:b/>
          <w:color w:val="auto"/>
          <w:sz w:val="21"/>
          <w:szCs w:val="21"/>
          <w:highlight w:val="none"/>
          <w:u w:val="single"/>
        </w:rPr>
      </w:pPr>
      <w:r>
        <w:rPr>
          <w:rFonts w:hint="eastAsia" w:ascii="宋体" w:hAnsi="宋体" w:cs="宋体"/>
          <w:color w:val="auto"/>
          <w:kern w:val="2"/>
          <w:sz w:val="21"/>
          <w:szCs w:val="24"/>
          <w:highlight w:val="none"/>
        </w:rPr>
        <w:t>承包人提供履约担保的形式、金额及期限的</w:t>
      </w:r>
      <w:r>
        <w:rPr>
          <w:rFonts w:hint="eastAsia" w:ascii="宋体" w:hAnsi="宋体" w:cs="宋体"/>
          <w:color w:val="auto"/>
          <w:highlight w:val="none"/>
        </w:rPr>
        <w:t>：</w:t>
      </w:r>
      <w:r>
        <w:rPr>
          <w:rFonts w:hint="eastAsia" w:ascii="宋体" w:hAnsi="宋体" w:cs="宋体"/>
          <w:b/>
          <w:color w:val="000000"/>
          <w:kern w:val="2"/>
          <w:sz w:val="21"/>
          <w:szCs w:val="21"/>
          <w:u w:val="single"/>
        </w:rPr>
        <w:t>中标人在签订施工合同前须缴纳合同价的2%作为履约保证金，形式不限。可采用现金、履约保函或建设工程综合保险保函的形式。在承包人完成全部工程内容且竣工验收合格，发包人予以退还履约保证金（无息），期间发生的资料入档费用由承包人承担。</w:t>
      </w:r>
      <w:r>
        <w:rPr>
          <w:rFonts w:hint="eastAsia" w:ascii="宋体" w:hAnsi="宋体"/>
          <w:b/>
          <w:kern w:val="2"/>
          <w:sz w:val="21"/>
          <w:szCs w:val="21"/>
          <w:u w:val="single"/>
        </w:rPr>
        <w:t>1、履约保函必须由县级及以上国有或地方商业银行出具，担保保函由政策性融资担保有限公司（须有文件依据）出具。</w:t>
      </w:r>
      <w:r>
        <w:rPr>
          <w:rFonts w:hint="eastAsia" w:ascii="宋体" w:hAnsi="宋体" w:cs="宋体"/>
          <w:b/>
          <w:color w:val="000000"/>
          <w:kern w:val="2"/>
          <w:sz w:val="21"/>
          <w:szCs w:val="21"/>
          <w:u w:val="single"/>
        </w:rPr>
        <w:t>2、建设工程综合保险保函的出具机构必须是《关于推行建设工程综合保险试点工作的通知》丽建发（2018）100号文件规定的保险联合体（共保体），不接受专业担保等机构出具的保险保函。）3、如在银行保函、工程综合保险保单或策性融资担保保函有效期届满前，工程仍未完工的，承包人须在原保函有效期届满30日前按发包人要求重新开具保函，保函的有效期及保函的金额视工程实施情况和剩余工程量情况，由双方协商确定。）</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225" w:name="_Toc11540"/>
      <w:bookmarkStart w:id="226" w:name="_Toc18397"/>
      <w:r>
        <w:rPr>
          <w:rFonts w:hint="eastAsia" w:ascii="宋体" w:hAnsi="宋体" w:eastAsia="宋体" w:cs="宋体"/>
          <w:b w:val="0"/>
          <w:color w:val="auto"/>
          <w:sz w:val="24"/>
          <w:szCs w:val="24"/>
          <w:highlight w:val="none"/>
        </w:rPr>
        <w:t>4</w:t>
      </w:r>
      <w:bookmarkStart w:id="227" w:name="_Toc296944501"/>
      <w:bookmarkStart w:id="228" w:name="_Toc297120462"/>
      <w:bookmarkStart w:id="229" w:name="_Toc292559871"/>
      <w:bookmarkStart w:id="230" w:name="_Toc267251413"/>
      <w:bookmarkStart w:id="231" w:name="_Toc296891202"/>
      <w:bookmarkStart w:id="232" w:name="_Toc297048348"/>
      <w:bookmarkStart w:id="233" w:name="_Toc296347161"/>
      <w:bookmarkStart w:id="234" w:name="_Toc292559366"/>
      <w:bookmarkStart w:id="235" w:name="_Toc296346663"/>
      <w:bookmarkStart w:id="236" w:name="_Toc296890990"/>
      <w:bookmarkStart w:id="237" w:name="_Toc296503162"/>
      <w:r>
        <w:rPr>
          <w:rFonts w:hint="eastAsia" w:ascii="宋体" w:hAnsi="宋体" w:eastAsia="宋体" w:cs="宋体"/>
          <w:b w:val="0"/>
          <w:color w:val="auto"/>
          <w:sz w:val="24"/>
          <w:szCs w:val="24"/>
          <w:highlight w:val="none"/>
        </w:rPr>
        <w:t>. 监</w:t>
      </w:r>
      <w:bookmarkEnd w:id="227"/>
      <w:bookmarkEnd w:id="228"/>
      <w:bookmarkEnd w:id="229"/>
      <w:bookmarkEnd w:id="230"/>
      <w:bookmarkEnd w:id="231"/>
      <w:bookmarkEnd w:id="232"/>
      <w:bookmarkEnd w:id="233"/>
      <w:bookmarkEnd w:id="234"/>
      <w:bookmarkEnd w:id="235"/>
      <w:bookmarkEnd w:id="236"/>
      <w:bookmarkEnd w:id="237"/>
      <w:r>
        <w:rPr>
          <w:rFonts w:hint="eastAsia" w:ascii="宋体" w:hAnsi="宋体" w:eastAsia="宋体" w:cs="宋体"/>
          <w:b w:val="0"/>
          <w:color w:val="auto"/>
          <w:sz w:val="24"/>
          <w:szCs w:val="24"/>
          <w:highlight w:val="none"/>
        </w:rPr>
        <w:t>理人</w:t>
      </w:r>
      <w:bookmarkEnd w:id="225"/>
      <w:bookmarkEnd w:id="226"/>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4.1监理人的一般规定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关于监理人的监理内容：</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见监理合同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关于监理人的监理权限：</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见监理合同  </w:t>
      </w:r>
      <w:r>
        <w:rPr>
          <w:rFonts w:hint="eastAsia" w:ascii="宋体" w:hAnsi="宋体" w:cs="宋体"/>
          <w:color w:val="auto"/>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u w:val="single"/>
        </w:rPr>
      </w:pPr>
      <w:r>
        <w:rPr>
          <w:rFonts w:hint="eastAsia" w:ascii="宋体" w:hAnsi="宋体" w:cs="宋体"/>
          <w:color w:val="auto"/>
          <w:highlight w:val="none"/>
        </w:rPr>
        <w:t>关于监理人在施工现场的办公场所、生活场所的提供和费用承担的约定</w:t>
      </w:r>
      <w:r>
        <w:rPr>
          <w:rFonts w:hint="eastAsia" w:ascii="宋体" w:hAnsi="宋体" w:cs="宋体"/>
          <w:b/>
          <w:color w:val="auto"/>
          <w:highlight w:val="none"/>
          <w:u w:val="single"/>
        </w:rPr>
        <w:t>承包人无偿提供发包人及监理人员办公用房（具体数量及面积以发包人要求为准）及设施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4.2 监理人员</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总监理工程师：</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职    务：</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监理工程师执业资格证书号：</w:t>
      </w:r>
      <w:r>
        <w:rPr>
          <w:rFonts w:hint="eastAsia" w:ascii="宋体" w:hAnsi="宋体" w:cs="宋体"/>
          <w:color w:val="auto"/>
          <w:highlight w:val="none"/>
          <w:u w:val="single"/>
        </w:rPr>
        <w:t>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关于监理人的其他约定：</w:t>
      </w:r>
      <w:r>
        <w:rPr>
          <w:rFonts w:hint="eastAsia" w:ascii="宋体" w:hAnsi="宋体" w:cs="宋体"/>
          <w:color w:val="auto"/>
          <w:highlight w:val="none"/>
          <w:u w:val="single"/>
        </w:rPr>
        <w:t>  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4.4 商定或确定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bookmarkStart w:id="238" w:name="_Toc267251418"/>
      <w:r>
        <w:rPr>
          <w:rFonts w:hint="eastAsia" w:ascii="宋体" w:hAnsi="宋体" w:cs="宋体"/>
          <w:color w:val="auto"/>
          <w:highlight w:val="none"/>
        </w:rPr>
        <w:t>在发包人和承包人不能通过协商达成一致意见时，发包人授权监理人对以下事项进行确定：</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bCs/>
          <w:color w:val="auto"/>
          <w:sz w:val="24"/>
          <w:szCs w:val="24"/>
          <w:highlight w:val="none"/>
        </w:rPr>
      </w:pPr>
      <w:bookmarkStart w:id="239" w:name="_Toc29808"/>
      <w:bookmarkStart w:id="240" w:name="_Toc25712"/>
      <w:r>
        <w:rPr>
          <w:rFonts w:hint="eastAsia" w:ascii="宋体" w:hAnsi="宋体" w:eastAsia="宋体" w:cs="宋体"/>
          <w:b/>
          <w:bCs/>
          <w:color w:val="auto"/>
          <w:sz w:val="24"/>
          <w:szCs w:val="24"/>
          <w:highlight w:val="none"/>
        </w:rPr>
        <w:t>5</w:t>
      </w:r>
      <w:bookmarkEnd w:id="238"/>
      <w:bookmarkStart w:id="241" w:name="_Toc297120463"/>
      <w:bookmarkStart w:id="242" w:name="_Toc292559367"/>
      <w:bookmarkStart w:id="243" w:name="_Toc296944502"/>
      <w:bookmarkStart w:id="244" w:name="_Toc297048349"/>
      <w:bookmarkStart w:id="245" w:name="_Toc296346664"/>
      <w:bookmarkStart w:id="246" w:name="_Toc296347162"/>
      <w:bookmarkStart w:id="247" w:name="_Toc296503163"/>
      <w:bookmarkStart w:id="248" w:name="_Toc296891203"/>
      <w:bookmarkStart w:id="249" w:name="_Toc296890991"/>
      <w:bookmarkStart w:id="250" w:name="_Toc292559872"/>
      <w:r>
        <w:rPr>
          <w:rFonts w:hint="eastAsia" w:ascii="宋体" w:hAnsi="宋体" w:eastAsia="宋体" w:cs="宋体"/>
          <w:b/>
          <w:bCs/>
          <w:color w:val="auto"/>
          <w:sz w:val="24"/>
          <w:szCs w:val="24"/>
          <w:highlight w:val="none"/>
        </w:rPr>
        <w:t>. 工程质量</w:t>
      </w:r>
      <w:bookmarkEnd w:id="239"/>
      <w:bookmarkEnd w:id="240"/>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5.1 质量要求</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5</w:t>
      </w:r>
      <w:bookmarkStart w:id="251" w:name="_Toc297123496"/>
      <w:bookmarkStart w:id="252" w:name="_Toc304295527"/>
      <w:bookmarkStart w:id="253" w:name="_Toc297216155"/>
      <w:bookmarkStart w:id="254" w:name="_Toc312677997"/>
      <w:bookmarkStart w:id="255" w:name="_Toc318581164"/>
      <w:bookmarkStart w:id="256" w:name="_Toc300934949"/>
      <w:bookmarkStart w:id="257" w:name="_Toc303539106"/>
      <w:r>
        <w:rPr>
          <w:rFonts w:hint="eastAsia" w:ascii="宋体" w:hAnsi="宋体" w:cs="宋体"/>
          <w:color w:val="auto"/>
          <w:highlight w:val="none"/>
        </w:rPr>
        <w:t>.1.1 特殊质量标准和要求：</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关于工程奖项的约定：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jc w:val="left"/>
        <w:textAlignment w:val="auto"/>
        <w:rPr>
          <w:rFonts w:hint="eastAsia" w:ascii="宋体" w:hAnsi="宋体" w:cs="宋体"/>
          <w:color w:val="auto"/>
          <w:szCs w:val="21"/>
          <w:highlight w:val="none"/>
        </w:rPr>
      </w:pPr>
      <w:r>
        <w:rPr>
          <w:rFonts w:hint="eastAsia" w:ascii="宋体" w:hAnsi="宋体"/>
          <w:color w:val="auto"/>
          <w:highlight w:val="none"/>
        </w:rPr>
        <w:t>5.2 承包人在开工前7天提交工程质量保证措施文件，报监理人和发包人审批。</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5.2.2 承包人的质量管理</w:t>
      </w:r>
    </w:p>
    <w:p>
      <w:pPr>
        <w:pageBreakBefore w:val="0"/>
        <w:kinsoku/>
        <w:wordWrap/>
        <w:overflowPunct/>
        <w:topLinePunct w:val="0"/>
        <w:bidi w:val="0"/>
        <w:snapToGrid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ageBreakBefore w:val="0"/>
        <w:kinsoku/>
        <w:wordWrap/>
        <w:overflowPunct/>
        <w:topLinePunct w:val="0"/>
        <w:bidi w:val="0"/>
        <w:snapToGrid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rPr>
        <w:t>承包人应对施工人员进行质量教育和技术培训，定期考核施工人员的劳动技能，严格执行施工规范和操作规程。</w:t>
      </w:r>
    </w:p>
    <w:p>
      <w:pPr>
        <w:pageBreakBefore w:val="0"/>
        <w:kinsoku/>
        <w:wordWrap/>
        <w:overflowPunct/>
        <w:topLinePunct w:val="0"/>
        <w:bidi w:val="0"/>
        <w:snapToGrid w:val="0"/>
        <w:spacing w:line="324" w:lineRule="auto"/>
        <w:ind w:firstLine="422" w:firstLineChars="200"/>
        <w:textAlignment w:val="auto"/>
        <w:rPr>
          <w:rFonts w:hint="eastAsia" w:ascii="宋体" w:hAnsi="宋体" w:cs="宋体"/>
          <w:color w:val="auto"/>
          <w:szCs w:val="21"/>
          <w:highlight w:val="none"/>
        </w:rPr>
      </w:pPr>
      <w:r>
        <w:rPr>
          <w:rFonts w:hint="eastAsia" w:ascii="宋体" w:hAnsi="宋体" w:cs="宋体"/>
          <w:b/>
          <w:color w:val="auto"/>
          <w:szCs w:val="21"/>
          <w:highlight w:val="none"/>
          <w:u w:val="singl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5.3 隐蔽工程检查</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5.3.2承包人</w:t>
      </w:r>
      <w:r>
        <w:rPr>
          <w:rFonts w:hint="eastAsia" w:ascii="宋体" w:hAnsi="宋体" w:cs="宋体"/>
          <w:color w:val="auto"/>
          <w:szCs w:val="21"/>
          <w:highlight w:val="none"/>
        </w:rPr>
        <w:t>提前</w:t>
      </w:r>
      <w:r>
        <w:rPr>
          <w:rFonts w:hint="eastAsia" w:ascii="宋体" w:hAnsi="宋体" w:cs="宋体"/>
          <w:color w:val="auto"/>
          <w:highlight w:val="none"/>
        </w:rPr>
        <w:t>通知监理人隐蔽工程检查的期限的约定：</w:t>
      </w:r>
      <w:r>
        <w:rPr>
          <w:rFonts w:hint="eastAsia" w:ascii="宋体" w:hAnsi="宋体" w:cs="宋体"/>
          <w:b/>
          <w:color w:val="auto"/>
          <w:szCs w:val="21"/>
          <w:highlight w:val="none"/>
          <w:u w:val="single"/>
        </w:rPr>
        <w:t>经承包人自检确认的工程隐蔽部位具备覆盖条件后，承包人应在共同检查前48小时书面通知监理人</w:t>
      </w:r>
      <w:r>
        <w:rPr>
          <w:rFonts w:hint="eastAsia" w:ascii="宋体" w:hAnsi="宋体" w:cs="宋体"/>
          <w:b/>
          <w:color w:val="auto"/>
          <w:highlight w:val="none"/>
          <w:u w:val="single"/>
        </w:rPr>
        <w:t xml:space="preserve">  </w:t>
      </w:r>
      <w:r>
        <w:rPr>
          <w:rFonts w:hint="eastAsia" w:ascii="宋体" w:hAnsi="宋体" w:cs="宋体"/>
          <w:b/>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监理人不能按时进行检查时，应提前</w:t>
      </w:r>
      <w:r>
        <w:rPr>
          <w:rFonts w:hint="eastAsia" w:ascii="宋体" w:hAnsi="宋体" w:cs="宋体"/>
          <w:color w:val="auto"/>
          <w:highlight w:val="none"/>
          <w:u w:val="single"/>
        </w:rPr>
        <w:t xml:space="preserve">  24 </w:t>
      </w:r>
      <w:r>
        <w:rPr>
          <w:rFonts w:hint="eastAsia" w:ascii="宋体" w:hAnsi="宋体" w:cs="宋体"/>
          <w:color w:val="auto"/>
          <w:highlight w:val="none"/>
        </w:rPr>
        <w:t>小时提交书面延期要求。</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关于延期最长不得超过：</w:t>
      </w:r>
      <w:r>
        <w:rPr>
          <w:rFonts w:hint="eastAsia" w:ascii="宋体" w:hAnsi="宋体" w:cs="宋体"/>
          <w:color w:val="auto"/>
          <w:highlight w:val="none"/>
          <w:u w:val="single"/>
        </w:rPr>
        <w:t xml:space="preserve">   48  </w:t>
      </w:r>
      <w:r>
        <w:rPr>
          <w:rFonts w:hint="eastAsia" w:ascii="宋体" w:hAnsi="宋体" w:cs="宋体"/>
          <w:color w:val="auto"/>
          <w:highlight w:val="none"/>
        </w:rPr>
        <w:t>小时。</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bookmarkStart w:id="258" w:name="_Toc351203537"/>
      <w:r>
        <w:rPr>
          <w:rFonts w:hint="eastAsia" w:ascii="宋体" w:hAnsi="宋体" w:cs="宋体"/>
          <w:color w:val="auto"/>
          <w:szCs w:val="21"/>
          <w:highlight w:val="none"/>
        </w:rPr>
        <w:t xml:space="preserve">5.5 </w:t>
      </w:r>
      <w:r>
        <w:rPr>
          <w:rFonts w:hint="eastAsia" w:ascii="宋体" w:hAnsi="宋体" w:cs="宋体"/>
          <w:color w:val="auto"/>
          <w:highlight w:val="none"/>
        </w:rPr>
        <w:t>质量</w:t>
      </w:r>
      <w:r>
        <w:rPr>
          <w:rFonts w:hint="eastAsia" w:ascii="宋体" w:hAnsi="宋体" w:cs="宋体"/>
          <w:color w:val="auto"/>
          <w:szCs w:val="21"/>
          <w:highlight w:val="none"/>
        </w:rPr>
        <w:t>争议检测</w:t>
      </w:r>
      <w:bookmarkEnd w:id="258"/>
    </w:p>
    <w:p>
      <w:pPr>
        <w:pageBreakBefore w:val="0"/>
        <w:kinsoku/>
        <w:wordWrap/>
        <w:overflowPunct/>
        <w:topLinePunct w:val="0"/>
        <w:bidi w:val="0"/>
        <w:snapToGrid w:val="0"/>
        <w:spacing w:line="324" w:lineRule="auto"/>
        <w:ind w:firstLine="422" w:firstLineChars="200"/>
        <w:textAlignment w:val="auto"/>
        <w:rPr>
          <w:rFonts w:hint="eastAsia" w:ascii="宋体" w:hAnsi="宋体" w:eastAsia="宋体" w:cs="宋体"/>
          <w:bCs/>
          <w:color w:val="auto"/>
          <w:kern w:val="2"/>
          <w:sz w:val="21"/>
          <w:szCs w:val="21"/>
          <w:highlight w:val="none"/>
          <w:u w:val="single"/>
        </w:rPr>
      </w:pPr>
      <w:r>
        <w:rPr>
          <w:rFonts w:hint="eastAsia" w:ascii="宋体" w:hAnsi="宋体" w:cs="宋体"/>
          <w:b/>
          <w:color w:val="auto"/>
          <w:szCs w:val="21"/>
          <w:highlight w:val="none"/>
          <w:u w:val="single"/>
        </w:rPr>
        <w:t>合同当事人对工程质量有争议的，由双方协商确定的工程质量检测机构鉴定，由此产生的费用及因此造成的损失，由责任方承担。合同当事人均有责任的，由双方根据其责任分别承担。合同当事人无法达成一致的，按照第4.4款〔商定或确定〕执行。</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259" w:name="_Toc27638"/>
      <w:bookmarkStart w:id="260" w:name="_Toc28517"/>
      <w:r>
        <w:rPr>
          <w:rFonts w:hint="eastAsia" w:ascii="宋体" w:hAnsi="宋体" w:eastAsia="宋体" w:cs="宋体"/>
          <w:b w:val="0"/>
          <w:color w:val="auto"/>
          <w:sz w:val="24"/>
          <w:szCs w:val="24"/>
          <w:highlight w:val="none"/>
        </w:rPr>
        <w:t>6. 安全文明施工与环境保护</w:t>
      </w:r>
      <w:bookmarkEnd w:id="259"/>
      <w:bookmarkEnd w:id="260"/>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6.1安全文明施工</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6.1.1 项目安全生产的达标目标及相应事项的约定：</w:t>
      </w:r>
      <w:r>
        <w:rPr>
          <w:rFonts w:hint="eastAsia" w:ascii="宋体" w:hAnsi="宋体" w:cs="宋体"/>
          <w:color w:val="auto"/>
          <w:highlight w:val="none"/>
          <w:u w:val="single"/>
          <w:lang w:val="en-US" w:eastAsia="zh-CN"/>
        </w:rPr>
        <w:t xml:space="preserve"> </w:t>
      </w:r>
      <w:r>
        <w:rPr>
          <w:rFonts w:hint="eastAsia" w:ascii="宋体" w:hAnsi="宋体" w:cs="宋体"/>
          <w:b/>
          <w:kern w:val="0"/>
          <w:szCs w:val="21"/>
          <w:u w:val="single"/>
        </w:rPr>
        <w:t>要求达到《浙江省建筑施工安全标准化管理规定》（2012最新版）的标准，并另行签订“安全生产责任合同”</w:t>
      </w:r>
      <w:r>
        <w:rPr>
          <w:rFonts w:hint="eastAsia" w:ascii="宋体" w:hAnsi="宋体" w:cs="宋体"/>
          <w:b/>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6.1.4 关于治安保卫的特别约定：</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按通用条款要求做好施工现场的安全保卫工作并承担相应费用。</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关于编制施工场地治安管理计划的约定：</w:t>
      </w:r>
      <w:r>
        <w:rPr>
          <w:rFonts w:hint="eastAsia" w:ascii="宋体" w:hAnsi="宋体" w:cs="宋体"/>
          <w:color w:val="auto"/>
          <w:highlight w:val="none"/>
          <w:u w:val="single"/>
        </w:rPr>
        <w:t xml:space="preserve"> </w:t>
      </w:r>
      <w:r>
        <w:rPr>
          <w:rFonts w:hint="eastAsia" w:ascii="宋体" w:hAnsi="宋体" w:cs="宋体"/>
          <w:b/>
          <w:color w:val="auto"/>
          <w:szCs w:val="21"/>
          <w:highlight w:val="none"/>
          <w:u w:val="single"/>
        </w:rPr>
        <w:t>按通用条款执行</w:t>
      </w:r>
      <w:r>
        <w:rPr>
          <w:rFonts w:hint="eastAsia" w:ascii="宋体" w:hAnsi="宋体" w:cs="宋体"/>
          <w:b/>
          <w:color w:val="auto"/>
          <w:highlight w:val="none"/>
          <w:u w:val="singl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6.1.5 文明施工</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合同当事人对文明施工的要求：</w:t>
      </w:r>
      <w:r>
        <w:rPr>
          <w:rFonts w:hint="eastAsia" w:ascii="宋体" w:hAnsi="宋体" w:cs="宋体"/>
          <w:b/>
          <w:color w:val="auto"/>
          <w:highlight w:val="none"/>
          <w:u w:val="single"/>
        </w:rPr>
        <w:t>达到《建筑施工现场环境与卫生标准》（JGJ146-2013、J375-2013）。</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6.1.6 关于安全文明施工费支付比例和支付期限的约定：</w:t>
      </w:r>
      <w:r>
        <w:rPr>
          <w:rFonts w:hint="eastAsia" w:ascii="宋体" w:hAnsi="宋体" w:cs="宋体"/>
          <w:b/>
          <w:color w:val="auto"/>
          <w:szCs w:val="21"/>
          <w:highlight w:val="none"/>
          <w:u w:val="single"/>
        </w:rPr>
        <w:t>根据相关文件规定执行</w:t>
      </w:r>
      <w:r>
        <w:rPr>
          <w:rFonts w:hint="eastAsia" w:ascii="宋体" w:hAnsi="宋体" w:cs="宋体"/>
          <w:b/>
          <w:color w:val="auto"/>
          <w:highlight w:val="none"/>
        </w:rPr>
        <w:t>。</w:t>
      </w:r>
    </w:p>
    <w:bookmarkEnd w:id="251"/>
    <w:bookmarkEnd w:id="252"/>
    <w:bookmarkEnd w:id="253"/>
    <w:bookmarkEnd w:id="254"/>
    <w:bookmarkEnd w:id="255"/>
    <w:bookmarkEnd w:id="256"/>
    <w:bookmarkEnd w:id="257"/>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261" w:name="_Toc20393"/>
      <w:bookmarkStart w:id="262" w:name="_Toc4547"/>
      <w:r>
        <w:rPr>
          <w:rFonts w:hint="eastAsia" w:ascii="宋体" w:hAnsi="宋体" w:eastAsia="宋体" w:cs="宋体"/>
          <w:b w:val="0"/>
          <w:color w:val="auto"/>
          <w:sz w:val="24"/>
          <w:szCs w:val="24"/>
          <w:highlight w:val="none"/>
        </w:rPr>
        <w:t>7. 工期和进度</w:t>
      </w:r>
      <w:bookmarkEnd w:id="261"/>
      <w:bookmarkEnd w:id="262"/>
    </w:p>
    <w:bookmarkEnd w:id="241"/>
    <w:bookmarkEnd w:id="242"/>
    <w:bookmarkEnd w:id="243"/>
    <w:bookmarkEnd w:id="244"/>
    <w:bookmarkEnd w:id="245"/>
    <w:bookmarkEnd w:id="246"/>
    <w:bookmarkEnd w:id="247"/>
    <w:bookmarkEnd w:id="248"/>
    <w:bookmarkEnd w:id="249"/>
    <w:bookmarkEnd w:id="250"/>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7.1 施工组织设计</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32"/>
          <w:highlight w:val="none"/>
          <w:u w:val="single"/>
        </w:rPr>
      </w:pPr>
      <w:r>
        <w:rPr>
          <w:rFonts w:hint="eastAsia" w:ascii="宋体" w:hAnsi="宋体" w:cs="宋体"/>
          <w:color w:val="auto"/>
          <w:highlight w:val="none"/>
        </w:rPr>
        <w:t>7.1.1 合同当事人约定的施工组织设计应包括的其他内容：</w:t>
      </w:r>
      <w:r>
        <w:rPr>
          <w:rFonts w:hint="eastAsia" w:ascii="宋体" w:hAnsi="宋体" w:cs="宋体"/>
          <w:b/>
          <w:color w:val="auto"/>
          <w:szCs w:val="32"/>
          <w:highlight w:val="none"/>
          <w:u w:val="single"/>
        </w:rPr>
        <w:t>按</w:t>
      </w:r>
      <w:r>
        <w:rPr>
          <w:rFonts w:hint="eastAsia" w:ascii="宋体" w:hAnsi="宋体" w:cs="宋体"/>
          <w:b/>
          <w:color w:val="auto"/>
          <w:szCs w:val="32"/>
          <w:highlight w:val="none"/>
          <w:u w:val="single"/>
          <w:lang w:eastAsia="zh-CN"/>
        </w:rPr>
        <w:t>发包文件</w:t>
      </w:r>
      <w:r>
        <w:rPr>
          <w:rFonts w:hint="eastAsia" w:ascii="宋体" w:hAnsi="宋体" w:cs="宋体"/>
          <w:b/>
          <w:color w:val="auto"/>
          <w:szCs w:val="32"/>
          <w:highlight w:val="none"/>
          <w:u w:val="single"/>
        </w:rPr>
        <w:t>约定，</w:t>
      </w:r>
      <w:r>
        <w:rPr>
          <w:rFonts w:hint="eastAsia" w:ascii="宋体" w:hAnsi="宋体" w:cs="宋体"/>
          <w:b/>
          <w:color w:val="auto"/>
          <w:szCs w:val="32"/>
          <w:highlight w:val="none"/>
          <w:u w:val="single"/>
          <w:lang w:eastAsia="zh-CN"/>
        </w:rPr>
        <w:t>发包文件</w:t>
      </w:r>
      <w:r>
        <w:rPr>
          <w:rFonts w:hint="eastAsia" w:ascii="宋体" w:hAnsi="宋体" w:cs="宋体"/>
          <w:b/>
          <w:color w:val="auto"/>
          <w:szCs w:val="32"/>
          <w:highlight w:val="none"/>
          <w:u w:val="single"/>
        </w:rPr>
        <w:t xml:space="preserve">无约定的按通用条款或双方另行约定 </w:t>
      </w:r>
      <w:r>
        <w:rPr>
          <w:rFonts w:hint="eastAsia" w:ascii="宋体" w:hAnsi="宋体" w:cs="宋体"/>
          <w:color w:val="auto"/>
          <w:szCs w:val="32"/>
          <w:highlight w:val="none"/>
        </w:rPr>
        <w:t>。</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7.1.2 施工组织设计的提交和修改</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b/>
          <w:color w:val="auto"/>
          <w:szCs w:val="32"/>
          <w:highlight w:val="none"/>
          <w:u w:val="single"/>
        </w:rPr>
      </w:pPr>
      <w:r>
        <w:rPr>
          <w:rFonts w:hint="eastAsia" w:ascii="宋体" w:hAnsi="宋体" w:cs="宋体"/>
          <w:color w:val="auto"/>
          <w:highlight w:val="none"/>
        </w:rPr>
        <w:t>承包人提交详细施工组织设计的期限的约定：</w:t>
      </w:r>
      <w:r>
        <w:rPr>
          <w:rFonts w:hint="eastAsia" w:ascii="宋体" w:hAnsi="宋体" w:cs="宋体"/>
          <w:color w:val="auto"/>
          <w:highlight w:val="none"/>
          <w:u w:val="single"/>
        </w:rPr>
        <w:t xml:space="preserve"> </w:t>
      </w:r>
      <w:r>
        <w:rPr>
          <w:rFonts w:hint="eastAsia" w:ascii="宋体" w:hAnsi="宋体" w:cs="宋体"/>
          <w:b/>
          <w:sz w:val="21"/>
          <w:szCs w:val="21"/>
          <w:u w:val="single"/>
        </w:rPr>
        <w:t>合同签订后14天内，但至迟不得晚于〔开工通知〕载明的开工日期前7天</w:t>
      </w:r>
      <w:r>
        <w:rPr>
          <w:rFonts w:hint="eastAsia" w:ascii="宋体" w:hAnsi="宋体" w:cs="宋体"/>
          <w:b/>
          <w:color w:val="auto"/>
          <w:szCs w:val="32"/>
          <w:highlight w:val="none"/>
          <w:u w:val="single"/>
        </w:rPr>
        <w:t xml:space="preserve"> </w:t>
      </w:r>
      <w:r>
        <w:rPr>
          <w:rFonts w:hint="eastAsia" w:ascii="宋体" w:hAnsi="宋体" w:cs="宋体"/>
          <w:b/>
          <w:color w:val="auto"/>
          <w:szCs w:val="32"/>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szCs w:val="32"/>
          <w:highlight w:val="none"/>
          <w:u w:val="single"/>
        </w:rPr>
      </w:pPr>
      <w:r>
        <w:rPr>
          <w:rFonts w:hint="eastAsia" w:ascii="宋体" w:hAnsi="宋体" w:cs="宋体"/>
          <w:color w:val="auto"/>
          <w:highlight w:val="none"/>
        </w:rPr>
        <w:t>发包人和监理人在收到详细的施工组织设计后确认或提出修改意见的期限：</w:t>
      </w:r>
      <w:r>
        <w:rPr>
          <w:rFonts w:hint="eastAsia" w:ascii="宋体" w:hAnsi="宋体" w:cs="宋体"/>
          <w:b/>
          <w:color w:val="auto"/>
          <w:szCs w:val="32"/>
          <w:highlight w:val="none"/>
          <w:u w:val="single"/>
        </w:rPr>
        <w:t xml:space="preserve"> 收到施工组织设计后7天内 </w:t>
      </w:r>
      <w:r>
        <w:rPr>
          <w:rFonts w:hint="eastAsia" w:ascii="宋体" w:hAnsi="宋体" w:cs="宋体"/>
          <w:b/>
          <w:color w:val="auto"/>
          <w:szCs w:val="32"/>
          <w:highlight w:val="none"/>
          <w:u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w:t>
      </w:r>
      <w:bookmarkStart w:id="263" w:name="_Toc312677479"/>
      <w:bookmarkStart w:id="264" w:name="_Toc297123514"/>
      <w:bookmarkStart w:id="265" w:name="_Toc303539123"/>
      <w:bookmarkStart w:id="266" w:name="_Toc297216173"/>
      <w:bookmarkStart w:id="267" w:name="_Toc312678005"/>
      <w:bookmarkStart w:id="268" w:name="_Toc304295541"/>
      <w:bookmarkStart w:id="269" w:name="_Toc300934966"/>
      <w:r>
        <w:rPr>
          <w:rFonts w:hint="eastAsia" w:ascii="宋体" w:hAnsi="宋体" w:cs="宋体"/>
          <w:color w:val="auto"/>
          <w:highlight w:val="none"/>
        </w:rPr>
        <w:t>.2 施工进度计划</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7.2.2 施工进度计划的修订</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发包人和监理人在收到修订的施工进度计划后确认或提出修改意见的期限：</w:t>
      </w:r>
      <w:r>
        <w:rPr>
          <w:rFonts w:hint="eastAsia" w:ascii="宋体" w:hAnsi="宋体" w:cs="宋体"/>
          <w:color w:val="auto"/>
          <w:highlight w:val="none"/>
          <w:u w:val="single"/>
        </w:rPr>
        <w:t xml:space="preserve"> </w:t>
      </w:r>
      <w:r>
        <w:rPr>
          <w:rFonts w:hint="eastAsia" w:ascii="宋体" w:hAnsi="宋体" w:cs="宋体"/>
          <w:b/>
          <w:szCs w:val="32"/>
          <w:u w:val="single"/>
        </w:rPr>
        <w:t>收到</w:t>
      </w:r>
      <w:r>
        <w:rPr>
          <w:rFonts w:hint="eastAsia" w:ascii="宋体" w:hAnsi="宋体" w:cs="宋体"/>
          <w:b/>
          <w:szCs w:val="32"/>
          <w:u w:val="single"/>
          <w:lang w:val="en-US" w:eastAsia="zh-CN"/>
        </w:rPr>
        <w:t>修订的</w:t>
      </w:r>
      <w:r>
        <w:rPr>
          <w:rFonts w:hint="eastAsia" w:ascii="宋体" w:hAnsi="宋体" w:cs="宋体"/>
          <w:b/>
          <w:szCs w:val="32"/>
          <w:u w:val="single"/>
        </w:rPr>
        <w:t>施工进度计划后7天内</w:t>
      </w:r>
      <w:r>
        <w:rPr>
          <w:rFonts w:hint="eastAsia" w:ascii="宋体" w:hAnsi="宋体" w:cs="宋体"/>
          <w:b/>
          <w:szCs w:val="32"/>
          <w:u w:val="single"/>
          <w:lang w:val="en-US" w:eastAsia="zh-CN"/>
        </w:rPr>
        <w:t>完成审核和批准或提出修改意见</w:t>
      </w:r>
      <w:r>
        <w:rPr>
          <w:rFonts w:hint="eastAsia" w:ascii="宋体" w:hAnsi="宋体" w:cs="宋体"/>
          <w:b/>
          <w:color w:val="auto"/>
          <w:highlight w:val="none"/>
          <w:u w:val="single"/>
        </w:rPr>
        <w:t xml:space="preserve"> </w:t>
      </w:r>
      <w:r>
        <w:rPr>
          <w:rFonts w:hint="eastAsia" w:ascii="宋体" w:hAnsi="宋体" w:cs="宋体"/>
          <w:b/>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7.3 开工</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7.3.1 开工准备</w:t>
      </w:r>
    </w:p>
    <w:p>
      <w:pPr>
        <w:pageBreakBefore w:val="0"/>
        <w:kinsoku/>
        <w:wordWrap/>
        <w:overflowPunct/>
        <w:topLinePunct w:val="0"/>
        <w:bidi w:val="0"/>
        <w:spacing w:line="324" w:lineRule="auto"/>
        <w:ind w:firstLine="645"/>
        <w:textAlignment w:val="auto"/>
        <w:rPr>
          <w:rFonts w:hint="eastAsia" w:ascii="宋体" w:hAnsi="宋体" w:cs="宋体"/>
          <w:b/>
          <w:color w:val="auto"/>
          <w:highlight w:val="none"/>
          <w:u w:val="single"/>
        </w:rPr>
      </w:pPr>
      <w:r>
        <w:rPr>
          <w:rFonts w:hint="eastAsia" w:ascii="宋体" w:hAnsi="宋体" w:cs="宋体"/>
          <w:color w:val="auto"/>
          <w:highlight w:val="none"/>
        </w:rPr>
        <w:t>关于承包人提交工程开工报审表的期限：</w:t>
      </w:r>
      <w:r>
        <w:rPr>
          <w:rFonts w:hint="eastAsia" w:ascii="宋体" w:hAnsi="宋体" w:cs="宋体"/>
          <w:color w:val="auto"/>
          <w:highlight w:val="none"/>
          <w:u w:val="single"/>
          <w:lang w:val="en-US" w:eastAsia="zh-CN"/>
        </w:rPr>
        <w:t xml:space="preserve">    </w:t>
      </w:r>
      <w:r>
        <w:rPr>
          <w:rFonts w:hint="eastAsia" w:ascii="宋体" w:hAnsi="宋体" w:cs="宋体"/>
          <w:b/>
          <w:color w:val="auto"/>
          <w:highlight w:val="none"/>
          <w:u w:val="single"/>
        </w:rPr>
        <w:t>合同签订后14日内</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single"/>
        </w:rPr>
        <w:t xml:space="preserve"> </w:t>
      </w:r>
      <w:r>
        <w:rPr>
          <w:rFonts w:hint="eastAsia" w:ascii="宋体" w:hAnsi="宋体" w:cs="宋体"/>
          <w:b/>
          <w:color w:val="auto"/>
          <w:highlight w:val="none"/>
        </w:rPr>
        <w:t>。</w:t>
      </w:r>
    </w:p>
    <w:p>
      <w:pPr>
        <w:pageBreakBefore w:val="0"/>
        <w:kinsoku/>
        <w:wordWrap/>
        <w:overflowPunct/>
        <w:topLinePunct w:val="0"/>
        <w:bidi w:val="0"/>
        <w:spacing w:line="324" w:lineRule="auto"/>
        <w:ind w:firstLine="645"/>
        <w:textAlignment w:val="auto"/>
        <w:rPr>
          <w:rFonts w:hint="eastAsia" w:ascii="宋体" w:hAnsi="宋体" w:cs="宋体"/>
          <w:color w:val="auto"/>
          <w:highlight w:val="none"/>
          <w:u w:val="single"/>
        </w:rPr>
      </w:pPr>
      <w:r>
        <w:rPr>
          <w:rFonts w:hint="eastAsia" w:ascii="宋体" w:hAnsi="宋体" w:cs="宋体"/>
          <w:color w:val="auto"/>
          <w:highlight w:val="none"/>
        </w:rPr>
        <w:t>关于发包人应完成的其他开工准备工作及期限：</w:t>
      </w:r>
      <w:r>
        <w:rPr>
          <w:rFonts w:hint="eastAsia" w:ascii="宋体" w:hAnsi="宋体" w:cs="宋体"/>
          <w:color w:val="auto"/>
          <w:highlight w:val="none"/>
          <w:u w:val="single"/>
        </w:rPr>
        <w:t xml:space="preserve">   </w:t>
      </w:r>
      <w:r>
        <w:rPr>
          <w:rFonts w:hint="eastAsia" w:ascii="宋体" w:hAnsi="宋体"/>
          <w:b/>
          <w:color w:val="auto"/>
          <w:szCs w:val="21"/>
          <w:highlight w:val="none"/>
          <w:u w:val="single"/>
        </w:rPr>
        <w:t>按通用条款执行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645"/>
        <w:textAlignment w:val="auto"/>
        <w:rPr>
          <w:rFonts w:hint="eastAsia" w:ascii="宋体" w:hAnsi="宋体" w:cs="宋体"/>
          <w:color w:val="auto"/>
          <w:highlight w:val="none"/>
          <w:u w:val="single"/>
        </w:rPr>
      </w:pPr>
      <w:r>
        <w:rPr>
          <w:rFonts w:hint="eastAsia" w:ascii="宋体" w:hAnsi="宋体" w:cs="宋体"/>
          <w:color w:val="auto"/>
          <w:highlight w:val="none"/>
        </w:rPr>
        <w:t>关于承包人应完成的其他开工准备工作及期限：</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b/>
          <w:color w:val="auto"/>
          <w:szCs w:val="21"/>
          <w:highlight w:val="none"/>
          <w:u w:val="single"/>
        </w:rPr>
        <w:t>按通用条款执行</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7.3.2开工通知</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因发包人原因造成监理人未能在计划开工日期之日起</w:t>
      </w:r>
      <w:r>
        <w:rPr>
          <w:rFonts w:hint="eastAsia" w:ascii="宋体" w:hAnsi="宋体" w:cs="宋体"/>
          <w:color w:val="auto"/>
          <w:highlight w:val="none"/>
          <w:u w:val="single"/>
        </w:rPr>
        <w:t xml:space="preserve"> </w:t>
      </w:r>
      <w:r>
        <w:rPr>
          <w:rFonts w:hint="eastAsia" w:ascii="宋体" w:hAnsi="宋体" w:cs="宋体"/>
          <w:b/>
          <w:color w:val="auto"/>
          <w:highlight w:val="none"/>
          <w:u w:val="single"/>
        </w:rPr>
        <w:t>90</w:t>
      </w:r>
      <w:r>
        <w:rPr>
          <w:rFonts w:hint="eastAsia" w:ascii="宋体" w:hAnsi="宋体" w:cs="宋体"/>
          <w:color w:val="auto"/>
          <w:highlight w:val="none"/>
          <w:u w:val="single"/>
        </w:rPr>
        <w:t xml:space="preserve"> </w:t>
      </w:r>
      <w:r>
        <w:rPr>
          <w:rFonts w:hint="eastAsia" w:ascii="宋体" w:hAnsi="宋体" w:cs="宋体"/>
          <w:color w:val="auto"/>
          <w:highlight w:val="none"/>
        </w:rPr>
        <w:t>天内发出开工通知的，承包人有权提出价格调整要求，或者解除合同。</w:t>
      </w:r>
    </w:p>
    <w:bookmarkEnd w:id="263"/>
    <w:bookmarkEnd w:id="264"/>
    <w:bookmarkEnd w:id="265"/>
    <w:bookmarkEnd w:id="266"/>
    <w:bookmarkEnd w:id="267"/>
    <w:bookmarkEnd w:id="268"/>
    <w:bookmarkEnd w:id="269"/>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7.4 测量放线</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7.4.1发包人通过监理人向承包人提供测量基准点、基准线和水准点及其书面资料的期限：</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开工日期前7天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w:t>
      </w:r>
      <w:bookmarkStart w:id="270" w:name="_Toc304295546"/>
      <w:bookmarkStart w:id="271" w:name="_Toc300934968"/>
      <w:bookmarkStart w:id="272" w:name="_Toc303539125"/>
      <w:bookmarkStart w:id="273" w:name="_Toc312677484"/>
      <w:bookmarkStart w:id="274" w:name="_Toc312678010"/>
      <w:bookmarkStart w:id="275" w:name="_Toc297123516"/>
      <w:bookmarkStart w:id="276" w:name="_Toc297216175"/>
      <w:r>
        <w:rPr>
          <w:rFonts w:hint="eastAsia" w:ascii="宋体" w:hAnsi="宋体" w:cs="宋体"/>
          <w:color w:val="auto"/>
          <w:highlight w:val="none"/>
        </w:rPr>
        <w:t>.5 工期延误</w:t>
      </w:r>
    </w:p>
    <w:bookmarkEnd w:id="270"/>
    <w:bookmarkEnd w:id="271"/>
    <w:bookmarkEnd w:id="272"/>
    <w:bookmarkEnd w:id="273"/>
    <w:bookmarkEnd w:id="274"/>
    <w:bookmarkEnd w:id="275"/>
    <w:bookmarkEnd w:id="276"/>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7.5.1 因发包人原因导致工期延误</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（7）因发包人原因导致工期延误的其他情形：</w:t>
      </w:r>
      <w:r>
        <w:rPr>
          <w:rFonts w:hint="eastAsia" w:ascii="宋体" w:hAnsi="宋体" w:cs="宋体"/>
          <w:b/>
          <w:color w:val="auto"/>
          <w:highlight w:val="none"/>
          <w:u w:val="single"/>
        </w:rPr>
        <w:t>①重大设计变更而影响施工进度；②政策处理问题影响施工进度；③不可抗力，此延误工期须在发现后七天内办理签证，逾期不予认可</w:t>
      </w:r>
      <w:r>
        <w:rPr>
          <w:rFonts w:hint="eastAsia" w:ascii="宋体" w:hAnsi="宋体" w:cs="宋体"/>
          <w:b/>
          <w:color w:val="auto"/>
          <w:highlight w:val="none"/>
          <w:u w:val="single"/>
          <w:lang w:val="en-US" w:eastAsia="zh-CN"/>
        </w:rPr>
        <w:t xml:space="preserve"> </w:t>
      </w:r>
      <w:r>
        <w:rPr>
          <w:rFonts w:hint="eastAsia" w:ascii="宋体" w:hAnsi="宋体" w:cs="宋体"/>
          <w:b/>
          <w:color w:val="auto"/>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7</w:t>
      </w:r>
      <w:bookmarkStart w:id="277" w:name="_Toc312677486"/>
      <w:bookmarkStart w:id="278" w:name="_Toc312678012"/>
      <w:bookmarkStart w:id="279" w:name="_Toc318581169"/>
      <w:bookmarkStart w:id="280" w:name="_Toc297123518"/>
      <w:bookmarkStart w:id="281" w:name="_Toc300934970"/>
      <w:bookmarkStart w:id="282" w:name="_Toc297216177"/>
      <w:bookmarkStart w:id="283" w:name="_Toc304295548"/>
      <w:bookmarkStart w:id="284" w:name="_Toc303539127"/>
      <w:r>
        <w:rPr>
          <w:rFonts w:hint="eastAsia" w:ascii="宋体" w:hAnsi="宋体" w:cs="宋体"/>
          <w:color w:val="auto"/>
          <w:highlight w:val="none"/>
        </w:rPr>
        <w:t>.5.2 因承包人原因导致工期延误</w:t>
      </w:r>
    </w:p>
    <w:bookmarkEnd w:id="277"/>
    <w:bookmarkEnd w:id="278"/>
    <w:bookmarkEnd w:id="279"/>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因</w:t>
      </w:r>
      <w:bookmarkStart w:id="285" w:name="_Toc312678013"/>
      <w:bookmarkStart w:id="286" w:name="_Toc312677487"/>
      <w:bookmarkStart w:id="287" w:name="_Toc318581170"/>
      <w:r>
        <w:rPr>
          <w:rFonts w:hint="eastAsia" w:ascii="宋体" w:hAnsi="宋体" w:cs="宋体"/>
          <w:color w:val="auto"/>
          <w:highlight w:val="none"/>
        </w:rPr>
        <w:t>承包人原因造成工期延误，逾期竣工违约金的计算方法为：</w:t>
      </w:r>
      <w:r>
        <w:rPr>
          <w:rFonts w:hint="eastAsia" w:ascii="宋体" w:hAnsi="宋体" w:cs="宋体"/>
          <w:b/>
          <w:color w:val="auto"/>
          <w:highlight w:val="none"/>
          <w:u w:val="single"/>
        </w:rPr>
        <w:t>工期延误按2000元/天赔偿给发包人</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w:t>
      </w:r>
      <w:r>
        <w:rPr>
          <w:rFonts w:hint="eastAsia" w:ascii="宋体" w:hAnsi="宋体" w:cs="宋体"/>
          <w:color w:val="auto"/>
          <w:highlight w:val="none"/>
        </w:rPr>
        <w:t>。</w:t>
      </w:r>
      <w:bookmarkEnd w:id="280"/>
      <w:bookmarkEnd w:id="281"/>
      <w:bookmarkEnd w:id="282"/>
      <w:bookmarkEnd w:id="283"/>
      <w:bookmarkEnd w:id="284"/>
      <w:bookmarkEnd w:id="285"/>
      <w:bookmarkEnd w:id="286"/>
    </w:p>
    <w:bookmarkEnd w:id="287"/>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因承包人原因造成工期延误，逾</w:t>
      </w:r>
      <w:bookmarkStart w:id="288" w:name="_Toc318581171"/>
      <w:bookmarkStart w:id="289" w:name="_Toc312678014"/>
      <w:r>
        <w:rPr>
          <w:rFonts w:hint="eastAsia" w:ascii="宋体" w:hAnsi="宋体" w:cs="宋体"/>
          <w:color w:val="auto"/>
          <w:highlight w:val="none"/>
        </w:rPr>
        <w:t>期竣工违约金的上限：</w:t>
      </w:r>
      <w:r>
        <w:rPr>
          <w:rFonts w:hint="eastAsia" w:ascii="宋体" w:hAnsi="宋体" w:cs="宋体"/>
          <w:b/>
          <w:color w:val="auto"/>
          <w:szCs w:val="21"/>
          <w:highlight w:val="none"/>
          <w:u w:val="single"/>
        </w:rPr>
        <w:t>总额不超过履约保证金的30%，承包人无故停工20天以上，甲方有权单方面终止合同，并由乙方承担一切责任</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highlight w:val="none"/>
          <w:u w:val="none"/>
        </w:rPr>
        <w:t>。</w:t>
      </w:r>
      <w:r>
        <w:rPr>
          <w:rFonts w:hint="eastAsia" w:ascii="宋体" w:hAnsi="宋体" w:cs="宋体"/>
          <w:color w:val="auto"/>
          <w:highlight w:val="none"/>
          <w:u w:val="none"/>
        </w:rPr>
        <w:t xml:space="preserve"> </w:t>
      </w:r>
    </w:p>
    <w:bookmarkEnd w:id="288"/>
    <w:bookmarkEnd w:id="289"/>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w:t>
      </w:r>
      <w:bookmarkStart w:id="290" w:name="_Toc300934971"/>
      <w:bookmarkStart w:id="291" w:name="_Toc312678015"/>
      <w:bookmarkStart w:id="292" w:name="_Toc297216178"/>
      <w:bookmarkStart w:id="293" w:name="_Toc304295549"/>
      <w:bookmarkStart w:id="294" w:name="_Toc303539128"/>
      <w:bookmarkStart w:id="295" w:name="_Toc297123519"/>
      <w:r>
        <w:rPr>
          <w:rFonts w:hint="eastAsia" w:ascii="宋体" w:hAnsi="宋体" w:cs="宋体"/>
          <w:color w:val="auto"/>
          <w:sz w:val="21"/>
          <w:szCs w:val="21"/>
          <w:highlight w:val="none"/>
        </w:rPr>
        <w:t>.6 不</w:t>
      </w:r>
      <w:bookmarkEnd w:id="290"/>
      <w:bookmarkEnd w:id="291"/>
      <w:bookmarkEnd w:id="292"/>
      <w:bookmarkEnd w:id="293"/>
      <w:bookmarkEnd w:id="294"/>
      <w:bookmarkEnd w:id="295"/>
      <w:r>
        <w:rPr>
          <w:rFonts w:hint="eastAsia" w:ascii="宋体" w:hAnsi="宋体" w:cs="宋体"/>
          <w:color w:val="auto"/>
          <w:sz w:val="21"/>
          <w:szCs w:val="21"/>
          <w:highlight w:val="none"/>
        </w:rPr>
        <w:t>利物质条件</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 w:val="21"/>
          <w:szCs w:val="21"/>
          <w:highlight w:val="none"/>
          <w:u w:val="single"/>
        </w:rPr>
      </w:pPr>
      <w:bookmarkStart w:id="296" w:name="_Toc304295550"/>
      <w:bookmarkStart w:id="297" w:name="_Toc300934972"/>
      <w:bookmarkStart w:id="298" w:name="_Toc303539129"/>
      <w:bookmarkStart w:id="299" w:name="_Toc312678016"/>
      <w:bookmarkStart w:id="300" w:name="_Toc297216179"/>
      <w:bookmarkStart w:id="301" w:name="_Toc318581172"/>
      <w:bookmarkStart w:id="302" w:name="_Toc297123520"/>
      <w:r>
        <w:rPr>
          <w:rFonts w:hint="eastAsia" w:ascii="宋体" w:hAnsi="宋体" w:cs="宋体"/>
          <w:color w:val="auto"/>
          <w:sz w:val="21"/>
          <w:szCs w:val="21"/>
          <w:highlight w:val="none"/>
        </w:rPr>
        <w:t>不利物质条件的其他情形和有关约定：</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bookmarkEnd w:id="296"/>
    <w:bookmarkEnd w:id="297"/>
    <w:bookmarkEnd w:id="298"/>
    <w:bookmarkEnd w:id="299"/>
    <w:bookmarkEnd w:id="300"/>
    <w:bookmarkEnd w:id="301"/>
    <w:bookmarkEnd w:id="302"/>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w:t>
      </w:r>
      <w:bookmarkStart w:id="303" w:name="_Toc312678017"/>
      <w:bookmarkStart w:id="304" w:name="_Toc297123521"/>
      <w:bookmarkStart w:id="305" w:name="_Toc300934973"/>
      <w:bookmarkStart w:id="306" w:name="_Toc304295551"/>
      <w:bookmarkStart w:id="307" w:name="_Toc303539130"/>
      <w:bookmarkStart w:id="308" w:name="_Toc297216180"/>
      <w:r>
        <w:rPr>
          <w:rFonts w:hint="eastAsia" w:ascii="宋体" w:hAnsi="宋体" w:cs="宋体"/>
          <w:color w:val="auto"/>
          <w:sz w:val="21"/>
          <w:szCs w:val="21"/>
          <w:highlight w:val="none"/>
        </w:rPr>
        <w:t>.7异常恶劣的气候条件</w:t>
      </w:r>
    </w:p>
    <w:bookmarkEnd w:id="303"/>
    <w:bookmarkEnd w:id="304"/>
    <w:bookmarkEnd w:id="305"/>
    <w:bookmarkEnd w:id="306"/>
    <w:bookmarkEnd w:id="307"/>
    <w:bookmarkEnd w:id="308"/>
    <w:p>
      <w:pPr>
        <w:pageBreakBefore w:val="0"/>
        <w:kinsoku/>
        <w:wordWrap/>
        <w:overflowPunct/>
        <w:topLinePunct w:val="0"/>
        <w:bidi w:val="0"/>
        <w:spacing w:line="324"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发包人和承包人同意以下情形视为异常恶劣的气候条件：（1）</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另行协商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7.9 提前竣工的奖励</w:t>
      </w:r>
    </w:p>
    <w:p>
      <w:pPr>
        <w:pStyle w:val="14"/>
        <w:pageBreakBefore w:val="0"/>
        <w:kinsoku/>
        <w:wordWrap/>
        <w:overflowPunct/>
        <w:topLinePunct w:val="0"/>
        <w:bidi w:val="0"/>
        <w:spacing w:line="324" w:lineRule="auto"/>
        <w:ind w:firstLine="420" w:firstLineChars="200"/>
        <w:textAlignment w:val="auto"/>
        <w:rPr>
          <w:rFonts w:hint="eastAsia" w:hAnsi="宋体" w:cs="宋体"/>
          <w:b/>
          <w:color w:val="auto"/>
          <w:sz w:val="21"/>
          <w:szCs w:val="21"/>
          <w:highlight w:val="none"/>
          <w:u w:val="single"/>
        </w:rPr>
      </w:pPr>
      <w:r>
        <w:rPr>
          <w:rFonts w:hint="eastAsia" w:hAnsi="宋体" w:cs="宋体"/>
          <w:color w:val="auto"/>
          <w:sz w:val="21"/>
          <w:szCs w:val="21"/>
          <w:highlight w:val="none"/>
        </w:rPr>
        <w:t>7.9.2提前竣工的奖励</w:t>
      </w:r>
      <w:r>
        <w:rPr>
          <w:rFonts w:hint="eastAsia" w:hAnsi="宋体" w:cs="宋体"/>
          <w:b/>
          <w:color w:val="auto"/>
          <w:sz w:val="21"/>
          <w:szCs w:val="21"/>
          <w:highlight w:val="none"/>
        </w:rPr>
        <w:t>：</w:t>
      </w:r>
      <w:r>
        <w:rPr>
          <w:rFonts w:hint="eastAsia" w:hAnsi="宋体" w:cs="宋体"/>
          <w:b/>
          <w:color w:val="auto"/>
          <w:sz w:val="21"/>
          <w:szCs w:val="21"/>
          <w:highlight w:val="none"/>
          <w:u w:val="single"/>
        </w:rPr>
        <w:t xml:space="preserve">      /    </w:t>
      </w:r>
      <w:r>
        <w:rPr>
          <w:rFonts w:hint="eastAsia" w:hAnsi="宋体" w:cs="宋体"/>
          <w:b/>
          <w:color w:val="auto"/>
          <w:sz w:val="21"/>
          <w:szCs w:val="21"/>
          <w:highlight w:val="none"/>
          <w:u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309" w:name="_Toc23475"/>
      <w:bookmarkStart w:id="310" w:name="_Toc484"/>
      <w:bookmarkStart w:id="311" w:name="_Toc296944546"/>
      <w:bookmarkStart w:id="312" w:name="_Toc296891035"/>
      <w:bookmarkStart w:id="313" w:name="_Toc312678042"/>
      <w:bookmarkStart w:id="314" w:name="_Toc297123554"/>
      <w:bookmarkStart w:id="315" w:name="_Toc292559412"/>
      <w:bookmarkStart w:id="316" w:name="_Toc296347206"/>
      <w:bookmarkStart w:id="317" w:name="_Toc296346708"/>
      <w:bookmarkStart w:id="318" w:name="_Toc296891247"/>
      <w:bookmarkStart w:id="319" w:name="_Toc297120507"/>
      <w:bookmarkStart w:id="320" w:name="_Toc300935004"/>
      <w:bookmarkStart w:id="321" w:name="_Toc296503207"/>
      <w:bookmarkStart w:id="322" w:name="_Toc292559917"/>
      <w:bookmarkStart w:id="323" w:name="_Toc304295581"/>
      <w:bookmarkStart w:id="324" w:name="_Toc303539161"/>
      <w:bookmarkStart w:id="325" w:name="_Toc297048393"/>
      <w:bookmarkStart w:id="326" w:name="_Toc297216213"/>
      <w:r>
        <w:rPr>
          <w:rFonts w:hint="eastAsia" w:ascii="宋体" w:hAnsi="宋体" w:eastAsia="宋体" w:cs="宋体"/>
          <w:b w:val="0"/>
          <w:color w:val="auto"/>
          <w:sz w:val="24"/>
          <w:szCs w:val="24"/>
          <w:highlight w:val="none"/>
        </w:rPr>
        <w:t>8. 材料与设备</w:t>
      </w:r>
      <w:bookmarkEnd w:id="309"/>
      <w:bookmarkEnd w:id="310"/>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w:t>
      </w:r>
      <w:bookmarkStart w:id="327" w:name="_Toc297216186"/>
      <w:bookmarkStart w:id="328" w:name="_Toc312677493"/>
      <w:bookmarkStart w:id="329" w:name="_Toc296346668"/>
      <w:bookmarkStart w:id="330" w:name="_Toc292559877"/>
      <w:bookmarkStart w:id="331" w:name="_Toc296890995"/>
      <w:bookmarkStart w:id="332" w:name="_Toc280868654"/>
      <w:bookmarkStart w:id="333" w:name="_Toc296891207"/>
      <w:bookmarkStart w:id="334" w:name="_Toc292559372"/>
      <w:bookmarkStart w:id="335" w:name="_Toc304295556"/>
      <w:bookmarkStart w:id="336" w:name="_Toc296347166"/>
      <w:bookmarkStart w:id="337" w:name="_Toc297123527"/>
      <w:bookmarkStart w:id="338" w:name="_Toc296944506"/>
      <w:bookmarkStart w:id="339" w:name="_Toc297048353"/>
      <w:bookmarkStart w:id="340" w:name="_Toc303539136"/>
      <w:bookmarkStart w:id="341" w:name="_Toc312678019"/>
      <w:bookmarkStart w:id="342" w:name="_Toc297120467"/>
      <w:bookmarkStart w:id="343" w:name="_Toc300934979"/>
      <w:bookmarkStart w:id="344" w:name="_Toc296503167"/>
      <w:bookmarkStart w:id="345" w:name="_Toc280868655"/>
      <w:bookmarkStart w:id="346" w:name="_Toc280868656"/>
      <w:bookmarkStart w:id="347" w:name="_Toc267251424"/>
      <w:r>
        <w:rPr>
          <w:rFonts w:hint="eastAsia" w:ascii="宋体" w:hAnsi="宋体" w:cs="宋体"/>
          <w:color w:val="auto"/>
          <w:highlight w:val="none"/>
        </w:rPr>
        <w:t>.4材料与工程设备的保管与使用</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w:t>
      </w:r>
      <w:bookmarkStart w:id="348" w:name="_Toc292559878"/>
      <w:bookmarkStart w:id="349" w:name="_Toc292559373"/>
      <w:bookmarkStart w:id="350" w:name="_Toc296944507"/>
      <w:bookmarkStart w:id="351" w:name="_Toc318581173"/>
      <w:bookmarkStart w:id="352" w:name="_Toc296503168"/>
      <w:bookmarkStart w:id="353" w:name="_Toc296347167"/>
      <w:bookmarkStart w:id="354" w:name="_Toc312678020"/>
      <w:bookmarkStart w:id="355" w:name="_Toc312677494"/>
      <w:bookmarkStart w:id="356" w:name="_Toc304295557"/>
      <w:bookmarkStart w:id="357" w:name="_Toc297216187"/>
      <w:bookmarkStart w:id="358" w:name="_Toc297123528"/>
      <w:bookmarkStart w:id="359" w:name="_Toc303539137"/>
      <w:bookmarkStart w:id="360" w:name="_Toc296890996"/>
      <w:bookmarkStart w:id="361" w:name="_Toc296346669"/>
      <w:bookmarkStart w:id="362" w:name="_Toc296891208"/>
      <w:bookmarkStart w:id="363" w:name="_Toc300934980"/>
      <w:bookmarkStart w:id="364" w:name="_Toc297048354"/>
      <w:bookmarkStart w:id="365" w:name="_Toc297120468"/>
      <w:r>
        <w:rPr>
          <w:rFonts w:hint="eastAsia" w:ascii="宋体" w:hAnsi="宋体" w:cs="宋体"/>
          <w:color w:val="auto"/>
          <w:highlight w:val="none"/>
        </w:rPr>
        <w:t>.4.1发包人供应的材料设备的保管费用的承担：</w:t>
      </w:r>
      <w:r>
        <w:rPr>
          <w:rFonts w:hint="eastAsia" w:ascii="宋体" w:hAnsi="宋体" w:cs="宋体"/>
          <w:color w:val="auto"/>
          <w:highlight w:val="none"/>
          <w:u w:val="single"/>
        </w:rPr>
        <w:t xml:space="preserve">       </w:t>
      </w:r>
      <w:r>
        <w:rPr>
          <w:rFonts w:hint="eastAsia" w:ascii="宋体" w:hAnsi="宋体" w:cs="宋体"/>
          <w:b/>
          <w:color w:val="auto"/>
          <w:highlight w:val="none"/>
          <w:u w:val="single"/>
        </w:rPr>
        <w:t xml:space="preserve">    /    </w:t>
      </w:r>
      <w:r>
        <w:rPr>
          <w:rFonts w:hint="eastAsia" w:ascii="宋体" w:hAnsi="宋体" w:cs="宋体"/>
          <w:color w:val="auto"/>
          <w:highlight w:val="none"/>
          <w:u w:val="single"/>
        </w:rPr>
        <w:t xml:space="preserve">            </w:t>
      </w:r>
      <w:r>
        <w:rPr>
          <w:rFonts w:hint="eastAsia" w:ascii="宋体" w:hAnsi="宋体" w:cs="宋体"/>
          <w:color w:val="auto"/>
          <w:highlight w:val="none"/>
        </w:rPr>
        <w:t>。</w:t>
      </w:r>
      <w:bookmarkEnd w:id="348"/>
      <w:bookmarkEnd w:id="349"/>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8.6 样品</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8.6.1样品的报送与封存</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b/>
          <w:color w:val="auto"/>
          <w:highlight w:val="none"/>
        </w:rPr>
      </w:pPr>
      <w:r>
        <w:rPr>
          <w:rFonts w:hint="eastAsia" w:ascii="宋体" w:hAnsi="宋体" w:cs="宋体"/>
          <w:color w:val="auto"/>
          <w:highlight w:val="none"/>
        </w:rPr>
        <w:t>需要承包人报送样品的材料或工程设备，样品的种类、名称、规格、数量要求：</w:t>
      </w:r>
      <w:r>
        <w:rPr>
          <w:rFonts w:hint="eastAsia" w:ascii="宋体" w:hAnsi="宋体" w:cs="宋体"/>
          <w:b/>
          <w:color w:val="auto"/>
          <w:highlight w:val="none"/>
          <w:u w:val="single"/>
        </w:rPr>
        <w:t>按相关规定要求和业主需求确定</w:t>
      </w:r>
      <w:r>
        <w:rPr>
          <w:rFonts w:hint="eastAsia" w:ascii="宋体" w:hAnsi="宋体" w:cs="宋体"/>
          <w:b/>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8.8 施工设备和临时设施</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8.8.1 承包人提供的施工设备和临时设施</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关于修建临时设施费用承担的约定：</w:t>
      </w:r>
      <w:r>
        <w:rPr>
          <w:rFonts w:hint="eastAsia" w:ascii="宋体" w:hAnsi="宋体" w:cs="宋体"/>
          <w:color w:val="auto"/>
          <w:highlight w:val="none"/>
          <w:u w:val="single"/>
        </w:rPr>
        <w:t xml:space="preserve">  </w:t>
      </w:r>
      <w:r>
        <w:rPr>
          <w:rFonts w:hint="eastAsia" w:ascii="宋体" w:hAnsi="宋体" w:cs="宋体"/>
          <w:b/>
          <w:color w:val="auto"/>
          <w:highlight w:val="none"/>
          <w:u w:val="single"/>
        </w:rPr>
        <w:t>由承包人承担</w:t>
      </w:r>
      <w:r>
        <w:rPr>
          <w:rFonts w:hint="eastAsia" w:ascii="宋体" w:hAnsi="宋体" w:cs="宋体"/>
          <w:color w:val="auto"/>
          <w:highlight w:val="none"/>
          <w:u w:val="single"/>
        </w:rPr>
        <w:t xml:space="preserve">   </w:t>
      </w:r>
      <w:r>
        <w:rPr>
          <w:rFonts w:hint="eastAsia" w:ascii="宋体" w:hAnsi="宋体" w:cs="宋体"/>
          <w:color w:val="auto"/>
          <w:highlight w:val="none"/>
        </w:rPr>
        <w:t>。</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4"/>
          <w:szCs w:val="24"/>
          <w:highlight w:val="none"/>
        </w:rPr>
      </w:pPr>
      <w:bookmarkStart w:id="366" w:name="_Toc11982"/>
      <w:bookmarkStart w:id="367" w:name="_Toc27275"/>
      <w:r>
        <w:rPr>
          <w:rFonts w:hint="eastAsia" w:ascii="宋体" w:hAnsi="宋体" w:eastAsia="宋体" w:cs="宋体"/>
          <w:b w:val="0"/>
          <w:color w:val="auto"/>
          <w:sz w:val="24"/>
          <w:szCs w:val="24"/>
          <w:highlight w:val="none"/>
        </w:rPr>
        <w:t>9</w:t>
      </w:r>
      <w:bookmarkEnd w:id="345"/>
      <w:bookmarkEnd w:id="346"/>
      <w:bookmarkEnd w:id="347"/>
      <w:bookmarkStart w:id="368" w:name="_Toc312678021"/>
      <w:bookmarkStart w:id="369" w:name="_Toc303539139"/>
      <w:bookmarkStart w:id="370" w:name="_Toc304295559"/>
      <w:bookmarkStart w:id="371" w:name="_Toc297216192"/>
      <w:bookmarkStart w:id="372" w:name="_Toc300934982"/>
      <w:bookmarkStart w:id="373" w:name="_Toc312677495"/>
      <w:bookmarkStart w:id="374" w:name="_Toc297123533"/>
      <w:bookmarkStart w:id="375" w:name="_Toc297120473"/>
      <w:bookmarkStart w:id="376" w:name="_Toc267251427"/>
      <w:bookmarkStart w:id="377" w:name="_Toc296891001"/>
      <w:bookmarkStart w:id="378" w:name="_Toc296346674"/>
      <w:bookmarkStart w:id="379" w:name="_Toc267251428"/>
      <w:bookmarkStart w:id="380" w:name="_Toc296891213"/>
      <w:bookmarkStart w:id="381" w:name="_Toc292559378"/>
      <w:bookmarkStart w:id="382" w:name="_Toc296944512"/>
      <w:bookmarkStart w:id="383" w:name="_Toc296347172"/>
      <w:bookmarkStart w:id="384" w:name="_Toc297048359"/>
      <w:bookmarkStart w:id="385" w:name="_Toc296503173"/>
      <w:bookmarkStart w:id="386" w:name="_Toc292559883"/>
      <w:r>
        <w:rPr>
          <w:rFonts w:hint="eastAsia" w:ascii="宋体" w:hAnsi="宋体" w:eastAsia="宋体" w:cs="宋体"/>
          <w:b w:val="0"/>
          <w:color w:val="auto"/>
          <w:sz w:val="24"/>
          <w:szCs w:val="24"/>
          <w:highlight w:val="none"/>
        </w:rPr>
        <w:t>. 试验与检验</w:t>
      </w:r>
      <w:bookmarkEnd w:id="366"/>
      <w:bookmarkEnd w:id="367"/>
    </w:p>
    <w:bookmarkEnd w:id="368"/>
    <w:bookmarkEnd w:id="369"/>
    <w:bookmarkEnd w:id="370"/>
    <w:bookmarkEnd w:id="371"/>
    <w:bookmarkEnd w:id="372"/>
    <w:bookmarkEnd w:id="373"/>
    <w:bookmarkEnd w:id="374"/>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9</w:t>
      </w:r>
      <w:bookmarkStart w:id="387" w:name="_Toc300934983"/>
      <w:bookmarkStart w:id="388" w:name="_Toc312678022"/>
      <w:bookmarkStart w:id="389" w:name="_Toc304295560"/>
      <w:bookmarkStart w:id="390" w:name="_Toc297216193"/>
      <w:bookmarkStart w:id="391" w:name="_Toc303539140"/>
      <w:bookmarkStart w:id="392" w:name="_Toc312677496"/>
      <w:bookmarkStart w:id="393" w:name="_Toc297123534"/>
      <w:r>
        <w:rPr>
          <w:rFonts w:hint="eastAsia" w:ascii="宋体" w:hAnsi="宋体" w:cs="宋体"/>
          <w:color w:val="auto"/>
          <w:highlight w:val="none"/>
        </w:rPr>
        <w:t>.1试验设备与试验人员</w:t>
      </w:r>
    </w:p>
    <w:bookmarkEnd w:id="387"/>
    <w:bookmarkEnd w:id="388"/>
    <w:bookmarkEnd w:id="389"/>
    <w:bookmarkEnd w:id="390"/>
    <w:bookmarkEnd w:id="391"/>
    <w:bookmarkEnd w:id="392"/>
    <w:bookmarkEnd w:id="393"/>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9</w:t>
      </w:r>
      <w:bookmarkStart w:id="394" w:name="_Toc297123535"/>
      <w:bookmarkStart w:id="395" w:name="_Toc312678023"/>
      <w:bookmarkStart w:id="396" w:name="_Toc304295561"/>
      <w:bookmarkStart w:id="397" w:name="_Toc312677497"/>
      <w:bookmarkStart w:id="398" w:name="_Toc297216194"/>
      <w:bookmarkStart w:id="399" w:name="_Toc303539141"/>
      <w:bookmarkStart w:id="400" w:name="_Toc300934984"/>
      <w:bookmarkStart w:id="401" w:name="_Toc318581174"/>
      <w:r>
        <w:rPr>
          <w:rFonts w:hint="eastAsia" w:ascii="宋体" w:hAnsi="宋体" w:cs="宋体"/>
          <w:color w:val="auto"/>
          <w:highlight w:val="none"/>
        </w:rPr>
        <w:t>.1.2 试验设备</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施工现场需要配置的试验场所：</w:t>
      </w:r>
      <w:bookmarkEnd w:id="394"/>
      <w:bookmarkEnd w:id="395"/>
      <w:bookmarkEnd w:id="396"/>
      <w:bookmarkEnd w:id="397"/>
      <w:bookmarkEnd w:id="398"/>
      <w:bookmarkEnd w:id="399"/>
      <w:bookmarkEnd w:id="400"/>
      <w:bookmarkStart w:id="402" w:name="_Toc300934985"/>
      <w:bookmarkStart w:id="403" w:name="_Toc297123536"/>
      <w:bookmarkStart w:id="404" w:name="_Toc303539142"/>
      <w:bookmarkStart w:id="405" w:name="_Toc297216195"/>
      <w:bookmarkStart w:id="406" w:name="_Toc304295562"/>
      <w:bookmarkStart w:id="407" w:name="_Toc312677498"/>
      <w:bookmarkStart w:id="408" w:name="_Toc312678024"/>
      <w:r>
        <w:rPr>
          <w:rFonts w:hint="eastAsia" w:ascii="宋体" w:hAnsi="宋体" w:cs="宋体"/>
          <w:color w:val="auto"/>
          <w:highlight w:val="none"/>
          <w:u w:val="single"/>
        </w:rPr>
        <w:t xml:space="preserve">        </w:t>
      </w:r>
      <w:r>
        <w:rPr>
          <w:rFonts w:hint="eastAsia" w:ascii="宋体" w:hAnsi="宋体" w:cs="宋体"/>
          <w:b/>
          <w:color w:val="auto"/>
          <w:highlight w:val="none"/>
          <w:u w:val="single"/>
        </w:rPr>
        <w:t>按有关规定执行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施工现场需要配备的试验设备：</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按有关规定执行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u w:val="single"/>
        </w:rPr>
      </w:pPr>
      <w:r>
        <w:rPr>
          <w:rFonts w:hint="eastAsia" w:ascii="宋体" w:hAnsi="宋体" w:cs="宋体"/>
          <w:color w:val="auto"/>
          <w:highlight w:val="none"/>
        </w:rPr>
        <w:t>施工现场需要具备的其他试验条件：</w:t>
      </w:r>
      <w:r>
        <w:rPr>
          <w:rFonts w:hint="eastAsia" w:ascii="宋体" w:hAnsi="宋体" w:cs="宋体"/>
          <w:color w:val="auto"/>
          <w:highlight w:val="none"/>
          <w:u w:val="single"/>
        </w:rPr>
        <w:t xml:space="preserve">    </w:t>
      </w:r>
      <w:r>
        <w:rPr>
          <w:rFonts w:hint="eastAsia" w:ascii="宋体" w:hAnsi="宋体" w:cs="宋体"/>
          <w:b/>
          <w:color w:val="auto"/>
          <w:highlight w:val="none"/>
          <w:u w:val="single"/>
        </w:rPr>
        <w:t>按有关规定执行</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 xml:space="preserve">9.4 现场工艺试验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现场工艺试验的有关约定：</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ageBreakBefore w:val="0"/>
        <w:kinsoku/>
        <w:wordWrap/>
        <w:overflowPunct/>
        <w:topLinePunct w:val="0"/>
        <w:bidi w:val="0"/>
        <w:spacing w:line="324" w:lineRule="auto"/>
        <w:textAlignment w:val="auto"/>
        <w:rPr>
          <w:rFonts w:hint="eastAsia" w:ascii="宋体" w:hAnsi="宋体" w:cs="宋体"/>
          <w:color w:val="auto"/>
          <w:highlight w:val="none"/>
        </w:rPr>
      </w:pPr>
      <w:r>
        <w:rPr>
          <w:rFonts w:hint="eastAsia" w:ascii="宋体" w:hAnsi="宋体" w:cs="宋体"/>
          <w:color w:val="auto"/>
          <w:highlight w:val="none"/>
        </w:rPr>
        <w:t>10、变更</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10.1变更的范围：</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highlight w:val="none"/>
        </w:rPr>
      </w:pPr>
      <w:r>
        <w:rPr>
          <w:rFonts w:hint="eastAsia" w:ascii="宋体" w:hAnsi="宋体" w:cs="宋体"/>
          <w:color w:val="auto"/>
          <w:highlight w:val="none"/>
        </w:rPr>
        <w:t>关于变更的范围的约定：</w:t>
      </w:r>
      <w:r>
        <w:rPr>
          <w:rFonts w:hint="eastAsia" w:ascii="宋体" w:hAnsi="宋体"/>
          <w:b/>
          <w:color w:val="auto"/>
          <w:szCs w:val="21"/>
          <w:highlight w:val="none"/>
          <w:u w:val="single"/>
        </w:rPr>
        <w:t xml:space="preserve"> 按通用条款执行，但工程变更引起工程量的减少或增加，承包人不得因此拒绝施工</w:t>
      </w:r>
      <w:r>
        <w:rPr>
          <w:rFonts w:hint="eastAsia" w:ascii="宋体" w:hAnsi="宋体" w:cs="宋体"/>
          <w:color w:val="auto"/>
          <w:highlight w:val="none"/>
          <w:u w:val="single"/>
        </w:rPr>
        <w:t xml:space="preserve"> </w:t>
      </w:r>
      <w:r>
        <w:rPr>
          <w:rFonts w:hint="eastAsia" w:ascii="宋体" w:hAnsi="宋体" w:cs="宋体"/>
          <w:color w:val="auto"/>
          <w:highlight w:val="none"/>
        </w:rPr>
        <w:t>。</w:t>
      </w:r>
    </w:p>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75"/>
    <w:bookmarkEnd w:id="376"/>
    <w:bookmarkEnd w:id="377"/>
    <w:bookmarkEnd w:id="378"/>
    <w:bookmarkEnd w:id="379"/>
    <w:bookmarkEnd w:id="380"/>
    <w:bookmarkEnd w:id="381"/>
    <w:bookmarkEnd w:id="382"/>
    <w:bookmarkEnd w:id="383"/>
    <w:bookmarkEnd w:id="384"/>
    <w:bookmarkEnd w:id="385"/>
    <w:bookmarkEnd w:id="386"/>
    <w:bookmarkEnd w:id="401"/>
    <w:bookmarkEnd w:id="402"/>
    <w:bookmarkEnd w:id="403"/>
    <w:bookmarkEnd w:id="404"/>
    <w:bookmarkEnd w:id="405"/>
    <w:bookmarkEnd w:id="406"/>
    <w:bookmarkEnd w:id="407"/>
    <w:bookmarkEnd w:id="408"/>
    <w:p>
      <w:pPr>
        <w:pageBreakBefore w:val="0"/>
        <w:kinsoku/>
        <w:wordWrap/>
        <w:overflowPunct/>
        <w:topLinePunct w:val="0"/>
        <w:bidi w:val="0"/>
        <w:spacing w:after="120" w:line="324"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10.4 变更估价</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10.4.1 变更估价原则</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rPr>
        <w:t>关于变更估价的约定:</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u w:val="single"/>
        </w:rPr>
        <w:t>（1）已标价工程量清单中有适用项目的，应采用该项目的单价；但当工程变更等原因导致工程数量发生变化，且工程量偏差超过一定范围时（合价金额占合同总价2%及以上的分部分项清单项目，其工程量增加或减少超过本项工程数量15%及以上时，或合价金额占合同总价不到2%的分部分项清单项目，但其工程量增加或减少超过本项目工程数量25%及以上），其增加部分工程量或减少后剩余部分工程量的相应单价由承包人参照投标时的报价分析表对原单价重新组价，并按照合理的成本与利润构成的原则提出单价，经发包人审定后，作为结算的依据。</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u w:val="single"/>
        </w:rPr>
        <w:t>（2）已标价工程量清单中没有适用但有类似项目的，可在合理范围内参照类似项目的单价。</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u w:val="single"/>
        </w:rPr>
        <w:t>（3）已标价工程量清单中没有适用也没有类似项目的，应由承包人根据工程资料、计量规则、计价办法、信息价格和承包人报价浮动率提出项目的单价，并报发包人确认后调整。承包人报价浮动率计算公式如下：</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u w:val="single"/>
        </w:rPr>
        <w:t>承包人报价浮动率=（1-中标价/招标控制价）*100%</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u w:val="single"/>
        </w:rPr>
        <w:t>其中中标价和招标控制价均应扣除暂列金、暂估价金额。</w:t>
      </w:r>
    </w:p>
    <w:p>
      <w:pPr>
        <w:pageBreakBefore w:val="0"/>
        <w:kinsoku/>
        <w:wordWrap/>
        <w:overflowPunct/>
        <w:topLinePunct w:val="0"/>
        <w:bidi w:val="0"/>
        <w:spacing w:line="324" w:lineRule="auto"/>
        <w:ind w:firstLine="420" w:firstLineChars="200"/>
        <w:textAlignment w:val="auto"/>
        <w:rPr>
          <w:rFonts w:hint="eastAsia" w:ascii="宋体" w:hAnsi="宋体"/>
          <w:color w:val="auto"/>
          <w:szCs w:val="21"/>
          <w:highlight w:val="none"/>
          <w:u w:val="single"/>
        </w:rPr>
      </w:pPr>
      <w:r>
        <w:rPr>
          <w:rFonts w:hint="eastAsia" w:ascii="宋体" w:hAnsi="宋体"/>
          <w:color w:val="auto"/>
          <w:szCs w:val="21"/>
          <w:highlight w:val="none"/>
        </w:rPr>
        <w:t>（4）其他：</w:t>
      </w:r>
      <w:r>
        <w:rPr>
          <w:rFonts w:hint="eastAsia" w:ascii="宋体" w:hAnsi="宋体"/>
          <w:color w:val="auto"/>
          <w:szCs w:val="21"/>
          <w:highlight w:val="none"/>
          <w:u w:val="single"/>
        </w:rPr>
        <w:t xml:space="preserve"> 未尽事宜，按现行《建设工程工程量清单计价规范》相关条款执行。</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10.5承包人的合理化建议</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提交后7天内审查完毕</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提交后7天内审查完毕</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承包人提出的合理化建议降低了合同价格或者提高了工程经济效益的奖励的方法和金额为：</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不予奖励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10.7 暂估价:</w:t>
      </w:r>
      <w:r>
        <w:rPr>
          <w:rFonts w:hint="eastAsia" w:ascii="宋体" w:hAnsi="宋体" w:cs="宋体"/>
          <w:b/>
          <w:color w:val="auto"/>
          <w:szCs w:val="21"/>
          <w:highlight w:val="none"/>
          <w:u w:val="single"/>
        </w:rPr>
        <w:t>详见暂估价表。</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10.8 暂列金额</w:t>
      </w:r>
    </w:p>
    <w:p>
      <w:pPr>
        <w:pageBreakBefore w:val="0"/>
        <w:kinsoku/>
        <w:wordWrap/>
        <w:overflowPunct/>
        <w:topLinePunct w:val="0"/>
        <w:autoSpaceDE w:val="0"/>
        <w:autoSpaceDN w:val="0"/>
        <w:bidi w:val="0"/>
        <w:adjustRightInd w:val="0"/>
        <w:snapToGrid w:val="0"/>
        <w:spacing w:line="324" w:lineRule="auto"/>
        <w:ind w:firstLine="315" w:firstLineChars="150"/>
        <w:textAlignment w:val="auto"/>
        <w:rPr>
          <w:rFonts w:hint="eastAsia" w:ascii="宋体" w:hAnsi="宋体"/>
          <w:color w:val="auto"/>
          <w:szCs w:val="21"/>
          <w:highlight w:val="none"/>
        </w:rPr>
      </w:pPr>
      <w:bookmarkStart w:id="409" w:name="_Toc361751812"/>
      <w:r>
        <w:rPr>
          <w:rFonts w:hint="eastAsia" w:ascii="宋体" w:hAnsi="宋体" w:cs="宋体"/>
          <w:color w:val="auto"/>
          <w:szCs w:val="21"/>
          <w:highlight w:val="none"/>
        </w:rPr>
        <w:t>合同当事人关于暂列金额使用的约定：</w:t>
      </w:r>
      <w:r>
        <w:rPr>
          <w:rFonts w:hint="eastAsia" w:ascii="宋体" w:hAnsi="宋体" w:cs="宋体"/>
          <w:b/>
          <w:color w:val="auto"/>
          <w:szCs w:val="21"/>
          <w:highlight w:val="none"/>
          <w:u w:val="single"/>
        </w:rPr>
        <w:t xml:space="preserve">  </w:t>
      </w:r>
      <w:r>
        <w:rPr>
          <w:rFonts w:hint="eastAsia" w:ascii="宋体"/>
          <w:b/>
          <w:color w:val="auto"/>
          <w:szCs w:val="21"/>
          <w:highlight w:val="none"/>
          <w:u w:val="single"/>
        </w:rPr>
        <w:t>暂列金是指发包人在工程量清单中暂定并包括在合同价款中的一笔款项，</w:t>
      </w:r>
      <w:r>
        <w:rPr>
          <w:rFonts w:hint="eastAsia"/>
          <w:b/>
          <w:color w:val="auto"/>
          <w:highlight w:val="none"/>
          <w:u w:val="single"/>
        </w:rPr>
        <w:t>用于工程合同签订时尚未确定或者不可预见的所需材料、工程设备、服务的采购，施工中可能发生的工程变更、合同约定调整因素出现时的合同价款的调整，以及发生索赔、现场签证确认等的费用和标化工地、优质工程等费用的追加，包括标化工地暂列金额、优质工程暂列金额和其他暂列金额</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tabs>
          <w:tab w:val="left" w:pos="100"/>
          <w:tab w:val="left" w:pos="1300"/>
        </w:tabs>
        <w:kinsoku/>
        <w:wordWrap/>
        <w:overflowPunct/>
        <w:topLinePunct w:val="0"/>
        <w:bidi w:val="0"/>
        <w:adjustRightInd w:val="0"/>
        <w:snapToGrid w:val="0"/>
        <w:spacing w:line="324" w:lineRule="auto"/>
        <w:ind w:firstLine="439" w:firstLineChars="208"/>
        <w:textAlignment w:val="auto"/>
        <w:rPr>
          <w:rFonts w:hint="eastAsia" w:ascii="宋体" w:hAnsi="宋体" w:cs="宋体"/>
          <w:color w:val="auto"/>
          <w:szCs w:val="21"/>
          <w:highlight w:val="none"/>
        </w:rPr>
      </w:pPr>
      <w:r>
        <w:rPr>
          <w:rFonts w:hint="eastAsia"/>
          <w:b/>
          <w:color w:val="auto"/>
          <w:highlight w:val="none"/>
          <w:u w:val="single"/>
        </w:rPr>
        <w:t>暂列金优先用于项目变更，并严格按照《青田县政府投资项目变更审批实施办法》青政发【2021】56号文件执行，如果没有发生变更，结算时予以扣回</w:t>
      </w:r>
      <w:r>
        <w:rPr>
          <w:rFonts w:hint="eastAsia" w:ascii="宋体" w:hAnsi="宋体"/>
          <w:color w:val="auto"/>
          <w:szCs w:val="21"/>
          <w:highlight w:val="none"/>
          <w:u w:val="single"/>
        </w:rPr>
        <w:t xml:space="preserve"> </w:t>
      </w:r>
      <w:r>
        <w:rPr>
          <w:rFonts w:hint="eastAsia" w:ascii="宋体" w:hAnsi="宋体" w:cs="宋体"/>
          <w:color w:val="auto"/>
          <w:szCs w:val="21"/>
          <w:highlight w:val="none"/>
        </w:rPr>
        <w:t>。</w:t>
      </w:r>
    </w:p>
    <w:p>
      <w:pPr>
        <w:pStyle w:val="5"/>
        <w:pageBreakBefore w:val="0"/>
        <w:kinsoku/>
        <w:wordWrap/>
        <w:overflowPunct/>
        <w:topLinePunct w:val="0"/>
        <w:bidi w:val="0"/>
        <w:spacing w:before="0" w:after="0" w:line="324" w:lineRule="auto"/>
        <w:ind w:firstLine="315" w:firstLineChars="150"/>
        <w:textAlignment w:val="auto"/>
        <w:rPr>
          <w:rFonts w:hint="eastAsia" w:ascii="宋体" w:hAnsi="宋体" w:eastAsia="宋体" w:cs="宋体"/>
          <w:b w:val="0"/>
          <w:color w:val="auto"/>
          <w:sz w:val="21"/>
          <w:szCs w:val="21"/>
          <w:highlight w:val="none"/>
        </w:rPr>
      </w:pPr>
      <w:bookmarkStart w:id="410" w:name="_Toc23547"/>
      <w:bookmarkStart w:id="411" w:name="_Toc26416"/>
      <w:r>
        <w:rPr>
          <w:rFonts w:hint="eastAsia" w:ascii="宋体" w:hAnsi="宋体" w:eastAsia="宋体" w:cs="宋体"/>
          <w:b w:val="0"/>
          <w:color w:val="auto"/>
          <w:sz w:val="21"/>
          <w:szCs w:val="21"/>
          <w:highlight w:val="none"/>
        </w:rPr>
        <w:t>11. 价格调整</w:t>
      </w:r>
      <w:bookmarkEnd w:id="409"/>
      <w:bookmarkEnd w:id="410"/>
      <w:bookmarkEnd w:id="411"/>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11.1 市场价格波动引起的调整</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市场价格波动是否调整合同价格的约定：</w:t>
      </w:r>
      <w:r>
        <w:rPr>
          <w:rFonts w:ascii="宋体" w:hAnsi="宋体"/>
          <w:color w:val="auto"/>
          <w:szCs w:val="21"/>
          <w:highlight w:val="none"/>
          <w:u w:val="single"/>
        </w:rPr>
        <w:t xml:space="preserve">   </w:t>
      </w:r>
      <w:r>
        <w:rPr>
          <w:rFonts w:hint="eastAsia" w:ascii="宋体" w:hAnsi="宋体"/>
          <w:b/>
          <w:color w:val="auto"/>
          <w:szCs w:val="21"/>
          <w:highlight w:val="none"/>
          <w:u w:val="single"/>
        </w:rPr>
        <w:t>按照合同条款执行</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因市场价格波动调整合同价格，采用以下第</w:t>
      </w:r>
      <w:r>
        <w:rPr>
          <w:rFonts w:ascii="宋体" w:hAnsi="宋体"/>
          <w:color w:val="auto"/>
          <w:szCs w:val="21"/>
          <w:highlight w:val="none"/>
          <w:u w:val="single"/>
        </w:rPr>
        <w:t xml:space="preserve">  </w:t>
      </w:r>
      <w:r>
        <w:rPr>
          <w:rFonts w:hint="eastAsia" w:ascii="宋体" w:hAnsi="宋体"/>
          <w:color w:val="auto"/>
          <w:szCs w:val="21"/>
          <w:highlight w:val="none"/>
          <w:u w:val="single"/>
        </w:rPr>
        <w:t>3</w:t>
      </w:r>
      <w:r>
        <w:rPr>
          <w:rFonts w:ascii="宋体" w:hAnsi="宋体"/>
          <w:color w:val="auto"/>
          <w:szCs w:val="21"/>
          <w:highlight w:val="none"/>
          <w:u w:val="single"/>
        </w:rPr>
        <w:t xml:space="preserve">  </w:t>
      </w:r>
      <w:r>
        <w:rPr>
          <w:rFonts w:hint="eastAsia" w:ascii="宋体" w:hAnsi="宋体"/>
          <w:color w:val="auto"/>
          <w:szCs w:val="21"/>
          <w:highlight w:val="none"/>
        </w:rPr>
        <w:t>种方式对合同价格进行调整：</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第</w:t>
      </w:r>
      <w:r>
        <w:rPr>
          <w:rFonts w:ascii="宋体" w:hAnsi="宋体"/>
          <w:color w:val="auto"/>
          <w:szCs w:val="21"/>
          <w:highlight w:val="none"/>
        </w:rPr>
        <w:t>1</w:t>
      </w:r>
      <w:r>
        <w:rPr>
          <w:rFonts w:hint="eastAsia" w:ascii="宋体" w:hAnsi="宋体"/>
          <w:color w:val="auto"/>
          <w:szCs w:val="21"/>
          <w:highlight w:val="none"/>
        </w:rPr>
        <w:t>种方式：采用价格指数进行价格调整。</w:t>
      </w:r>
    </w:p>
    <w:p>
      <w:pPr>
        <w:pageBreakBefore w:val="0"/>
        <w:kinsoku/>
        <w:wordWrap/>
        <w:overflowPunct/>
        <w:topLinePunct w:val="0"/>
        <w:bidi w:val="0"/>
        <w:spacing w:line="324" w:lineRule="auto"/>
        <w:textAlignment w:val="auto"/>
        <w:rPr>
          <w:rFonts w:ascii="宋体" w:hAnsi="宋体"/>
          <w:color w:val="auto"/>
          <w:szCs w:val="21"/>
          <w:highlight w:val="none"/>
          <w:u w:val="single"/>
        </w:rPr>
      </w:pPr>
      <w:r>
        <w:rPr>
          <w:rFonts w:hint="eastAsia" w:ascii="宋体" w:hAnsi="宋体"/>
          <w:color w:val="auto"/>
          <w:szCs w:val="21"/>
          <w:highlight w:val="none"/>
        </w:rPr>
        <w:t>关于各可调因子、定值和变值权重，以及基本价格指数及其来源的约定：</w:t>
      </w:r>
      <w:r>
        <w:rPr>
          <w:rFonts w:ascii="宋体" w:hAnsi="宋体"/>
          <w:color w:val="auto"/>
          <w:szCs w:val="21"/>
          <w:highlight w:val="none"/>
          <w:u w:val="single"/>
        </w:rPr>
        <w:t xml:space="preserve">     </w:t>
      </w:r>
      <w:r>
        <w:rPr>
          <w:rFonts w:hint="eastAsia" w:ascii="宋体" w:hAnsi="宋体"/>
          <w:color w:val="auto"/>
          <w:szCs w:val="21"/>
          <w:highlight w:val="none"/>
        </w:rPr>
        <w:t>；</w:t>
      </w:r>
      <w:r>
        <w:rPr>
          <w:rFonts w:ascii="宋体" w:hAnsi="宋体"/>
          <w:color w:val="auto"/>
          <w:szCs w:val="21"/>
          <w:highlight w:val="none"/>
        </w:rPr>
        <w:t xml:space="preserve">  </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第</w:t>
      </w:r>
      <w:r>
        <w:rPr>
          <w:rFonts w:ascii="宋体" w:hAnsi="宋体"/>
          <w:color w:val="auto"/>
          <w:szCs w:val="21"/>
          <w:highlight w:val="none"/>
        </w:rPr>
        <w:t>2</w:t>
      </w:r>
      <w:r>
        <w:rPr>
          <w:rFonts w:hint="eastAsia" w:ascii="宋体" w:hAnsi="宋体"/>
          <w:color w:val="auto"/>
          <w:szCs w:val="21"/>
          <w:highlight w:val="none"/>
        </w:rPr>
        <w:t>种方式：采用造价信息进行价格调整。</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）关于基准价格的约定：</w:t>
      </w:r>
      <w:r>
        <w:rPr>
          <w:rFonts w:ascii="宋体" w:hAnsi="宋体"/>
          <w:color w:val="auto"/>
          <w:szCs w:val="21"/>
          <w:highlight w:val="none"/>
          <w:u w:val="single"/>
        </w:rPr>
        <w:t xml:space="preserve">                        </w:t>
      </w:r>
      <w:r>
        <w:rPr>
          <w:rFonts w:hint="eastAsia" w:ascii="宋体" w:hAnsi="宋体"/>
          <w:color w:val="auto"/>
          <w:szCs w:val="21"/>
          <w:highlight w:val="none"/>
        </w:rPr>
        <w:t>。</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专用合同条款</w:t>
      </w:r>
      <w:r>
        <w:rPr>
          <w:rFonts w:hint="eastAsia" w:ascii="宋体" w:hAnsi="宋体" w:cs="宋体"/>
          <w:color w:val="auto"/>
          <w:szCs w:val="21"/>
          <w:highlight w:val="none"/>
        </w:rPr>
        <w:t>①</w:t>
      </w:r>
      <w:r>
        <w:rPr>
          <w:rFonts w:hint="eastAsia" w:ascii="宋体" w:hAnsi="宋体"/>
          <w:color w:val="auto"/>
          <w:szCs w:val="21"/>
          <w:highlight w:val="none"/>
        </w:rPr>
        <w:t>承包人在已标价工程量清单或预算书中载明的材料单价低于基准价格的：专用合同条款合同履行期间材料单价涨幅以基准价格为基础超过</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时，或材料单价跌幅以已标价工程量清单或预算书中载明材料单价为基础超过</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时，其超过部分据实调整。</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s="宋体"/>
          <w:color w:val="auto"/>
          <w:szCs w:val="21"/>
          <w:highlight w:val="none"/>
        </w:rPr>
        <w:t>②</w:t>
      </w:r>
      <w:r>
        <w:rPr>
          <w:rFonts w:hint="eastAsia" w:ascii="宋体" w:hAnsi="宋体"/>
          <w:color w:val="auto"/>
          <w:szCs w:val="21"/>
          <w:highlight w:val="none"/>
        </w:rPr>
        <w:t>承包人在已标价工程量清单或预算书中载明的材料单价高于基准价格的：专用合同条款合同履行期间材料单价跌幅以基准价格为基础超过</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时，材料单价涨幅以已标价工程量清单或预算书中载明材料单价为基础超过</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时，其超过部分据实调整。</w:t>
      </w:r>
    </w:p>
    <w:p>
      <w:pPr>
        <w:pageBreakBefore w:val="0"/>
        <w:kinsoku/>
        <w:wordWrap/>
        <w:overflowPunct/>
        <w:topLinePunct w:val="0"/>
        <w:bidi w:val="0"/>
        <w:spacing w:line="324" w:lineRule="auto"/>
        <w:ind w:firstLine="645"/>
        <w:textAlignment w:val="auto"/>
        <w:rPr>
          <w:rFonts w:ascii="宋体" w:hAnsi="宋体"/>
          <w:color w:val="auto"/>
          <w:szCs w:val="21"/>
          <w:highlight w:val="none"/>
        </w:rPr>
      </w:pPr>
      <w:r>
        <w:rPr>
          <w:rFonts w:hint="eastAsia" w:ascii="宋体" w:hAnsi="宋体" w:cs="宋体"/>
          <w:color w:val="auto"/>
          <w:szCs w:val="21"/>
          <w:highlight w:val="none"/>
        </w:rPr>
        <w:t>③</w:t>
      </w:r>
      <w:r>
        <w:rPr>
          <w:rFonts w:hint="eastAsia" w:ascii="宋体" w:hAnsi="宋体"/>
          <w:color w:val="auto"/>
          <w:szCs w:val="21"/>
          <w:highlight w:val="none"/>
        </w:rPr>
        <w:t>承包人在已标价工程量清单或预算书中载明的材料单价等于基准单价的：专用合同条款合同履行期间材料单价涨跌幅以基准单价为基础超过</w:t>
      </w:r>
      <w:r>
        <w:rPr>
          <w:rFonts w:ascii="宋体" w:hAnsi="宋体"/>
          <w:color w:val="auto"/>
          <w:szCs w:val="21"/>
          <w:highlight w:val="none"/>
        </w:rPr>
        <w:t>±</w:t>
      </w:r>
      <w:r>
        <w:rPr>
          <w:rFonts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时，其超过部分据实调整。</w:t>
      </w:r>
    </w:p>
    <w:p>
      <w:pPr>
        <w:pageBreakBefore w:val="0"/>
        <w:kinsoku/>
        <w:wordWrap/>
        <w:overflowPunct/>
        <w:topLinePunct w:val="0"/>
        <w:bidi w:val="0"/>
        <w:spacing w:line="324" w:lineRule="auto"/>
        <w:textAlignment w:val="auto"/>
        <w:rPr>
          <w:rFonts w:hint="eastAsia" w:ascii="宋体" w:hAnsi="宋体"/>
          <w:color w:val="auto"/>
          <w:szCs w:val="21"/>
          <w:highlight w:val="none"/>
        </w:rPr>
      </w:pPr>
      <w:r>
        <w:rPr>
          <w:rFonts w:hint="eastAsia" w:ascii="宋体" w:hAnsi="宋体"/>
          <w:color w:val="auto"/>
          <w:szCs w:val="21"/>
          <w:highlight w:val="none"/>
        </w:rPr>
        <w:t>第</w:t>
      </w:r>
      <w:r>
        <w:rPr>
          <w:rFonts w:ascii="宋体" w:hAnsi="宋体"/>
          <w:color w:val="auto"/>
          <w:szCs w:val="21"/>
          <w:highlight w:val="none"/>
        </w:rPr>
        <w:t>3</w:t>
      </w:r>
      <w:r>
        <w:rPr>
          <w:rFonts w:hint="eastAsia" w:ascii="宋体" w:hAnsi="宋体"/>
          <w:color w:val="auto"/>
          <w:szCs w:val="21"/>
          <w:highlight w:val="none"/>
        </w:rPr>
        <w:t>种方式：</w:t>
      </w:r>
      <w:r>
        <w:rPr>
          <w:rFonts w:ascii="宋体" w:hAnsi="宋体"/>
          <w:color w:val="auto"/>
          <w:szCs w:val="21"/>
          <w:highlight w:val="none"/>
          <w:u w:val="single"/>
        </w:rPr>
        <w:t xml:space="preserve">    </w:t>
      </w:r>
      <w:r>
        <w:rPr>
          <w:rFonts w:hint="eastAsia" w:ascii="宋体" w:hAnsi="宋体"/>
          <w:b/>
          <w:bCs/>
          <w:snapToGrid w:val="0"/>
          <w:color w:val="auto"/>
          <w:szCs w:val="21"/>
          <w:highlight w:val="none"/>
          <w:u w:val="single"/>
        </w:rPr>
        <w:t>结算时投标报价符合以下条件的可以调整。</w:t>
      </w:r>
      <w:r>
        <w:rPr>
          <w:rFonts w:ascii="宋体" w:hAnsi="宋体"/>
          <w:color w:val="auto"/>
          <w:szCs w:val="21"/>
          <w:highlight w:val="none"/>
          <w:u w:val="single"/>
        </w:rPr>
        <w:t xml:space="preserve">       </w:t>
      </w:r>
    </w:p>
    <w:p>
      <w:pPr>
        <w:spacing w:line="360" w:lineRule="exact"/>
        <w:ind w:firstLine="422" w:firstLineChars="200"/>
        <w:rPr>
          <w:rFonts w:hint="eastAsia" w:ascii="宋体" w:hAnsi="宋体"/>
          <w:b/>
          <w:bCs/>
          <w:szCs w:val="21"/>
        </w:rPr>
      </w:pPr>
      <w:r>
        <w:rPr>
          <w:rFonts w:hint="eastAsia" w:ascii="宋体" w:hAnsi="宋体"/>
          <w:b/>
          <w:szCs w:val="21"/>
        </w:rPr>
        <w:t>①调整范围：</w:t>
      </w:r>
      <w:r>
        <w:rPr>
          <w:rFonts w:hint="eastAsia" w:ascii="宋体" w:hAnsi="宋体"/>
          <w:b/>
          <w:bCs/>
          <w:szCs w:val="21"/>
        </w:rPr>
        <w:t>浙江（丽水）造价信息价中有报价的主要材料，浙江（丽水）造价信息价中有报价的主要材料，如：人工、砼(沥青)商品混凝土、模板、水泥、砂、碎(卵)石、砖、石材、油漆（涂料）、钢材、管材、电线、电缆、汽油、柴油、水电等。</w:t>
      </w:r>
    </w:p>
    <w:p>
      <w:pPr>
        <w:pageBreakBefore w:val="0"/>
        <w:kinsoku/>
        <w:wordWrap/>
        <w:overflowPunct/>
        <w:topLinePunct w:val="0"/>
        <w:bidi w:val="0"/>
        <w:spacing w:line="324" w:lineRule="auto"/>
        <w:ind w:firstLine="525" w:firstLineChars="250"/>
        <w:textAlignment w:val="auto"/>
        <w:rPr>
          <w:rFonts w:hint="eastAsia" w:ascii="宋体" w:hAnsi="宋体"/>
          <w:b/>
          <w:vanish/>
          <w:color w:val="auto"/>
          <w:szCs w:val="21"/>
          <w:highlight w:val="none"/>
          <w:u w:val="single"/>
        </w:rPr>
        <w:sectPr>
          <w:headerReference r:id="rId7" w:type="default"/>
          <w:footerReference r:id="rId8" w:type="default"/>
          <w:pgSz w:w="11906" w:h="16838"/>
          <w:pgMar w:top="1247" w:right="1247" w:bottom="1247" w:left="124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宋体" w:hAnsi="宋体" w:cs="宋体"/>
          <w:vanish/>
          <w:color w:val="auto"/>
          <w:szCs w:val="21"/>
          <w:highlight w:val="none"/>
        </w:rPr>
        <w:t>都市论坛&amp;ch w</w:t>
      </w:r>
    </w:p>
    <w:p>
      <w:pPr>
        <w:pageBreakBefore w:val="0"/>
        <w:tabs>
          <w:tab w:val="left" w:pos="0"/>
          <w:tab w:val="left" w:pos="993"/>
          <w:tab w:val="left" w:pos="1134"/>
        </w:tabs>
        <w:kinsoku/>
        <w:wordWrap/>
        <w:overflowPunct/>
        <w:topLinePunct w:val="0"/>
        <w:bidi w:val="0"/>
        <w:adjustRightInd w:val="0"/>
        <w:snapToGrid w:val="0"/>
        <w:spacing w:line="324" w:lineRule="auto"/>
        <w:ind w:left="480"/>
        <w:textAlignment w:val="auto"/>
        <w:rPr>
          <w:rFonts w:hint="eastAsia" w:ascii="宋体" w:hAnsi="宋体" w:cs="宋体"/>
          <w:vanish/>
          <w:color w:val="auto"/>
          <w:szCs w:val="21"/>
          <w:highlight w:val="none"/>
        </w:rPr>
      </w:pPr>
      <w:r>
        <w:rPr>
          <w:rFonts w:hint="eastAsia" w:ascii="宋体" w:hAnsi="宋体" w:cs="宋体"/>
          <w:vanish/>
          <w:color w:val="auto"/>
          <w:szCs w:val="21"/>
          <w:highlight w:val="none"/>
        </w:rPr>
        <w:t>h!</w:t>
      </w:r>
    </w:p>
    <w:p>
      <w:pPr>
        <w:pageBreakBefore w:val="0"/>
        <w:kinsoku/>
        <w:wordWrap/>
        <w:overflowPunct/>
        <w:topLinePunct w:val="0"/>
        <w:bidi w:val="0"/>
        <w:spacing w:line="324" w:lineRule="auto"/>
        <w:ind w:firstLine="527" w:firstLineChars="250"/>
        <w:textAlignment w:val="auto"/>
        <w:rPr>
          <w:rFonts w:hint="eastAsia" w:ascii="宋体" w:hAnsi="宋体"/>
          <w:b/>
          <w:vanish/>
          <w:color w:val="auto"/>
          <w:szCs w:val="21"/>
          <w:highlight w:val="none"/>
          <w:u w:val="single"/>
        </w:rPr>
        <w:sectPr>
          <w:headerReference r:id="rId10" w:type="first"/>
          <w:headerReference r:id="rId9" w:type="default"/>
          <w:footerReference r:id="rId11" w:type="default"/>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412" w:name="OLE_LINK26"/>
      <w:r>
        <w:rPr>
          <w:rFonts w:hint="eastAsia" w:ascii="宋体" w:hAnsi="宋体"/>
          <w:b/>
          <w:vanish/>
          <w:color w:val="auto"/>
          <w:szCs w:val="21"/>
          <w:highlight w:val="none"/>
          <w:u w:val="single"/>
        </w:rPr>
        <w:t>都市论坛&amp;ch w</w:t>
      </w:r>
    </w:p>
    <w:p>
      <w:pPr>
        <w:pageBreakBefore w:val="0"/>
        <w:kinsoku/>
        <w:wordWrap/>
        <w:overflowPunct/>
        <w:topLinePunct w:val="0"/>
        <w:bidi w:val="0"/>
        <w:spacing w:line="324" w:lineRule="auto"/>
        <w:ind w:firstLine="527" w:firstLineChars="250"/>
        <w:textAlignment w:val="auto"/>
        <w:rPr>
          <w:rFonts w:hint="eastAsia" w:ascii="宋体" w:hAnsi="宋体"/>
          <w:b/>
          <w:vanish/>
          <w:color w:val="auto"/>
          <w:szCs w:val="21"/>
          <w:highlight w:val="none"/>
          <w:u w:val="single"/>
        </w:rPr>
      </w:pPr>
      <w:r>
        <w:rPr>
          <w:rFonts w:hint="eastAsia" w:ascii="宋体" w:hAnsi="宋体"/>
          <w:b/>
          <w:vanish/>
          <w:color w:val="auto"/>
          <w:szCs w:val="21"/>
          <w:highlight w:val="none"/>
          <w:u w:val="single"/>
        </w:rPr>
        <w:t>h!</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rPr>
      </w:pPr>
      <w:r>
        <w:rPr>
          <w:rFonts w:hint="eastAsia" w:ascii="宋体" w:hAnsi="宋体" w:cs="宋体"/>
          <w:b/>
          <w:color w:val="auto"/>
          <w:szCs w:val="21"/>
          <w:highlight w:val="none"/>
        </w:rPr>
        <w:t>②</w:t>
      </w:r>
      <w:r>
        <w:rPr>
          <w:rFonts w:hint="eastAsia" w:ascii="宋体" w:hAnsi="宋体" w:cs="宋体"/>
          <w:b/>
          <w:vanish/>
          <w:color w:val="auto"/>
          <w:szCs w:val="21"/>
          <w:highlight w:val="none"/>
        </w:rPr>
        <w:t>都市论坛,w7~*e_N_E&amp;T2r（2）</w:t>
      </w:r>
      <w:r>
        <w:rPr>
          <w:rFonts w:hint="eastAsia" w:ascii="宋体" w:hAnsi="宋体" w:cs="宋体"/>
          <w:b/>
          <w:color w:val="auto"/>
          <w:szCs w:val="21"/>
          <w:highlight w:val="none"/>
        </w:rPr>
        <w:t>调整方法</w:t>
      </w:r>
    </w:p>
    <w:p>
      <w:pPr>
        <w:pageBreakBefore w:val="0"/>
        <w:kinsoku/>
        <w:wordWrap/>
        <w:overflowPunct/>
        <w:topLinePunct w:val="0"/>
        <w:bidi w:val="0"/>
        <w:spacing w:line="324" w:lineRule="auto"/>
        <w:ind w:firstLine="527" w:firstLineChars="250"/>
        <w:textAlignment w:val="auto"/>
        <w:rPr>
          <w:rFonts w:hint="eastAsia" w:ascii="宋体" w:hAnsi="宋体" w:cs="宋体"/>
          <w:b/>
          <w:color w:val="auto"/>
          <w:szCs w:val="21"/>
          <w:highlight w:val="none"/>
          <w:u w:val="single"/>
        </w:rPr>
      </w:pPr>
      <w:r>
        <w:rPr>
          <w:rFonts w:hint="eastAsia" w:ascii="宋体" w:hAnsi="宋体"/>
          <w:b/>
          <w:color w:val="auto"/>
          <w:szCs w:val="21"/>
          <w:highlight w:val="none"/>
          <w:u w:val="single"/>
        </w:rPr>
        <w:t>人工、</w:t>
      </w:r>
      <w:r>
        <w:rPr>
          <w:rFonts w:hint="eastAsia" w:ascii="宋体" w:hAnsi="宋体"/>
          <w:b/>
          <w:vanish/>
          <w:color w:val="auto"/>
          <w:szCs w:val="21"/>
          <w:highlight w:val="none"/>
          <w:u w:val="single"/>
        </w:rPr>
        <w:t>人工我人工   8j:k</w:t>
      </w:r>
      <w:r>
        <w:rPr>
          <w:rFonts w:hint="eastAsia" w:ascii="宋体" w:hAnsi="宋体"/>
          <w:b/>
          <w:vanish/>
          <w:color w:val="auto"/>
          <w:szCs w:val="21"/>
          <w:highlight w:val="none"/>
          <w:u w:val="single"/>
        </w:rPr>
        <w:br w:type="column"/>
      </w:r>
      <w:r>
        <w:rPr>
          <w:rFonts w:hint="eastAsia" w:ascii="宋体" w:hAnsi="宋体"/>
          <w:b/>
          <w:vanish/>
          <w:color w:val="auto"/>
          <w:szCs w:val="21"/>
          <w:highlight w:val="none"/>
          <w:u w:val="single"/>
        </w:rPr>
        <w:t>Y5F(`6G_V*_0</w:t>
      </w:r>
      <w:r>
        <w:rPr>
          <w:rFonts w:hint="eastAsia" w:ascii="宋体" w:hAnsi="宋体" w:cs="宋体"/>
          <w:b/>
          <w:vanish/>
          <w:color w:val="auto"/>
          <w:szCs w:val="21"/>
          <w:highlight w:val="none"/>
          <w:u w:val="single"/>
        </w:rPr>
        <w:t>①人工人工</w:t>
      </w:r>
      <w:r>
        <w:rPr>
          <w:rFonts w:hint="eastAsia" w:ascii="宋体" w:hAnsi="宋体"/>
          <w:b/>
          <w:color w:val="auto"/>
          <w:szCs w:val="21"/>
          <w:highlight w:val="none"/>
          <w:u w:val="single"/>
        </w:rPr>
        <w:t>材料按合同前80%工期月份的信息价平均值与招标控制价编制采用当期信息价之比上涨或者下降幅度在5%以上时予以调整，</w:t>
      </w:r>
      <w:r>
        <w:rPr>
          <w:rFonts w:hint="eastAsia" w:ascii="宋体" w:hAnsi="宋体" w:cs="宋体"/>
          <w:b/>
          <w:color w:val="auto"/>
          <w:szCs w:val="21"/>
          <w:highlight w:val="none"/>
          <w:u w:val="single"/>
        </w:rPr>
        <w:t>上涨的价差由发包方承担，下降的价差由发包方受益。</w:t>
      </w:r>
    </w:p>
    <w:p>
      <w:pPr>
        <w:pageBreakBefore w:val="0"/>
        <w:kinsoku/>
        <w:wordWrap/>
        <w:overflowPunct/>
        <w:topLinePunct w:val="0"/>
        <w:bidi w:val="0"/>
        <w:spacing w:line="324" w:lineRule="auto"/>
        <w:ind w:firstLine="527" w:firstLineChars="250"/>
        <w:textAlignment w:val="auto"/>
        <w:rPr>
          <w:rFonts w:hint="eastAsia" w:ascii="宋体" w:hAnsi="宋体" w:cs="宋体"/>
          <w:b/>
          <w:color w:val="auto"/>
          <w:szCs w:val="21"/>
          <w:highlight w:val="none"/>
        </w:rPr>
      </w:pPr>
      <w:r>
        <w:rPr>
          <w:rFonts w:hint="eastAsia" w:ascii="宋体" w:hAnsi="宋体" w:cs="宋体"/>
          <w:b/>
          <w:color w:val="auto"/>
          <w:szCs w:val="21"/>
          <w:highlight w:val="none"/>
        </w:rPr>
        <w:t>③调整计算公式：</w:t>
      </w:r>
    </w:p>
    <w:bookmarkEnd w:id="412"/>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rPr>
        <w:t>上涨：</w:t>
      </w:r>
      <w:r>
        <w:rPr>
          <w:rFonts w:hint="eastAsia" w:ascii="宋体" w:hAnsi="宋体" w:cs="宋体"/>
          <w:b/>
          <w:vanish/>
          <w:color w:val="auto"/>
          <w:szCs w:val="21"/>
          <w:highlight w:val="none"/>
          <w:u w:val="single"/>
        </w:rPr>
        <w:t>_@6U_X_}_h(H___L9~0</w:t>
      </w:r>
      <w:r>
        <w:rPr>
          <w:rFonts w:hint="eastAsia" w:ascii="宋体" w:hAnsi="宋体" w:cs="宋体"/>
          <w:b/>
          <w:color w:val="auto"/>
          <w:szCs w:val="21"/>
          <w:highlight w:val="none"/>
          <w:u w:val="single"/>
        </w:rPr>
        <w:t>计算式A=∑（B÷C－1.05）×C×E    当B≥1.05C时；</w:t>
      </w:r>
    </w:p>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cs="宋体"/>
          <w:b/>
          <w:vanish/>
          <w:color w:val="auto"/>
          <w:szCs w:val="21"/>
          <w:highlight w:val="none"/>
          <w:u w:val="single"/>
        </w:rPr>
      </w:pPr>
      <w:r>
        <w:rPr>
          <w:rFonts w:hint="eastAsia" w:ascii="宋体" w:hAnsi="宋体" w:cs="宋体"/>
          <w:b/>
          <w:color w:val="auto"/>
          <w:szCs w:val="21"/>
          <w:highlight w:val="none"/>
          <w:u w:val="single"/>
        </w:rPr>
        <w:t>下跌：</w:t>
      </w:r>
    </w:p>
    <w:p>
      <w:pPr>
        <w:pageBreakBefore w:val="0"/>
        <w:tabs>
          <w:tab w:val="left" w:pos="0"/>
          <w:tab w:val="left" w:pos="993"/>
          <w:tab w:val="left" w:pos="1134"/>
        </w:tabs>
        <w:kinsoku/>
        <w:wordWrap/>
        <w:overflowPunct/>
        <w:topLinePunct w:val="0"/>
        <w:bidi w:val="0"/>
        <w:adjustRightInd w:val="0"/>
        <w:snapToGrid w:val="0"/>
        <w:spacing w:line="324" w:lineRule="auto"/>
        <w:textAlignment w:val="auto"/>
        <w:rPr>
          <w:rFonts w:hint="eastAsia" w:ascii="宋体" w:hAnsi="宋体" w:cs="宋体"/>
          <w:b/>
          <w:color w:val="auto"/>
          <w:szCs w:val="21"/>
          <w:highlight w:val="none"/>
          <w:u w:val="single"/>
        </w:rPr>
      </w:pPr>
      <w:r>
        <w:rPr>
          <w:rFonts w:hint="eastAsia" w:ascii="宋体" w:hAnsi="宋体" w:cs="宋体"/>
          <w:b/>
          <w:vanish/>
          <w:color w:val="auto"/>
          <w:szCs w:val="21"/>
          <w:highlight w:val="none"/>
          <w:u w:val="single"/>
        </w:rPr>
        <w:t>_@6U_X_}_h(H___L9~0</w:t>
      </w:r>
      <w:r>
        <w:rPr>
          <w:rFonts w:hint="eastAsia" w:ascii="宋体" w:hAnsi="宋体" w:cs="宋体"/>
          <w:b/>
          <w:color w:val="auto"/>
          <w:szCs w:val="21"/>
          <w:highlight w:val="none"/>
          <w:u w:val="single"/>
        </w:rPr>
        <w:t>计算式</w:t>
      </w:r>
      <w:r>
        <w:rPr>
          <w:rFonts w:hint="eastAsia" w:ascii="宋体" w:hAnsi="宋体" w:cs="宋体"/>
          <w:b/>
          <w:vanish/>
          <w:color w:val="auto"/>
          <w:szCs w:val="21"/>
          <w:highlight w:val="none"/>
          <w:u w:val="single"/>
        </w:rPr>
        <w:t>都市论坛</w:t>
      </w:r>
      <w:r>
        <w:rPr>
          <w:rFonts w:hint="eastAsia" w:ascii="宋体" w:hAnsi="宋体" w:cs="宋体"/>
          <w:b/>
          <w:vanish/>
          <w:color w:val="auto"/>
          <w:szCs w:val="21"/>
          <w:highlight w:val="none"/>
          <w:u w:val="single"/>
        </w:rPr>
        <w:softHyphen/>
      </w:r>
      <w:r>
        <w:rPr>
          <w:rFonts w:hint="eastAsia" w:ascii="宋体" w:hAnsi="宋体" w:cs="宋体"/>
          <w:b/>
          <w:vanish/>
          <w:color w:val="auto"/>
          <w:szCs w:val="21"/>
          <w:highlight w:val="none"/>
          <w:u w:val="single"/>
        </w:rPr>
        <w:t>k4I5U5b_u_r__4z8@_M</w:t>
      </w:r>
      <w:r>
        <w:rPr>
          <w:rFonts w:hint="eastAsia" w:ascii="宋体" w:hAnsi="宋体" w:cs="宋体"/>
          <w:b/>
          <w:color w:val="auto"/>
          <w:szCs w:val="21"/>
          <w:highlight w:val="none"/>
          <w:u w:val="single"/>
        </w:rPr>
        <w:t>A=∑（B÷C－0.95）×C×E 　当B≤0.95C时；</w:t>
      </w:r>
    </w:p>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vanish/>
          <w:color w:val="auto"/>
          <w:szCs w:val="21"/>
          <w:highlight w:val="none"/>
          <w:u w:val="single"/>
        </w:rPr>
        <w:t>_t_f"i.)_B_Zm</w:t>
      </w:r>
      <w:r>
        <w:rPr>
          <w:rFonts w:hint="eastAsia" w:ascii="宋体" w:hAnsi="宋体" w:cs="宋体"/>
          <w:b/>
          <w:vanish/>
          <w:color w:val="auto"/>
          <w:szCs w:val="21"/>
          <w:highlight w:val="none"/>
          <w:u w:val="single"/>
        </w:rPr>
        <w:softHyphen/>
      </w:r>
      <w:r>
        <w:rPr>
          <w:rFonts w:hint="eastAsia" w:ascii="宋体" w:hAnsi="宋体" w:cs="宋体"/>
          <w:b/>
          <w:vanish/>
          <w:color w:val="auto"/>
          <w:szCs w:val="21"/>
          <w:highlight w:val="none"/>
          <w:u w:val="single"/>
        </w:rPr>
        <w:t>e_C0</w:t>
      </w:r>
      <w:r>
        <w:rPr>
          <w:rFonts w:hint="eastAsia" w:ascii="宋体" w:hAnsi="宋体" w:cs="宋体"/>
          <w:b/>
          <w:color w:val="auto"/>
          <w:szCs w:val="21"/>
          <w:highlight w:val="none"/>
          <w:u w:val="single"/>
        </w:rPr>
        <w:t>其中 ：A为差价合计，</w:t>
      </w:r>
      <w:r>
        <w:rPr>
          <w:rFonts w:hint="eastAsia" w:ascii="宋体" w:hAnsi="宋体" w:cs="宋体"/>
          <w:b/>
          <w:vanish/>
          <w:color w:val="auto"/>
          <w:szCs w:val="21"/>
          <w:highlight w:val="none"/>
          <w:u w:val="single"/>
        </w:rPr>
        <w:t>都市论坛+k_i1a*ea$c_c</w:t>
      </w:r>
      <w:r>
        <w:rPr>
          <w:rFonts w:hint="eastAsia" w:ascii="宋体" w:hAnsi="宋体" w:cs="宋体"/>
          <w:b/>
          <w:color w:val="auto"/>
          <w:szCs w:val="21"/>
          <w:highlight w:val="none"/>
          <w:u w:val="single"/>
        </w:rPr>
        <w:t>B为合同前80%工期月份的信息价平均值，</w:t>
      </w:r>
      <w:r>
        <w:rPr>
          <w:rFonts w:hint="eastAsia" w:ascii="宋体" w:hAnsi="宋体" w:cs="宋体"/>
          <w:b/>
          <w:vanish/>
          <w:color w:val="auto"/>
          <w:szCs w:val="21"/>
          <w:highlight w:val="none"/>
          <w:u w:val="single"/>
        </w:rPr>
        <w:t>都市论坛2__E+I_q</w:t>
      </w:r>
      <w:r>
        <w:rPr>
          <w:rFonts w:hint="eastAsia" w:ascii="宋体" w:hAnsi="宋体" w:cs="宋体"/>
          <w:b/>
          <w:vanish/>
          <w:color w:val="auto"/>
          <w:szCs w:val="21"/>
          <w:highlight w:val="none"/>
          <w:u w:val="single"/>
        </w:rPr>
        <w:softHyphen/>
      </w:r>
      <w:r>
        <w:rPr>
          <w:rFonts w:hint="eastAsia" w:ascii="宋体" w:hAnsi="宋体" w:cs="宋体"/>
          <w:b/>
          <w:vanish/>
          <w:color w:val="auto"/>
          <w:szCs w:val="21"/>
          <w:highlight w:val="none"/>
          <w:u w:val="single"/>
        </w:rPr>
        <w:t>h_x</w:t>
      </w:r>
      <w:r>
        <w:rPr>
          <w:rFonts w:hint="eastAsia" w:ascii="宋体" w:hAnsi="宋体" w:cs="宋体"/>
          <w:b/>
          <w:color w:val="auto"/>
          <w:szCs w:val="21"/>
          <w:highlight w:val="none"/>
          <w:u w:val="single"/>
        </w:rPr>
        <w:t>C为</w:t>
      </w:r>
      <w:r>
        <w:rPr>
          <w:rFonts w:hint="eastAsia" w:ascii="宋体" w:hAnsi="宋体"/>
          <w:b/>
          <w:color w:val="auto"/>
          <w:szCs w:val="21"/>
          <w:highlight w:val="none"/>
          <w:u w:val="single"/>
        </w:rPr>
        <w:t>招标控制价编制采用当期信息价</w:t>
      </w:r>
      <w:r>
        <w:rPr>
          <w:rFonts w:hint="eastAsia" w:ascii="宋体" w:hAnsi="宋体" w:cs="宋体"/>
          <w:b/>
          <w:color w:val="auto"/>
          <w:szCs w:val="21"/>
          <w:highlight w:val="none"/>
          <w:u w:val="single"/>
        </w:rPr>
        <w:t>，</w:t>
      </w:r>
      <w:r>
        <w:rPr>
          <w:rFonts w:hint="eastAsia" w:ascii="宋体" w:hAnsi="宋体" w:cs="宋体"/>
          <w:b/>
          <w:vanish/>
          <w:color w:val="auto"/>
          <w:szCs w:val="21"/>
          <w:highlight w:val="none"/>
          <w:u w:val="single"/>
        </w:rPr>
        <w:t>都市论坛_R0B_l+f_O;G_q }</w:t>
      </w:r>
      <w:r>
        <w:rPr>
          <w:rFonts w:hint="eastAsia" w:ascii="宋体" w:hAnsi="宋体" w:cs="宋体"/>
          <w:b/>
          <w:color w:val="auto"/>
          <w:szCs w:val="21"/>
          <w:highlight w:val="none"/>
          <w:u w:val="single"/>
        </w:rPr>
        <w:t>E为定额含量。</w:t>
      </w:r>
    </w:p>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vanish/>
          <w:color w:val="auto"/>
          <w:szCs w:val="21"/>
          <w:highlight w:val="none"/>
          <w:u w:val="single"/>
        </w:rPr>
        <w:t xml:space="preserve"> </w:t>
      </w:r>
      <w:r>
        <w:rPr>
          <w:rFonts w:hint="eastAsia" w:ascii="宋体" w:hAnsi="宋体" w:cs="宋体"/>
          <w:b/>
          <w:color w:val="auto"/>
          <w:szCs w:val="21"/>
          <w:highlight w:val="none"/>
          <w:u w:val="single"/>
        </w:rPr>
        <w:t>因发包人原因造成工期延误的，延误期间因人工、材料价格上涨造成的价差由发包人承担；反之，因价格下降造成的价差则由承包人受益。因承包人原因造成工期延误的，延误期间因人工、材料价格上涨造成的价差由承包人承担；反之，因价格下降造成的价差则由发包人受益。</w:t>
      </w:r>
    </w:p>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eastAsia="宋体" w:cs="宋体"/>
          <w:b/>
          <w:color w:val="auto"/>
          <w:szCs w:val="21"/>
          <w:highlight w:val="none"/>
          <w:u w:val="single"/>
          <w:lang w:eastAsia="zh-CN"/>
        </w:rPr>
      </w:pPr>
      <w:r>
        <w:rPr>
          <w:rFonts w:hint="eastAsia" w:ascii="宋体" w:hAnsi="宋体" w:cs="宋体"/>
          <w:b/>
          <w:vanish/>
          <w:color w:val="auto"/>
          <w:szCs w:val="21"/>
          <w:highlight w:val="none"/>
          <w:u w:val="single"/>
        </w:rPr>
        <w:t>都市论坛;Y#f$G_x_D</w:t>
      </w:r>
      <w:r>
        <w:rPr>
          <w:rFonts w:hint="eastAsia" w:ascii="宋体" w:hAnsi="宋体" w:cs="宋体"/>
          <w:b/>
          <w:color w:val="auto"/>
          <w:szCs w:val="21"/>
          <w:highlight w:val="none"/>
          <w:u w:val="single"/>
        </w:rPr>
        <w:t>价差只计取增值税，不计取其他费用并且不下浮。</w:t>
      </w:r>
    </w:p>
    <w:p>
      <w:pPr>
        <w:pageBreakBefore w:val="0"/>
        <w:tabs>
          <w:tab w:val="left" w:pos="0"/>
          <w:tab w:val="left" w:pos="993"/>
          <w:tab w:val="left" w:pos="1134"/>
        </w:tabs>
        <w:kinsoku/>
        <w:wordWrap/>
        <w:overflowPunct/>
        <w:topLinePunct w:val="0"/>
        <w:bidi w:val="0"/>
        <w:adjustRightInd w:val="0"/>
        <w:snapToGrid w:val="0"/>
        <w:spacing w:line="324" w:lineRule="auto"/>
        <w:ind w:firstLine="422" w:firstLineChars="200"/>
        <w:textAlignment w:val="auto"/>
        <w:rPr>
          <w:rFonts w:hint="eastAsia" w:ascii="宋体" w:hAnsi="宋体"/>
          <w:b/>
          <w:snapToGrid w:val="0"/>
          <w:color w:val="auto"/>
          <w:szCs w:val="21"/>
          <w:highlight w:val="none"/>
          <w:u w:val="single"/>
        </w:rPr>
      </w:pPr>
      <w:r>
        <w:rPr>
          <w:rFonts w:hint="eastAsia" w:ascii="宋体" w:hAnsi="宋体" w:cs="宋体"/>
          <w:b/>
          <w:color w:val="auto"/>
          <w:szCs w:val="21"/>
          <w:highlight w:val="none"/>
        </w:rPr>
        <w:t xml:space="preserve">    </w:t>
      </w:r>
      <w:r>
        <w:rPr>
          <w:rFonts w:hint="eastAsia" w:ascii="宋体" w:hAnsi="宋体"/>
          <w:b/>
          <w:snapToGrid w:val="0"/>
          <w:color w:val="auto"/>
          <w:szCs w:val="21"/>
          <w:highlight w:val="none"/>
          <w:u w:val="single"/>
        </w:rPr>
        <w:t>④施工期人工、材料信息价按照《丽水建设工程造价信息》，《丽水建设工程造价信息》没有的参照《浙江造价信息》。</w:t>
      </w:r>
    </w:p>
    <w:p>
      <w:pPr>
        <w:pageBreakBefore w:val="0"/>
        <w:kinsoku/>
        <w:wordWrap/>
        <w:overflowPunct/>
        <w:topLinePunct w:val="0"/>
        <w:bidi w:val="0"/>
        <w:spacing w:line="324" w:lineRule="auto"/>
        <w:ind w:firstLine="413" w:firstLineChars="196"/>
        <w:textAlignment w:val="auto"/>
        <w:rPr>
          <w:rFonts w:hint="eastAsia" w:ascii="宋体" w:hAnsi="宋体"/>
          <w:b/>
          <w:color w:val="auto"/>
          <w:szCs w:val="21"/>
          <w:highlight w:val="none"/>
        </w:rPr>
      </w:pPr>
      <w:r>
        <w:rPr>
          <w:rFonts w:hint="eastAsia" w:ascii="宋体" w:hAnsi="宋体"/>
          <w:b/>
          <w:color w:val="auto"/>
          <w:szCs w:val="21"/>
          <w:highlight w:val="none"/>
        </w:rPr>
        <w:t>11.2 招标控制价综合单价异常导致合同单价异常的调整</w:t>
      </w:r>
    </w:p>
    <w:p>
      <w:pPr>
        <w:pageBreakBefore w:val="0"/>
        <w:kinsoku/>
        <w:wordWrap/>
        <w:overflowPunct/>
        <w:topLinePunct w:val="0"/>
        <w:bidi w:val="0"/>
        <w:spacing w:line="324" w:lineRule="auto"/>
        <w:ind w:firstLine="413" w:firstLineChars="196"/>
        <w:textAlignment w:val="auto"/>
        <w:rPr>
          <w:rFonts w:hint="eastAsia" w:ascii="宋体" w:hAnsi="宋体"/>
          <w:b/>
          <w:color w:val="auto"/>
          <w:szCs w:val="21"/>
          <w:highlight w:val="none"/>
        </w:rPr>
      </w:pPr>
      <w:r>
        <w:rPr>
          <w:rFonts w:hint="eastAsia" w:ascii="宋体" w:hAnsi="宋体"/>
          <w:b/>
          <w:color w:val="auto"/>
          <w:szCs w:val="21"/>
          <w:highlight w:val="none"/>
        </w:rPr>
        <w:t>招标控制价综合单价由于定额适用不当或工程量换算有误等原因引起综合单价偏差±30%以上的，判定为招标控制价综合单价异常。招标控制价综合单价异常导致合同单价异常的，合同单价按以下方式进行修正：依据编制招标控制价的编制依据、组价原则、询价资料和承包人投标报价下浮率重新进行组价。</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11.3施工过程中，因工程变更引起的工程款增（或减）按照工程款支付比例支付（或扣除）。</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b/>
          <w:bCs/>
          <w:color w:val="auto"/>
          <w:szCs w:val="21"/>
          <w:highlight w:val="none"/>
        </w:rPr>
      </w:pPr>
      <w:r>
        <w:rPr>
          <w:rFonts w:hint="eastAsia" w:ascii="宋体" w:hAnsi="宋体" w:cs="宋体"/>
          <w:color w:val="auto"/>
          <w:szCs w:val="21"/>
          <w:highlight w:val="none"/>
        </w:rPr>
        <w:t>11.4</w:t>
      </w:r>
      <w:r>
        <w:rPr>
          <w:rFonts w:hint="eastAsia" w:ascii="宋体" w:hAnsi="宋体" w:cs="宋体"/>
          <w:b/>
          <w:bCs/>
          <w:color w:val="auto"/>
          <w:szCs w:val="21"/>
          <w:highlight w:val="none"/>
        </w:rPr>
        <w:t>本工程项目变更程序还应符合《青田县政府投资项目工程变更审批实施办法》（青政发2021年56号）相关条款规定，经审批后，方可拨付变更后款项。本项目变更事项如因施工单位未按本办法履行导致增加的工程费用不予支付；同时因施工单位擅自违规施工、擅自拖延、终止工程和质量低劣而返工等现象导致项目在实施过程中发生工程变更和超合同价的，其增加的投资由施工单位依法承担赔偿责任。</w:t>
      </w:r>
    </w:p>
    <w:p>
      <w:pPr>
        <w:pStyle w:val="5"/>
        <w:pageBreakBefore w:val="0"/>
        <w:kinsoku/>
        <w:wordWrap/>
        <w:overflowPunct/>
        <w:topLinePunct w:val="0"/>
        <w:bidi w:val="0"/>
        <w:spacing w:before="0" w:after="0" w:line="324" w:lineRule="auto"/>
        <w:ind w:firstLine="316" w:firstLineChars="15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 </w:t>
      </w:r>
      <w:bookmarkStart w:id="413" w:name="_Toc8914"/>
      <w:bookmarkStart w:id="414" w:name="_Toc16884"/>
      <w:r>
        <w:rPr>
          <w:rFonts w:hint="eastAsia" w:ascii="宋体" w:hAnsi="宋体" w:eastAsia="宋体" w:cs="宋体"/>
          <w:b/>
          <w:bCs/>
          <w:color w:val="auto"/>
          <w:sz w:val="21"/>
          <w:szCs w:val="21"/>
          <w:highlight w:val="none"/>
        </w:rPr>
        <w:t>12. 合同价格、计量与支付</w:t>
      </w:r>
      <w:bookmarkEnd w:id="413"/>
      <w:bookmarkEnd w:id="414"/>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12.1 合同价格形式</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12.1.1单价合同。</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b/>
          <w:snapToGrid w:val="0"/>
          <w:color w:val="auto"/>
          <w:szCs w:val="21"/>
          <w:highlight w:val="none"/>
          <w:u w:val="single"/>
        </w:rPr>
      </w:pPr>
      <w:r>
        <w:rPr>
          <w:rFonts w:hint="eastAsia" w:ascii="宋体" w:hAnsi="宋体" w:cs="宋体"/>
          <w:color w:val="auto"/>
          <w:szCs w:val="21"/>
          <w:highlight w:val="none"/>
        </w:rPr>
        <w:t>综合单价包含的风险范围：</w:t>
      </w:r>
      <w:r>
        <w:rPr>
          <w:rFonts w:hint="eastAsia" w:ascii="宋体" w:hAnsi="宋体"/>
          <w:b/>
          <w:color w:val="auto"/>
          <w:szCs w:val="21"/>
          <w:highlight w:val="none"/>
          <w:u w:val="single"/>
        </w:rPr>
        <w:t>各种因素引起的材料价格、人工工资、</w:t>
      </w:r>
      <w:r>
        <w:rPr>
          <w:rFonts w:hint="eastAsia" w:ascii="宋体" w:hAnsi="宋体" w:cs="宋体"/>
          <w:b/>
          <w:color w:val="auto"/>
          <w:szCs w:val="21"/>
          <w:highlight w:val="none"/>
          <w:u w:val="single"/>
        </w:rPr>
        <w:t>施工机械使用费、管理费、利润等变化及承包人可以或应该预见的风险</w:t>
      </w:r>
      <w:r>
        <w:rPr>
          <w:rFonts w:hint="eastAsia" w:ascii="宋体" w:hAnsi="宋体" w:cs="宋体"/>
          <w:b/>
          <w:snapToGrid w:val="0"/>
          <w:color w:val="auto"/>
          <w:szCs w:val="21"/>
          <w:highlight w:val="none"/>
          <w:u w:val="single"/>
        </w:rPr>
        <w:t>。</w:t>
      </w:r>
    </w:p>
    <w:p>
      <w:pPr>
        <w:pageBreakBefore w:val="0"/>
        <w:kinsoku/>
        <w:wordWrap/>
        <w:overflowPunct/>
        <w:topLinePunct w:val="0"/>
        <w:bidi w:val="0"/>
        <w:snapToGrid w:val="0"/>
        <w:spacing w:line="324" w:lineRule="auto"/>
        <w:ind w:firstLine="420" w:firstLineChars="200"/>
        <w:textAlignment w:val="auto"/>
        <w:rPr>
          <w:rFonts w:hint="eastAsia" w:ascii="宋体" w:hAnsi="宋体" w:cs="宋体"/>
          <w:b/>
          <w:color w:val="auto"/>
          <w:szCs w:val="21"/>
          <w:highlight w:val="none"/>
          <w:u w:val="single"/>
        </w:rPr>
      </w:pPr>
      <w:r>
        <w:rPr>
          <w:rFonts w:hint="eastAsia" w:ascii="宋体" w:hAnsi="宋体" w:cs="宋体"/>
          <w:color w:val="auto"/>
          <w:szCs w:val="21"/>
          <w:highlight w:val="none"/>
        </w:rPr>
        <w:t>风险费用的计算方法：</w:t>
      </w:r>
      <w:r>
        <w:rPr>
          <w:rFonts w:hint="eastAsia" w:ascii="宋体" w:hAnsi="宋体"/>
          <w:b/>
          <w:color w:val="auto"/>
          <w:szCs w:val="21"/>
          <w:highlight w:val="none"/>
          <w:u w:val="single"/>
        </w:rPr>
        <w:t>承包人报综合单价时，应充分考虑施工期间各类建材的市场风险和政策性调整确定风险系数，在风险范围内今后不作调整</w:t>
      </w:r>
      <w:r>
        <w:rPr>
          <w:rFonts w:hint="eastAsia" w:ascii="宋体" w:hAnsi="宋体" w:cs="宋体"/>
          <w:b/>
          <w:color w:val="auto"/>
          <w:szCs w:val="21"/>
          <w:highlight w:val="none"/>
          <w:u w:val="single"/>
        </w:rPr>
        <w:t>。</w:t>
      </w:r>
    </w:p>
    <w:p>
      <w:pPr>
        <w:pStyle w:val="38"/>
        <w:pageBreakBefore w:val="0"/>
        <w:kinsoku/>
        <w:wordWrap/>
        <w:overflowPunct/>
        <w:topLinePunct w:val="0"/>
        <w:bidi w:val="0"/>
        <w:spacing w:line="324" w:lineRule="auto"/>
        <w:ind w:firstLine="400" w:firstLineChars="200"/>
        <w:textAlignment w:val="auto"/>
        <w:rPr>
          <w:rFonts w:hint="eastAsia" w:ascii="宋体" w:hAnsi="宋体"/>
          <w:b/>
          <w:color w:val="auto"/>
          <w:sz w:val="21"/>
          <w:szCs w:val="21"/>
          <w:highlight w:val="none"/>
          <w:u w:val="singl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w:t>
      </w:r>
      <w:r>
        <w:rPr>
          <w:rFonts w:hint="eastAsia" w:ascii="宋体" w:hAnsi="宋体"/>
          <w:b/>
          <w:color w:val="auto"/>
          <w:sz w:val="21"/>
          <w:szCs w:val="21"/>
          <w:highlight w:val="none"/>
          <w:u w:val="single"/>
        </w:rPr>
        <w:t>因不确定因素变更工程实施范围，工程结算时按实际实施工程范围调整总价。</w:t>
      </w:r>
    </w:p>
    <w:p>
      <w:pPr>
        <w:pStyle w:val="38"/>
        <w:pageBreakBefore w:val="0"/>
        <w:kinsoku/>
        <w:wordWrap/>
        <w:overflowPunct/>
        <w:topLinePunct w:val="0"/>
        <w:bidi w:val="0"/>
        <w:spacing w:line="324" w:lineRule="auto"/>
        <w:ind w:firstLine="400" w:firstLineChars="200"/>
        <w:textAlignment w:val="auto"/>
        <w:rPr>
          <w:rFonts w:hint="eastAsia" w:ascii="宋体" w:hAnsi="宋体" w:cs="宋体"/>
          <w:color w:val="auto"/>
          <w:sz w:val="21"/>
          <w:szCs w:val="21"/>
          <w:highlight w:val="none"/>
        </w:rPr>
      </w:pPr>
      <w:r>
        <w:rPr>
          <w:rFonts w:hint="eastAsia" w:ascii="宋体" w:hAnsi="宋体" w:cs="宋体"/>
          <w:color w:val="auto"/>
          <w:szCs w:val="21"/>
          <w:highlight w:val="none"/>
        </w:rPr>
        <w:t>12.1.</w:t>
      </w:r>
      <w:r>
        <w:rPr>
          <w:rFonts w:hint="eastAsia" w:ascii="宋体" w:hAnsi="宋体" w:cs="宋体"/>
          <w:color w:val="auto"/>
          <w:sz w:val="21"/>
          <w:szCs w:val="21"/>
          <w:highlight w:val="none"/>
        </w:rPr>
        <w:t>2总价合同。</w:t>
      </w:r>
    </w:p>
    <w:p>
      <w:pPr>
        <w:pStyle w:val="38"/>
        <w:pageBreakBefore w:val="0"/>
        <w:kinsoku/>
        <w:wordWrap/>
        <w:overflowPunct/>
        <w:topLinePunct w:val="0"/>
        <w:bidi w:val="0"/>
        <w:spacing w:line="324" w:lineRule="auto"/>
        <w:ind w:firstLine="48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总价包含的风险范围：</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38"/>
        <w:pageBreakBefore w:val="0"/>
        <w:kinsoku/>
        <w:wordWrap/>
        <w:overflowPunct/>
        <w:topLinePunct w:val="0"/>
        <w:bidi w:val="0"/>
        <w:spacing w:line="324" w:lineRule="auto"/>
        <w:ind w:firstLine="48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风险费用的计算方法：</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38"/>
        <w:pageBreakBefore w:val="0"/>
        <w:kinsoku/>
        <w:wordWrap/>
        <w:overflowPunct/>
        <w:topLinePunct w:val="0"/>
        <w:bidi w:val="0"/>
        <w:spacing w:line="324" w:lineRule="auto"/>
        <w:ind w:firstLine="480"/>
        <w:textAlignment w:val="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风险范围以外合同价格的调整方法：</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38"/>
        <w:pageBreakBefore w:val="0"/>
        <w:kinsoku/>
        <w:wordWrap/>
        <w:overflowPunct/>
        <w:topLinePunct w:val="0"/>
        <w:bidi w:val="0"/>
        <w:spacing w:line="324" w:lineRule="auto"/>
        <w:ind w:firstLine="480"/>
        <w:textAlignment w:val="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3、其他价格方式：</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ageBreakBefore w:val="0"/>
        <w:kinsoku/>
        <w:wordWrap/>
        <w:overflowPunct/>
        <w:topLinePunct w:val="0"/>
        <w:bidi w:val="0"/>
        <w:spacing w:after="120" w:line="324" w:lineRule="auto"/>
        <w:ind w:firstLine="420" w:firstLineChars="200"/>
        <w:contextualSpacing/>
        <w:textAlignment w:val="auto"/>
        <w:rPr>
          <w:rFonts w:hint="eastAsia" w:ascii="宋体" w:hAnsi="宋体" w:cs="宋体"/>
          <w:color w:val="auto"/>
          <w:szCs w:val="21"/>
          <w:highlight w:val="none"/>
        </w:rPr>
      </w:pPr>
      <w:r>
        <w:rPr>
          <w:rFonts w:hint="eastAsia" w:ascii="宋体" w:hAnsi="宋体" w:cs="宋体"/>
          <w:color w:val="auto"/>
          <w:szCs w:val="21"/>
          <w:highlight w:val="none"/>
        </w:rPr>
        <w:t>12.2 预付款</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12.2.1 预付款的支付</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b/>
          <w:color w:val="auto"/>
          <w:szCs w:val="21"/>
          <w:highlight w:val="none"/>
          <w:u w:val="single"/>
        </w:rPr>
        <w:t xml:space="preserve"> 预付合同价的10%,其中工资性工程预付款为合同价的1%，并由发包人将工资性工程预付款支付到承包人的农民工工资支付专用账户。</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预付款支付期限：</w:t>
      </w:r>
      <w:r>
        <w:rPr>
          <w:rFonts w:hint="eastAsia" w:ascii="宋体" w:hAnsi="宋体" w:cs="宋体"/>
          <w:b/>
          <w:color w:val="auto"/>
          <w:szCs w:val="21"/>
          <w:highlight w:val="none"/>
          <w:u w:val="single"/>
        </w:rPr>
        <w:t xml:space="preserve"> </w:t>
      </w:r>
      <w:r>
        <w:rPr>
          <w:rFonts w:hint="eastAsia" w:ascii="宋体" w:hAnsi="宋体"/>
          <w:b/>
          <w:color w:val="auto"/>
          <w:szCs w:val="21"/>
          <w:u w:val="single"/>
        </w:rPr>
        <w:t>施工许可证办理完毕、项目部组建完成、人员、</w:t>
      </w:r>
      <w:r>
        <w:rPr>
          <w:rFonts w:hint="eastAsia" w:ascii="宋体" w:hAnsi="宋体"/>
          <w:b/>
          <w:color w:val="000000"/>
          <w:szCs w:val="21"/>
          <w:u w:val="single"/>
        </w:rPr>
        <w:t>机械到位，正式开工后预付</w:t>
      </w:r>
      <w:r>
        <w:rPr>
          <w:rFonts w:hint="eastAsia" w:ascii="宋体" w:hAnsi="宋体" w:cs="宋体"/>
          <w:b/>
          <w:color w:val="auto"/>
          <w:szCs w:val="21"/>
          <w:highlight w:val="none"/>
          <w:u w:val="single"/>
        </w:rPr>
        <w:t>。</w:t>
      </w:r>
    </w:p>
    <w:p>
      <w:pPr>
        <w:pageBreakBefore w:val="0"/>
        <w:kinsoku/>
        <w:wordWrap/>
        <w:overflowPunct/>
        <w:topLinePunct w:val="0"/>
        <w:bidi w:val="0"/>
        <w:spacing w:line="324" w:lineRule="auto"/>
        <w:ind w:firstLine="420" w:firstLineChars="200"/>
        <w:textAlignment w:val="auto"/>
        <w:rPr>
          <w:rFonts w:hint="eastAsia" w:ascii="宋体" w:hAnsi="宋体"/>
          <w:b/>
          <w:color w:val="auto"/>
          <w:szCs w:val="21"/>
          <w:highlight w:val="none"/>
          <w:u w:val="single"/>
        </w:rPr>
      </w:pPr>
      <w:r>
        <w:rPr>
          <w:rFonts w:hint="eastAsia" w:ascii="宋体" w:hAnsi="宋体" w:cs="宋体"/>
          <w:color w:val="auto"/>
          <w:szCs w:val="21"/>
          <w:highlight w:val="none"/>
        </w:rPr>
        <w:t>预付款扣回的方式：</w:t>
      </w:r>
      <w:r>
        <w:rPr>
          <w:rFonts w:hint="eastAsia" w:ascii="宋体" w:hAnsi="宋体"/>
          <w:b/>
          <w:color w:val="auto"/>
          <w:szCs w:val="21"/>
          <w:highlight w:val="none"/>
          <w:u w:val="single"/>
        </w:rPr>
        <w:t>1、工资性工程款在发包人支付工程进度款即开始扣回，第一次工程进度款中的工资性工程进度款不够扣回的，则在下一次工程进度款继续扣回，以此类推。</w:t>
      </w:r>
    </w:p>
    <w:p>
      <w:pPr>
        <w:pageBreakBefore w:val="0"/>
        <w:kinsoku/>
        <w:wordWrap/>
        <w:overflowPunct/>
        <w:topLinePunct w:val="0"/>
        <w:bidi w:val="0"/>
        <w:spacing w:line="324" w:lineRule="auto"/>
        <w:ind w:firstLine="422" w:firstLineChars="200"/>
        <w:textAlignment w:val="auto"/>
        <w:rPr>
          <w:rFonts w:hint="eastAsia" w:ascii="宋体" w:hAnsi="宋体" w:eastAsia="宋体"/>
          <w:b/>
          <w:color w:val="auto"/>
          <w:szCs w:val="21"/>
          <w:highlight w:val="none"/>
          <w:u w:val="single"/>
          <w:lang w:eastAsia="zh-CN"/>
        </w:rPr>
      </w:pPr>
      <w:r>
        <w:rPr>
          <w:rFonts w:hint="eastAsia" w:ascii="宋体" w:hAnsi="宋体"/>
          <w:b/>
          <w:color w:val="auto"/>
          <w:szCs w:val="21"/>
          <w:highlight w:val="none"/>
          <w:u w:val="single"/>
        </w:rPr>
        <w:t>2、工程进度款支付至30%时开始扣回预付款，按每期预付款50%的比例分两期扣回，如不够扣回的</w:t>
      </w:r>
      <w:r>
        <w:rPr>
          <w:rFonts w:hint="eastAsia" w:ascii="宋体" w:hAnsi="宋体" w:cs="宋体"/>
          <w:b/>
          <w:color w:val="auto"/>
          <w:szCs w:val="21"/>
          <w:highlight w:val="none"/>
          <w:u w:val="single"/>
        </w:rPr>
        <w:t>则在下一次工程进度款中继续扣回</w:t>
      </w:r>
      <w:r>
        <w:rPr>
          <w:rFonts w:hint="eastAsia" w:ascii="宋体" w:hAnsi="宋体"/>
          <w:b/>
          <w:color w:val="auto"/>
          <w:szCs w:val="21"/>
          <w:highlight w:val="none"/>
          <w:u w:val="single"/>
        </w:rPr>
        <w:t>。工资性工程款按上款。</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b/>
          <w:color w:val="auto"/>
          <w:szCs w:val="21"/>
          <w:highlight w:val="none"/>
          <w:u w:val="none"/>
          <w:lang w:val="en-US" w:eastAsia="zh-CN"/>
        </w:rPr>
        <w:t xml:space="preserve"> </w:t>
      </w:r>
      <w:r>
        <w:rPr>
          <w:rFonts w:hint="eastAsia" w:ascii="宋体" w:hAnsi="宋体" w:cs="宋体"/>
          <w:b/>
          <w:color w:val="auto"/>
          <w:szCs w:val="21"/>
          <w:highlight w:val="none"/>
          <w:u w:val="single"/>
        </w:rPr>
        <w:t>注：</w:t>
      </w:r>
      <w:r>
        <w:rPr>
          <w:rFonts w:hint="eastAsia" w:ascii="宋体" w:hAnsi="宋体" w:eastAsia="宋体" w:cs="宋体"/>
          <w:b/>
          <w:color w:val="auto"/>
          <w:sz w:val="21"/>
          <w:szCs w:val="21"/>
          <w:highlight w:val="none"/>
          <w:u w:val="single"/>
        </w:rPr>
        <w:t>农民工工资支付专用账户设立、资金使用、管理、账户撤销等按关于印发《青田县工程建设领域农民工工资保证金管理实施办法》的通知</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rPr>
        <w:t>青人社〔2022〕43 号</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lang w:val="en-US" w:eastAsia="zh-CN"/>
        </w:rPr>
        <w:t>浙江省人力资源和社会保障厅等11部门关于印发</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浙江省工程建设领域农民工工资专用账户管理实施细则</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的通知</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浙人社发</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2022</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14</w:t>
      </w:r>
      <w:r>
        <w:rPr>
          <w:rFonts w:hint="eastAsia" w:ascii="宋体" w:hAnsi="宋体" w:eastAsia="宋体" w:cs="宋体"/>
          <w:b/>
          <w:color w:val="auto"/>
          <w:sz w:val="21"/>
          <w:szCs w:val="21"/>
          <w:highlight w:val="none"/>
          <w:u w:val="single"/>
        </w:rPr>
        <w:t>号）及其它有关文件规定执行</w:t>
      </w:r>
      <w:r>
        <w:rPr>
          <w:rFonts w:hint="eastAsia" w:ascii="宋体" w:hAnsi="宋体" w:cs="宋体"/>
          <w:b/>
          <w:color w:val="auto"/>
          <w:szCs w:val="21"/>
          <w:highlight w:val="none"/>
          <w:u w:val="single"/>
        </w:rPr>
        <w:t>。</w:t>
      </w:r>
    </w:p>
    <w:p>
      <w:pPr>
        <w:pageBreakBefore w:val="0"/>
        <w:kinsoku/>
        <w:wordWrap/>
        <w:overflowPunct/>
        <w:topLinePunct w:val="0"/>
        <w:bidi w:val="0"/>
        <w:spacing w:line="324"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12.2.2 预付款担保</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 计量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12.3.1 计量原则</w:t>
      </w:r>
    </w:p>
    <w:p>
      <w:pPr>
        <w:pStyle w:val="14"/>
        <w:pageBreakBefore w:val="0"/>
        <w:kinsoku/>
        <w:wordWrap/>
        <w:overflowPunct/>
        <w:topLinePunct w:val="0"/>
        <w:bidi w:val="0"/>
        <w:adjustRightInd w:val="0"/>
        <w:snapToGrid w:val="0"/>
        <w:spacing w:line="324" w:lineRule="auto"/>
        <w:ind w:left="-4" w:leftChars="-2" w:firstLine="436" w:firstLineChars="208"/>
        <w:jc w:val="left"/>
        <w:textAlignment w:val="auto"/>
        <w:rPr>
          <w:rFonts w:hint="eastAsia" w:hAnsi="宋体" w:cs="宋体"/>
          <w:b/>
          <w:color w:val="auto"/>
          <w:highlight w:val="none"/>
          <w:u w:val="single"/>
        </w:rPr>
      </w:pPr>
      <w:r>
        <w:rPr>
          <w:rFonts w:hint="eastAsia" w:hAnsi="宋体" w:cs="宋体"/>
          <w:color w:val="auto"/>
          <w:highlight w:val="none"/>
        </w:rPr>
        <w:t>工程量计算规则：</w:t>
      </w:r>
      <w:r>
        <w:rPr>
          <w:rFonts w:hint="eastAsia" w:hAnsi="宋体" w:cs="宋体"/>
          <w:b/>
          <w:color w:val="auto"/>
          <w:highlight w:val="none"/>
          <w:u w:val="single"/>
        </w:rPr>
        <w:t>建设工程工程量清单计价规范（2013版）；浙江省建设工程计价规则（2018版）；</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12.3.2 计量周期</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szCs w:val="21"/>
          <w:highlight w:val="none"/>
          <w:u w:val="single"/>
        </w:rPr>
      </w:pPr>
      <w:r>
        <w:rPr>
          <w:rFonts w:hint="eastAsia" w:ascii="宋体" w:hAnsi="宋体" w:cs="宋体"/>
          <w:color w:val="auto"/>
          <w:szCs w:val="21"/>
          <w:highlight w:val="none"/>
        </w:rPr>
        <w:t>关于计量周期的约定：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b/>
          <w:color w:val="auto"/>
          <w:szCs w:val="21"/>
          <w:highlight w:val="none"/>
          <w:u w:val="single"/>
        </w:rPr>
        <w:t>按月计量</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12.3.3 单价合同的计量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按通用条款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12.3.4 总价合同的计量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388" w:firstLineChars="200"/>
        <w:textAlignment w:val="auto"/>
        <w:rPr>
          <w:rFonts w:hint="eastAsia" w:ascii="宋体" w:hAnsi="宋体" w:cs="宋体"/>
          <w:color w:val="auto"/>
          <w:spacing w:val="-8"/>
          <w:szCs w:val="21"/>
          <w:highlight w:val="none"/>
        </w:rPr>
      </w:pPr>
      <w:r>
        <w:rPr>
          <w:rFonts w:hint="eastAsia" w:ascii="宋体" w:hAnsi="宋体" w:cs="宋体"/>
          <w:color w:val="auto"/>
          <w:spacing w:val="-8"/>
          <w:szCs w:val="21"/>
          <w:highlight w:val="none"/>
        </w:rPr>
        <w:t>12.3.5总价合同采用支付分解表计量支付的，是否适用第12.3.4 项〔总价合同的计量〕约定进行计量：</w:t>
      </w:r>
      <w:r>
        <w:rPr>
          <w:rFonts w:hint="eastAsia" w:ascii="宋体" w:hAnsi="宋体" w:cs="宋体"/>
          <w:color w:val="auto"/>
          <w:spacing w:val="-8"/>
          <w:szCs w:val="21"/>
          <w:highlight w:val="none"/>
          <w:u w:val="single"/>
        </w:rPr>
        <w:t xml:space="preserve">  /  </w:t>
      </w:r>
      <w:r>
        <w:rPr>
          <w:rFonts w:hint="eastAsia" w:ascii="宋体" w:hAnsi="宋体" w:cs="宋体"/>
          <w:color w:val="auto"/>
          <w:spacing w:val="-8"/>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12.3.6 其他价格形式合同的计量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12.4 工程进度款支付</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12.4.1 付款周期</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关于付款周期的约定：</w:t>
      </w:r>
      <w:r>
        <w:rPr>
          <w:rFonts w:hint="eastAsia" w:ascii="宋体" w:hAnsi="宋体" w:cs="宋体"/>
          <w:color w:val="auto"/>
          <w:szCs w:val="21"/>
          <w:highlight w:val="none"/>
          <w:u w:val="single"/>
        </w:rPr>
        <w:t xml:space="preserve">   按12.4.2条款规定执行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b/>
          <w:bCs/>
          <w:color w:val="auto"/>
          <w:szCs w:val="21"/>
          <w:highlight w:val="none"/>
          <w:u w:val="single"/>
        </w:rPr>
      </w:pPr>
      <w:r>
        <w:rPr>
          <w:rFonts w:hint="eastAsia" w:ascii="宋体" w:hAnsi="宋体" w:cs="宋体"/>
          <w:color w:val="auto"/>
          <w:szCs w:val="21"/>
          <w:highlight w:val="none"/>
        </w:rPr>
        <w:t>12.4.2 进度付款申请单的编制</w:t>
      </w:r>
    </w:p>
    <w:p>
      <w:pPr>
        <w:pageBreakBefore w:val="0"/>
        <w:kinsoku/>
        <w:wordWrap/>
        <w:overflowPunct/>
        <w:topLinePunct w:val="0"/>
        <w:bidi w:val="0"/>
        <w:snapToGrid w:val="0"/>
        <w:spacing w:line="324" w:lineRule="auto"/>
        <w:ind w:firstLine="211" w:firstLineChars="1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rPr>
        <w:t>（1）</w:t>
      </w:r>
      <w:r>
        <w:rPr>
          <w:rFonts w:hint="eastAsia" w:ascii="宋体" w:hAnsi="宋体" w:cs="宋体"/>
          <w:b/>
          <w:color w:val="auto"/>
          <w:szCs w:val="21"/>
          <w:highlight w:val="none"/>
          <w:u w:val="single"/>
        </w:rPr>
        <w:t>工程进度款按月支付，每月支付实际完成工程量</w:t>
      </w:r>
      <w:r>
        <w:rPr>
          <w:rFonts w:hint="eastAsia" w:ascii="宋体" w:hAnsi="宋体" w:cs="宋体"/>
          <w:b/>
          <w:color w:val="auto"/>
          <w:szCs w:val="21"/>
          <w:highlight w:val="none"/>
          <w:u w:val="single"/>
          <w:lang w:val="en-US" w:eastAsia="zh-CN"/>
        </w:rPr>
        <w:t>85</w:t>
      </w:r>
      <w:r>
        <w:rPr>
          <w:rFonts w:hint="eastAsia" w:ascii="宋体" w:hAnsi="宋体" w:cs="宋体"/>
          <w:b/>
          <w:color w:val="auto"/>
          <w:szCs w:val="21"/>
          <w:highlight w:val="none"/>
          <w:u w:val="single"/>
        </w:rPr>
        <w:t>%的工程进度款，其中工资性工程款为工程进度款的</w:t>
      </w:r>
      <w:r>
        <w:rPr>
          <w:rFonts w:hint="eastAsia" w:ascii="宋体" w:hAnsi="宋体" w:cs="宋体"/>
          <w:b/>
          <w:color w:val="auto"/>
          <w:szCs w:val="21"/>
          <w:highlight w:val="none"/>
          <w:u w:val="single"/>
          <w:lang w:val="en-US" w:eastAsia="zh-CN"/>
        </w:rPr>
        <w:t>8</w:t>
      </w:r>
      <w:r>
        <w:rPr>
          <w:rFonts w:hint="eastAsia" w:ascii="宋体" w:hAnsi="宋体" w:cs="宋体"/>
          <w:b/>
          <w:color w:val="auto"/>
          <w:szCs w:val="21"/>
          <w:highlight w:val="none"/>
          <w:u w:val="single"/>
        </w:rPr>
        <w:t>%，工资性工程预付款由发包人支付到承包人的农民工工资支付专用账户。</w:t>
      </w:r>
    </w:p>
    <w:p>
      <w:pPr>
        <w:pageBreakBefore w:val="0"/>
        <w:kinsoku/>
        <w:wordWrap/>
        <w:overflowPunct/>
        <w:topLinePunct w:val="0"/>
        <w:bidi w:val="0"/>
        <w:snapToGrid w:val="0"/>
        <w:spacing w:line="324" w:lineRule="auto"/>
        <w:ind w:firstLine="211" w:firstLineChars="1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rPr>
        <w:t xml:space="preserve">  （2）</w:t>
      </w:r>
      <w:r>
        <w:rPr>
          <w:rFonts w:hint="eastAsia" w:ascii="宋体" w:hAnsi="宋体" w:cs="宋体"/>
          <w:b/>
          <w:color w:val="auto"/>
          <w:szCs w:val="21"/>
          <w:highlight w:val="none"/>
          <w:u w:val="single"/>
        </w:rPr>
        <w:t>竣工验收合格且工程价款经审计部门审核后扣除1.5%质量保修金，剩余工程价款一次性结清。</w:t>
      </w:r>
    </w:p>
    <w:p>
      <w:pPr>
        <w:pageBreakBefore w:val="0"/>
        <w:kinsoku/>
        <w:wordWrap/>
        <w:overflowPunct/>
        <w:topLinePunct w:val="0"/>
        <w:bidi w:val="0"/>
        <w:snapToGrid w:val="0"/>
        <w:spacing w:line="324" w:lineRule="auto"/>
        <w:ind w:firstLine="211" w:firstLineChars="100"/>
        <w:textAlignment w:val="auto"/>
        <w:rPr>
          <w:rFonts w:hint="eastAsia" w:ascii="宋体" w:hAnsi="宋体" w:eastAsia="宋体" w:cs="宋体"/>
          <w:b/>
          <w:color w:val="auto"/>
          <w:szCs w:val="21"/>
          <w:highlight w:val="none"/>
          <w:u w:val="single"/>
          <w:lang w:eastAsia="zh-CN"/>
        </w:rPr>
      </w:pPr>
      <w:r>
        <w:rPr>
          <w:rFonts w:hint="eastAsia" w:ascii="宋体" w:hAnsi="宋体" w:cs="宋体"/>
          <w:b/>
          <w:color w:val="auto"/>
          <w:szCs w:val="21"/>
          <w:highlight w:val="none"/>
        </w:rPr>
        <w:t xml:space="preserve">  （3）</w:t>
      </w:r>
      <w:r>
        <w:rPr>
          <w:rFonts w:hint="eastAsia" w:ascii="宋体" w:hAnsi="宋体" w:cs="宋体"/>
          <w:b/>
          <w:color w:val="auto"/>
          <w:szCs w:val="21"/>
          <w:highlight w:val="none"/>
          <w:u w:val="single"/>
        </w:rPr>
        <w:t>农民工工资保障金按有关文件规定执行。</w:t>
      </w:r>
    </w:p>
    <w:p>
      <w:pPr>
        <w:pageBreakBefore w:val="0"/>
        <w:kinsoku/>
        <w:wordWrap/>
        <w:overflowPunct/>
        <w:topLinePunct w:val="0"/>
        <w:bidi w:val="0"/>
        <w:snapToGrid w:val="0"/>
        <w:spacing w:line="324" w:lineRule="auto"/>
        <w:ind w:firstLine="211" w:firstLineChars="1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rPr>
        <w:t xml:space="preserve">  （4）</w:t>
      </w:r>
      <w:r>
        <w:rPr>
          <w:rFonts w:hint="eastAsia" w:ascii="宋体" w:hAnsi="宋体" w:eastAsia="宋体" w:cs="宋体"/>
          <w:b/>
          <w:color w:val="auto"/>
          <w:sz w:val="21"/>
          <w:szCs w:val="21"/>
          <w:highlight w:val="none"/>
          <w:u w:val="single"/>
        </w:rPr>
        <w:t>农民工工资支付专用账户设立、资金使用、管理、账户撤销等按关于印发《青田县工程建设领域农民工工资保证金管理实施办法》的通知</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rPr>
        <w:t>青人社〔2022〕43 号</w:t>
      </w:r>
      <w:r>
        <w:rPr>
          <w:rFonts w:hint="eastAsia" w:ascii="宋体" w:hAnsi="宋体" w:eastAsia="宋体" w:cs="宋体"/>
          <w:b/>
          <w:color w:val="auto"/>
          <w:sz w:val="21"/>
          <w:szCs w:val="21"/>
          <w:highlight w:val="none"/>
          <w:u w:val="single"/>
          <w:lang w:eastAsia="zh-CN"/>
        </w:rPr>
        <w:t>）、</w:t>
      </w:r>
      <w:r>
        <w:rPr>
          <w:rFonts w:hint="eastAsia" w:ascii="宋体" w:hAnsi="宋体" w:eastAsia="宋体" w:cs="宋体"/>
          <w:b/>
          <w:color w:val="auto"/>
          <w:sz w:val="21"/>
          <w:szCs w:val="21"/>
          <w:highlight w:val="none"/>
          <w:u w:val="single"/>
          <w:lang w:val="en-US" w:eastAsia="zh-CN"/>
        </w:rPr>
        <w:t>浙江省人力资源和社会保障厅等11部门关于印发</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浙江省工程建设领域农民工工资专用账户管理实施细则</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的通知</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浙人社发</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2022</w:t>
      </w:r>
      <w:r>
        <w:rPr>
          <w:rFonts w:hint="eastAsia" w:ascii="宋体" w:hAnsi="宋体" w:eastAsia="宋体" w:cs="宋体"/>
          <w:b/>
          <w:color w:val="auto"/>
          <w:sz w:val="21"/>
          <w:szCs w:val="21"/>
          <w:highlight w:val="none"/>
          <w:u w:val="single"/>
        </w:rPr>
        <w:t>]</w:t>
      </w:r>
      <w:r>
        <w:rPr>
          <w:rFonts w:hint="eastAsia" w:ascii="宋体" w:hAnsi="宋体" w:eastAsia="宋体" w:cs="宋体"/>
          <w:b/>
          <w:color w:val="auto"/>
          <w:sz w:val="21"/>
          <w:szCs w:val="21"/>
          <w:highlight w:val="none"/>
          <w:u w:val="single"/>
          <w:lang w:val="en-US" w:eastAsia="zh-CN"/>
        </w:rPr>
        <w:t>14</w:t>
      </w:r>
      <w:r>
        <w:rPr>
          <w:rFonts w:hint="eastAsia" w:ascii="宋体" w:hAnsi="宋体" w:eastAsia="宋体" w:cs="宋体"/>
          <w:b/>
          <w:color w:val="auto"/>
          <w:sz w:val="21"/>
          <w:szCs w:val="21"/>
          <w:highlight w:val="none"/>
          <w:u w:val="single"/>
        </w:rPr>
        <w:t>号）及其它有关文件规定执行</w:t>
      </w:r>
      <w:r>
        <w:rPr>
          <w:rFonts w:hint="eastAsia" w:ascii="宋体" w:hAnsi="宋体" w:cs="宋体"/>
          <w:b/>
          <w:color w:val="auto"/>
          <w:szCs w:val="21"/>
          <w:highlight w:val="none"/>
          <w:u w:val="singl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12.4.3 进度付款申请单的提交</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（1）单价合同进度付款申请单提交的约定：</w:t>
      </w:r>
      <w:r>
        <w:rPr>
          <w:rFonts w:hint="eastAsia" w:ascii="宋体" w:hAnsi="宋体" w:cs="宋体"/>
          <w:color w:val="auto"/>
          <w:szCs w:val="21"/>
          <w:highlight w:val="none"/>
          <w:u w:val="single"/>
        </w:rPr>
        <w:t xml:space="preserve">  按月提交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12.4.4 进度款审核和支付</w:t>
      </w:r>
    </w:p>
    <w:p>
      <w:pPr>
        <w:pStyle w:val="38"/>
        <w:pageBreakBefore w:val="0"/>
        <w:kinsoku/>
        <w:wordWrap/>
        <w:overflowPunct/>
        <w:topLinePunct w:val="0"/>
        <w:bidi w:val="0"/>
        <w:spacing w:line="324" w:lineRule="auto"/>
        <w:ind w:firstLine="480"/>
        <w:textAlignment w:val="auto"/>
        <w:rPr>
          <w:rFonts w:hint="eastAsia" w:ascii="宋体" w:hAnsi="宋体" w:cs="宋体"/>
          <w:b/>
          <w:bCs/>
          <w:color w:val="auto"/>
          <w:sz w:val="21"/>
          <w:szCs w:val="21"/>
          <w:highlight w:val="none"/>
          <w:u w:val="single"/>
        </w:rPr>
      </w:pPr>
      <w:r>
        <w:rPr>
          <w:rFonts w:hint="eastAsia" w:ascii="宋体" w:hAnsi="宋体" w:cs="宋体"/>
          <w:color w:val="auto"/>
          <w:sz w:val="21"/>
          <w:szCs w:val="21"/>
          <w:highlight w:val="none"/>
        </w:rPr>
        <w:t>（1）监理人审查并报送发包人的期限：</w:t>
      </w:r>
      <w:r>
        <w:rPr>
          <w:rFonts w:hint="eastAsia" w:ascii="宋体" w:hAnsi="宋体" w:cs="宋体"/>
          <w:b/>
          <w:color w:val="auto"/>
          <w:sz w:val="21"/>
          <w:szCs w:val="21"/>
          <w:highlight w:val="none"/>
          <w:u w:val="single"/>
        </w:rPr>
        <w:t>收到承包人进度付款申请单以及相关资料(质保资料、报验资料齐全等)后7天内。</w:t>
      </w:r>
    </w:p>
    <w:p>
      <w:pPr>
        <w:pStyle w:val="38"/>
        <w:pageBreakBefore w:val="0"/>
        <w:kinsoku/>
        <w:wordWrap/>
        <w:overflowPunct/>
        <w:topLinePunct w:val="0"/>
        <w:bidi w:val="0"/>
        <w:spacing w:line="324" w:lineRule="auto"/>
        <w:ind w:firstLine="480"/>
        <w:textAlignment w:val="auto"/>
        <w:rPr>
          <w:rFonts w:hint="eastAsia" w:ascii="宋体" w:hAnsi="宋体" w:cs="宋体"/>
          <w:b/>
          <w:bCs/>
          <w:color w:val="auto"/>
          <w:sz w:val="21"/>
          <w:szCs w:val="21"/>
          <w:highlight w:val="none"/>
          <w:u w:val="single"/>
        </w:rPr>
      </w:pPr>
      <w:r>
        <w:rPr>
          <w:rFonts w:hint="eastAsia" w:ascii="宋体" w:hAnsi="宋体" w:cs="宋体"/>
          <w:color w:val="auto"/>
          <w:sz w:val="21"/>
          <w:szCs w:val="21"/>
          <w:highlight w:val="none"/>
        </w:rPr>
        <w:t>发包人完成审批并签发进度款支付证书的期限：</w:t>
      </w:r>
      <w:r>
        <w:rPr>
          <w:rFonts w:hint="eastAsia" w:ascii="宋体" w:hAnsi="宋体" w:cs="宋体"/>
          <w:b/>
          <w:bCs/>
          <w:color w:val="auto"/>
          <w:sz w:val="21"/>
          <w:szCs w:val="21"/>
          <w:highlight w:val="none"/>
          <w:u w:val="single"/>
        </w:rPr>
        <w:t xml:space="preserve"> </w:t>
      </w:r>
      <w:r>
        <w:rPr>
          <w:rFonts w:hint="eastAsia" w:ascii="宋体" w:hAnsi="宋体" w:cs="宋体"/>
          <w:b/>
          <w:color w:val="auto"/>
          <w:sz w:val="21"/>
          <w:szCs w:val="21"/>
          <w:highlight w:val="none"/>
          <w:u w:val="single"/>
        </w:rPr>
        <w:t>收到监理人报送的进度付款申请单及相关资料后14天内完成审批并签发进度款支付证书。</w:t>
      </w:r>
    </w:p>
    <w:p>
      <w:pPr>
        <w:pStyle w:val="38"/>
        <w:pageBreakBefore w:val="0"/>
        <w:kinsoku/>
        <w:wordWrap/>
        <w:overflowPunct/>
        <w:topLinePunct w:val="0"/>
        <w:bidi w:val="0"/>
        <w:spacing w:line="324" w:lineRule="auto"/>
        <w:ind w:firstLine="480"/>
        <w:textAlignment w:val="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（2）发包人支付进度款的期限：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发包人应在进度款支付证书或临时进度款支付证书签发后28天内完成支付。</w:t>
      </w:r>
    </w:p>
    <w:p>
      <w:pPr>
        <w:pStyle w:val="38"/>
        <w:pageBreakBefore w:val="0"/>
        <w:kinsoku/>
        <w:wordWrap/>
        <w:overflowPunct/>
        <w:topLinePunct w:val="0"/>
        <w:bidi w:val="0"/>
        <w:spacing w:line="324" w:lineRule="auto"/>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发包人逾期支付进度款的违约金的计算方式：</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按通用条款  。</w:t>
      </w:r>
    </w:p>
    <w:p>
      <w:pPr>
        <w:pageBreakBefore w:val="0"/>
        <w:kinsoku/>
        <w:wordWrap/>
        <w:overflowPunct/>
        <w:topLinePunct w:val="0"/>
        <w:bidi w:val="0"/>
        <w:spacing w:line="324" w:lineRule="auto"/>
        <w:ind w:firstLine="525" w:firstLineChars="250"/>
        <w:textAlignment w:val="auto"/>
        <w:rPr>
          <w:rFonts w:hint="eastAsia" w:ascii="宋体" w:hAnsi="宋体" w:cs="宋体"/>
          <w:color w:val="auto"/>
          <w:szCs w:val="21"/>
          <w:highlight w:val="none"/>
        </w:rPr>
      </w:pPr>
      <w:r>
        <w:rPr>
          <w:rFonts w:hint="eastAsia" w:ascii="宋体" w:hAnsi="宋体" w:cs="宋体"/>
          <w:color w:val="auto"/>
          <w:szCs w:val="21"/>
          <w:highlight w:val="none"/>
        </w:rPr>
        <w:t>12.4.6 支付分解表的编制</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2、总价合同支付分解表的编制与审批：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3、单价合同的总价项目支付分解表的编制与审批：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1"/>
          <w:szCs w:val="21"/>
          <w:highlight w:val="none"/>
        </w:rPr>
      </w:pPr>
      <w:bookmarkStart w:id="415" w:name="_Toc6918"/>
      <w:bookmarkStart w:id="416" w:name="_Toc25755"/>
      <w:r>
        <w:rPr>
          <w:rFonts w:hint="eastAsia" w:ascii="宋体" w:hAnsi="宋体" w:eastAsia="宋体" w:cs="宋体"/>
          <w:b w:val="0"/>
          <w:color w:val="auto"/>
          <w:sz w:val="21"/>
          <w:szCs w:val="21"/>
          <w:highlight w:val="none"/>
        </w:rPr>
        <w:t>13. 验收和工程试车</w:t>
      </w:r>
      <w:bookmarkEnd w:id="415"/>
      <w:bookmarkEnd w:id="416"/>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13.1 分部分项工程验收</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13.1.2监理人不能按时进行验收时，应提前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13.2 竣工验收</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13.2.2竣工验收程序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关于竣工验收程序的约定：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按通用条款执行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发包人不按照本项约定组织竣工验收、颁发工程接收证书的违约金的计算方法：</w:t>
      </w:r>
      <w:r>
        <w:rPr>
          <w:rFonts w:hint="eastAsia" w:ascii="宋体" w:hAnsi="宋体" w:cs="宋体"/>
          <w:b/>
          <w:color w:val="auto"/>
          <w:szCs w:val="21"/>
          <w:highlight w:val="none"/>
          <w:u w:val="single"/>
        </w:rPr>
        <w:t>按通用条款执行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13.2.5移交、接收全部与部分工程</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承包人向发包人移交工程的期限：</w:t>
      </w:r>
      <w:r>
        <w:rPr>
          <w:rFonts w:hint="eastAsia" w:ascii="宋体" w:hAnsi="宋体" w:cs="宋体"/>
          <w:b/>
          <w:color w:val="auto"/>
          <w:szCs w:val="21"/>
          <w:highlight w:val="none"/>
          <w:u w:val="single"/>
        </w:rPr>
        <w:t>颁发工程接收证书后7天内</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发包人未按本合同约定接收全部或部分工程的，违约金的计算方法为：</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承包人未按时移交工程的，违约金的计算方法为：</w:t>
      </w:r>
      <w:r>
        <w:rPr>
          <w:rFonts w:hint="eastAsia" w:ascii="宋体" w:hAnsi="宋体" w:cs="宋体"/>
          <w:color w:val="auto"/>
          <w:szCs w:val="21"/>
          <w:highlight w:val="none"/>
          <w:u w:val="single"/>
        </w:rPr>
        <w:t xml:space="preserve">   按通用条款执行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13.3 工程试车</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13.3.1 试车程序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工程试车内容：</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（1）单机无负荷试车费用由</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承担；</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（2）无负荷联动试车费用由</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承包人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承担。</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13.3.3 投料试车</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关于投料试车相关事项的约定：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13.6 竣工退场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13.6.1 竣工退场</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承包人完成竣工退场的期限：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颁发工程接收证书后7天内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1"/>
          <w:szCs w:val="21"/>
          <w:highlight w:val="none"/>
        </w:rPr>
      </w:pPr>
      <w:bookmarkStart w:id="417" w:name="_Toc13472"/>
      <w:bookmarkStart w:id="418" w:name="_Toc25807"/>
      <w:r>
        <w:rPr>
          <w:rFonts w:hint="eastAsia" w:ascii="宋体" w:hAnsi="宋体" w:eastAsia="宋体" w:cs="宋体"/>
          <w:b w:val="0"/>
          <w:color w:val="auto"/>
          <w:sz w:val="21"/>
          <w:szCs w:val="21"/>
          <w:highlight w:val="none"/>
        </w:rPr>
        <w:t>14. 竣工结算</w:t>
      </w:r>
      <w:bookmarkEnd w:id="417"/>
      <w:bookmarkEnd w:id="418"/>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14.1 竣工付款申请</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承包人提交竣工付款申请单的期限：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工程竣工验收合格后28天内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38"/>
        <w:pageBreakBefore w:val="0"/>
        <w:kinsoku/>
        <w:wordWrap/>
        <w:overflowPunct/>
        <w:topLinePunct w:val="0"/>
        <w:bidi w:val="0"/>
        <w:spacing w:line="324" w:lineRule="auto"/>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竣工付款申请单应包括的内容：</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见通用条款</w:t>
      </w:r>
      <w:r>
        <w:rPr>
          <w:rFonts w:hint="eastAsia" w:ascii="宋体" w:hAnsi="宋体" w:cs="宋体"/>
          <w:b/>
          <w:color w:val="auto"/>
          <w:sz w:val="21"/>
          <w:szCs w:val="21"/>
          <w:highlight w:val="none"/>
          <w:u w:val="single"/>
          <w:lang w:val="en-US" w:eastAsia="zh-CN"/>
        </w:rPr>
        <w:t xml:space="preserve">        </w:t>
      </w:r>
      <w:r>
        <w:rPr>
          <w:rFonts w:hint="eastAsia" w:ascii="宋体" w:hAnsi="宋体" w:cs="宋体"/>
          <w:b/>
          <w:color w:val="auto"/>
          <w:sz w:val="21"/>
          <w:szCs w:val="21"/>
          <w:highlight w:val="none"/>
          <w:u w:val="none"/>
        </w:rPr>
        <w:t xml:space="preserve">。 </w:t>
      </w:r>
      <w:r>
        <w:rPr>
          <w:rFonts w:hint="eastAsia" w:ascii="宋体" w:hAnsi="宋体" w:cs="宋体"/>
          <w:color w:val="auto"/>
          <w:sz w:val="21"/>
          <w:szCs w:val="21"/>
          <w:highlight w:val="none"/>
          <w:u w:val="none"/>
        </w:rPr>
        <w:t xml:space="preserve">  </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14.2 竣工结算审核</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szCs w:val="21"/>
          <w:highlight w:val="none"/>
          <w:u w:val="single"/>
        </w:rPr>
      </w:pPr>
      <w:r>
        <w:rPr>
          <w:rFonts w:hint="eastAsia" w:ascii="宋体" w:hAnsi="宋体" w:cs="宋体"/>
          <w:color w:val="auto"/>
          <w:szCs w:val="21"/>
          <w:highlight w:val="none"/>
        </w:rPr>
        <w:t>发包人审批竣工付款申请单的期限：</w:t>
      </w:r>
      <w:r>
        <w:rPr>
          <w:rFonts w:hint="eastAsia" w:ascii="宋体" w:hAnsi="宋体" w:cs="宋体"/>
          <w:b/>
          <w:color w:val="auto"/>
          <w:szCs w:val="21"/>
          <w:highlight w:val="none"/>
          <w:u w:val="single"/>
        </w:rPr>
        <w:t>收到竣工付款申请单28天内</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发包人完成竣工付款的期限：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签发竣工付款申请单28天内</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按通用条款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14.4 最终结清</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14.4.1 最终结清申请单</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承包人提交最终结清申请单的份数：</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四份</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承包人提交最终结算申请单的期限：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缺陷期满7天内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14.4.2 最终结清证书和支付</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b/>
          <w:color w:val="auto"/>
          <w:szCs w:val="21"/>
          <w:highlight w:val="none"/>
          <w:u w:val="single"/>
        </w:rPr>
        <w:t>收到申请14天内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申请签发后10天内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1"/>
          <w:szCs w:val="21"/>
          <w:highlight w:val="none"/>
        </w:rPr>
      </w:pPr>
      <w:bookmarkStart w:id="419" w:name="_Toc15249"/>
      <w:bookmarkStart w:id="420" w:name="_Toc5432"/>
      <w:r>
        <w:rPr>
          <w:rFonts w:hint="eastAsia" w:ascii="宋体" w:hAnsi="宋体" w:eastAsia="宋体" w:cs="宋体"/>
          <w:b w:val="0"/>
          <w:color w:val="auto"/>
          <w:sz w:val="21"/>
          <w:szCs w:val="21"/>
          <w:highlight w:val="none"/>
        </w:rPr>
        <w:t>15. 缺陷责任期与保修</w:t>
      </w:r>
      <w:bookmarkEnd w:id="419"/>
      <w:bookmarkEnd w:id="420"/>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15.2缺陷责任期</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缺陷责任期的具体期限：</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24个月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15.3 质量保证金</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关于是否扣留质量保证金的约定：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扣留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。在工程项目竣工前，承包人按专用合同条款第3.7条提供履约担保的，发包人不得同时预留工程质量保证金。</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15.3.1 承包人提供质量保证金的方式</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1或2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种方式：</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（1）质量保证金保函，保证金额为：</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1.5%的工程结算价款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1.5%的工程结算价款</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的工程款；</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（3）其他方式:</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15.3.2 质量保证金的扣留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种方式：</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（2）工程竣工时一次性扣留质量保证金；</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u w:val="none"/>
        </w:rPr>
      </w:pPr>
      <w:r>
        <w:rPr>
          <w:rFonts w:hint="eastAsia" w:ascii="宋体" w:hAnsi="宋体" w:cs="宋体"/>
          <w:color w:val="auto"/>
          <w:szCs w:val="21"/>
          <w:highlight w:val="none"/>
        </w:rPr>
        <w:t>（3）其他扣留方式:</w:t>
      </w:r>
      <w:r>
        <w:rPr>
          <w:rFonts w:hint="eastAsia" w:ascii="宋体" w:hAnsi="宋体" w:cs="宋体"/>
          <w:color w:val="auto"/>
          <w:szCs w:val="21"/>
          <w:highlight w:val="none"/>
          <w:u w:val="single"/>
        </w:rPr>
        <w:t xml:space="preserve"> </w:t>
      </w:r>
      <w:r>
        <w:rPr>
          <w:rFonts w:hint="eastAsia" w:ascii="宋体" w:hAnsi="宋体" w:cs="宋体"/>
          <w:b/>
          <w:szCs w:val="21"/>
          <w:u w:val="single"/>
        </w:rPr>
        <w:t>工程结算后，一次性扣留质量保证金或以质量保证金保函的形式缴纳。质量保证金保函必须由县级及以上国有或地方商业银行出具,担保保函由政策性融资担保有限公司（须有文件依据）出具</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关于质量保证金的补充约定：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无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15.4保修</w:t>
      </w:r>
    </w:p>
    <w:p>
      <w:pPr>
        <w:pageBreakBefore w:val="0"/>
        <w:kinsoku/>
        <w:wordWrap/>
        <w:overflowPunct/>
        <w:topLinePunct w:val="0"/>
        <w:bidi w:val="0"/>
        <w:spacing w:line="324" w:lineRule="auto"/>
        <w:ind w:firstLine="409" w:firstLineChars="195"/>
        <w:textAlignment w:val="auto"/>
        <w:rPr>
          <w:rFonts w:hint="eastAsia" w:ascii="宋体" w:hAnsi="宋体" w:cs="宋体"/>
          <w:color w:val="auto"/>
          <w:szCs w:val="21"/>
          <w:highlight w:val="none"/>
        </w:rPr>
      </w:pPr>
      <w:r>
        <w:rPr>
          <w:rFonts w:hint="eastAsia" w:ascii="宋体" w:hAnsi="宋体" w:cs="宋体"/>
          <w:color w:val="auto"/>
          <w:szCs w:val="21"/>
          <w:highlight w:val="none"/>
        </w:rPr>
        <w:t>15.4.1 保修责任</w:t>
      </w:r>
    </w:p>
    <w:p>
      <w:pPr>
        <w:pageBreakBefore w:val="0"/>
        <w:kinsoku/>
        <w:wordWrap/>
        <w:overflowPunct/>
        <w:topLinePunct w:val="0"/>
        <w:bidi w:val="0"/>
        <w:spacing w:line="324" w:lineRule="auto"/>
        <w:ind w:firstLine="409" w:firstLineChars="195"/>
        <w:textAlignment w:val="auto"/>
        <w:rPr>
          <w:rFonts w:hint="eastAsia" w:ascii="宋体" w:hAnsi="宋体" w:cs="宋体"/>
          <w:color w:val="auto"/>
          <w:szCs w:val="21"/>
          <w:highlight w:val="none"/>
        </w:rPr>
      </w:pPr>
      <w:r>
        <w:rPr>
          <w:rFonts w:hint="eastAsia" w:ascii="宋体" w:hAnsi="宋体" w:cs="宋体"/>
          <w:color w:val="auto"/>
          <w:szCs w:val="21"/>
          <w:highlight w:val="none"/>
        </w:rPr>
        <w:t>工程保修期为：</w:t>
      </w:r>
      <w:r>
        <w:rPr>
          <w:rFonts w:hint="eastAsia" w:ascii="宋体" w:hAnsi="宋体" w:cs="宋体"/>
          <w:b/>
          <w:color w:val="auto"/>
          <w:szCs w:val="21"/>
          <w:highlight w:val="none"/>
          <w:u w:val="single"/>
        </w:rPr>
        <w:t xml:space="preserve">  见工程质量保修书  </w:t>
      </w:r>
    </w:p>
    <w:p>
      <w:pPr>
        <w:pageBreakBefore w:val="0"/>
        <w:kinsoku/>
        <w:wordWrap/>
        <w:overflowPunct/>
        <w:topLinePunct w:val="0"/>
        <w:bidi w:val="0"/>
        <w:spacing w:line="324" w:lineRule="auto"/>
        <w:ind w:firstLine="409" w:firstLineChars="195"/>
        <w:textAlignment w:val="auto"/>
        <w:rPr>
          <w:rFonts w:hint="eastAsia" w:ascii="宋体" w:hAnsi="宋体" w:cs="宋体"/>
          <w:color w:val="auto"/>
          <w:szCs w:val="21"/>
          <w:highlight w:val="none"/>
        </w:rPr>
      </w:pPr>
      <w:r>
        <w:rPr>
          <w:rFonts w:hint="eastAsia" w:ascii="宋体" w:hAnsi="宋体" w:cs="宋体"/>
          <w:color w:val="auto"/>
          <w:szCs w:val="21"/>
          <w:highlight w:val="none"/>
        </w:rPr>
        <w:t>15.4.3 修复通知</w:t>
      </w:r>
    </w:p>
    <w:p>
      <w:pPr>
        <w:pageBreakBefore w:val="0"/>
        <w:kinsoku/>
        <w:wordWrap/>
        <w:overflowPunct/>
        <w:topLinePunct w:val="0"/>
        <w:bidi w:val="0"/>
        <w:spacing w:line="324" w:lineRule="auto"/>
        <w:ind w:firstLine="409" w:firstLineChars="195"/>
        <w:textAlignment w:val="auto"/>
        <w:rPr>
          <w:rFonts w:hint="eastAsia" w:ascii="宋体" w:hAnsi="宋体" w:cs="宋体"/>
          <w:color w:val="auto"/>
          <w:szCs w:val="21"/>
          <w:highlight w:val="none"/>
        </w:rPr>
      </w:pPr>
      <w:r>
        <w:rPr>
          <w:rFonts w:hint="eastAsia" w:ascii="宋体" w:hAnsi="宋体" w:cs="宋体"/>
          <w:color w:val="auto"/>
          <w:szCs w:val="21"/>
          <w:highlight w:val="none"/>
        </w:rPr>
        <w:t>承包人收到保修通知并到达工程现场的合理时间：</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收到通知后24小时内  </w:t>
      </w:r>
      <w:r>
        <w:rPr>
          <w:rFonts w:hint="eastAsia" w:ascii="宋体" w:hAnsi="宋体" w:cs="宋体"/>
          <w:color w:val="auto"/>
          <w:szCs w:val="21"/>
          <w:highlight w:val="none"/>
        </w:rPr>
        <w:t>。</w:t>
      </w:r>
    </w:p>
    <w:p>
      <w:pPr>
        <w:pStyle w:val="5"/>
        <w:pageBreakBefore w:val="0"/>
        <w:kinsoku/>
        <w:wordWrap/>
        <w:overflowPunct/>
        <w:topLinePunct w:val="0"/>
        <w:bidi w:val="0"/>
        <w:spacing w:before="120" w:after="120" w:line="324" w:lineRule="auto"/>
        <w:textAlignment w:val="auto"/>
        <w:rPr>
          <w:rFonts w:hint="eastAsia" w:ascii="宋体" w:hAnsi="宋体" w:eastAsia="宋体" w:cs="宋体"/>
          <w:b w:val="0"/>
          <w:color w:val="auto"/>
          <w:sz w:val="21"/>
          <w:szCs w:val="21"/>
          <w:highlight w:val="none"/>
        </w:rPr>
      </w:pPr>
      <w:bookmarkStart w:id="421" w:name="_Toc11238"/>
      <w:bookmarkStart w:id="422" w:name="_Toc9457"/>
      <w:r>
        <w:rPr>
          <w:rFonts w:hint="eastAsia" w:ascii="宋体" w:hAnsi="宋体" w:eastAsia="宋体" w:cs="宋体"/>
          <w:b w:val="0"/>
          <w:color w:val="auto"/>
          <w:sz w:val="21"/>
          <w:szCs w:val="21"/>
          <w:highlight w:val="none"/>
        </w:rPr>
        <w:t>16. 违约</w:t>
      </w:r>
      <w:bookmarkEnd w:id="421"/>
      <w:bookmarkEnd w:id="422"/>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16.1 发包人违约</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16.1.1发包人违约的情形</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发包人违约的其他情形：</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left="1050" w:hanging="1050" w:hangingChars="50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    16.1.2 发包人违约的责任</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发包人违约责任的承担方式和计算方法：</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（1）因发包人原因未能在计划开工日期前7天内下达开工通知的违约责任：</w:t>
      </w:r>
      <w:r>
        <w:rPr>
          <w:rFonts w:hint="eastAsia" w:ascii="宋体" w:hAnsi="宋体" w:cs="宋体"/>
          <w:b/>
          <w:color w:val="auto"/>
          <w:szCs w:val="21"/>
          <w:highlight w:val="none"/>
          <w:u w:val="single"/>
        </w:rPr>
        <w:t>双方另行协商</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（2）因发包人原因未能按合同约定支付合同价款的违约责任：</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双方另行协商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（3）发包人违反变更的范围约定，自行实施被取消的工作或转由他人实施的违约责任：</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双方另行协商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双方另行协商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（5）因发包人违反合同约定造成暂停施工的违约责任：</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双方另行协商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（6）发包人无正当理由没有在约定期限内发出复工指示，导致承包人无法复工的违约责任：</w:t>
      </w:r>
      <w:r>
        <w:rPr>
          <w:rFonts w:hint="eastAsia" w:ascii="宋体" w:hAnsi="宋体" w:cs="宋体"/>
          <w:b/>
          <w:color w:val="auto"/>
          <w:szCs w:val="21"/>
          <w:highlight w:val="none"/>
          <w:u w:val="single"/>
        </w:rPr>
        <w:t>双方另行协商</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（7）其他：</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16.1.3 因发包人违约解除合同</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承包人按16.1.1项〔发包人违约的情形〕约定暂停施工满</w:t>
      </w:r>
      <w:r>
        <w:rPr>
          <w:rFonts w:hint="eastAsia" w:ascii="宋体" w:hAnsi="宋体" w:cs="宋体"/>
          <w:color w:val="auto"/>
          <w:szCs w:val="21"/>
          <w:highlight w:val="none"/>
          <w:u w:val="single"/>
        </w:rPr>
        <w:t xml:space="preserve"> 60  </w:t>
      </w:r>
      <w:r>
        <w:rPr>
          <w:rFonts w:hint="eastAsia" w:ascii="宋体" w:hAnsi="宋体" w:cs="宋体"/>
          <w:color w:val="auto"/>
          <w:szCs w:val="21"/>
          <w:highlight w:val="none"/>
        </w:rPr>
        <w:t>天后发包人仍不纠正其违约行为并致使合同目的不能实现的，承包人有权解除合同。</w:t>
      </w:r>
    </w:p>
    <w:p>
      <w:pPr>
        <w:pageBreakBefore w:val="0"/>
        <w:kinsoku/>
        <w:wordWrap/>
        <w:overflowPunct/>
        <w:topLinePunct w:val="0"/>
        <w:bidi w:val="0"/>
        <w:spacing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16.2 承包人违约</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16.2.1 承包人违约的情形</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承包人违约的其他情形：</w:t>
      </w:r>
      <w:r>
        <w:rPr>
          <w:rFonts w:hint="eastAsia" w:ascii="宋体" w:hAnsi="宋体" w:cs="宋体"/>
          <w:color w:val="auto"/>
          <w:szCs w:val="21"/>
          <w:highlight w:val="none"/>
          <w:u w:val="single"/>
        </w:rPr>
        <w:t xml:space="preserve"> </w:t>
      </w:r>
      <w:r>
        <w:rPr>
          <w:rFonts w:hint="eastAsia" w:ascii="宋体" w:hAnsi="宋体"/>
          <w:b/>
          <w:color w:val="auto"/>
          <w:szCs w:val="21"/>
          <w:highlight w:val="none"/>
          <w:u w:val="single"/>
        </w:rPr>
        <w:t>签订合同后施工单位未及时办理开工安全条件审查相关手续</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16.2.2承包人违约的责任</w:t>
      </w:r>
    </w:p>
    <w:p>
      <w:pPr>
        <w:pageBreakBefore w:val="0"/>
        <w:kinsoku/>
        <w:wordWrap/>
        <w:overflowPunct/>
        <w:topLinePunct w:val="0"/>
        <w:bidi w:val="0"/>
        <w:spacing w:line="324" w:lineRule="auto"/>
        <w:ind w:firstLine="420" w:firstLineChars="200"/>
        <w:textAlignment w:val="auto"/>
        <w:rPr>
          <w:rFonts w:hint="eastAsia" w:ascii="宋体" w:hAnsi="宋体" w:cs="宋体"/>
          <w:b/>
          <w:color w:val="auto"/>
          <w:szCs w:val="21"/>
          <w:highlight w:val="none"/>
          <w:u w:val="single"/>
        </w:rPr>
      </w:pPr>
      <w:r>
        <w:rPr>
          <w:rFonts w:hint="eastAsia" w:ascii="宋体" w:hAnsi="宋体" w:cs="宋体"/>
          <w:color w:val="auto"/>
          <w:szCs w:val="21"/>
          <w:highlight w:val="none"/>
        </w:rPr>
        <w:t>承包人违约责任的承担方式和计算方法：</w:t>
      </w:r>
      <w:r>
        <w:rPr>
          <w:rFonts w:hint="eastAsia" w:ascii="宋体" w:hAnsi="宋体" w:cs="宋体"/>
          <w:b/>
          <w:color w:val="auto"/>
          <w:szCs w:val="21"/>
          <w:highlight w:val="none"/>
          <w:u w:val="single"/>
        </w:rPr>
        <w:t>由承包人承担全部费用并承担相关法律责任</w:t>
      </w:r>
      <w:r>
        <w:rPr>
          <w:rFonts w:hint="eastAsia" w:ascii="宋体" w:hAnsi="宋体" w:cs="宋体"/>
          <w:b/>
          <w:color w:val="auto"/>
          <w:szCs w:val="21"/>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16.2.3 因承包人违约解除合同</w:t>
      </w:r>
    </w:p>
    <w:p>
      <w:pPr>
        <w:pageBreakBefore w:val="0"/>
        <w:kinsoku/>
        <w:wordWrap/>
        <w:overflowPunct/>
        <w:topLinePunct w:val="0"/>
        <w:bidi w:val="0"/>
        <w:spacing w:before="120"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关于承包人违约解除合同的特别约定：</w:t>
      </w:r>
      <w:r>
        <w:rPr>
          <w:rFonts w:hint="eastAsia" w:ascii="宋体" w:hAnsi="宋体" w:cs="宋体"/>
          <w:b/>
          <w:color w:val="auto"/>
          <w:szCs w:val="21"/>
          <w:highlight w:val="none"/>
          <w:u w:val="single"/>
        </w:rPr>
        <w:t>按通用条款执行</w:t>
      </w:r>
      <w:r>
        <w:rPr>
          <w:rFonts w:hint="eastAsia" w:ascii="宋体" w:hAnsi="宋体" w:cs="宋体"/>
          <w:color w:val="auto"/>
          <w:szCs w:val="21"/>
          <w:highlight w:val="none"/>
        </w:rPr>
        <w:t>。</w:t>
      </w:r>
    </w:p>
    <w:p>
      <w:pPr>
        <w:pageBreakBefore w:val="0"/>
        <w:kinsoku/>
        <w:wordWrap/>
        <w:overflowPunct/>
        <w:topLinePunct w:val="0"/>
        <w:bidi w:val="0"/>
        <w:spacing w:before="120" w:after="120"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发包人继续使用承包人在施工现场的材料、设备、临时工程、承包人文件和由承包人或以其名义编制的其他文件的费用承担方式：</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另行协商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pageBreakBefore w:val="0"/>
        <w:kinsoku/>
        <w:wordWrap/>
        <w:overflowPunct/>
        <w:topLinePunct w:val="0"/>
        <w:bidi w:val="0"/>
        <w:spacing w:before="0" w:after="0" w:line="324" w:lineRule="auto"/>
        <w:textAlignment w:val="auto"/>
        <w:rPr>
          <w:rFonts w:hint="eastAsia" w:ascii="宋体" w:hAnsi="宋体" w:eastAsia="宋体" w:cs="宋体"/>
          <w:b w:val="0"/>
          <w:color w:val="auto"/>
          <w:sz w:val="21"/>
          <w:szCs w:val="21"/>
          <w:highlight w:val="none"/>
        </w:rPr>
      </w:pPr>
      <w:bookmarkStart w:id="423" w:name="_Toc1192"/>
      <w:bookmarkStart w:id="424" w:name="_Toc15506"/>
      <w:r>
        <w:rPr>
          <w:rFonts w:hint="eastAsia" w:ascii="宋体" w:hAnsi="宋体" w:eastAsia="宋体" w:cs="宋体"/>
          <w:b w:val="0"/>
          <w:color w:val="auto"/>
          <w:sz w:val="21"/>
          <w:szCs w:val="21"/>
          <w:highlight w:val="none"/>
        </w:rPr>
        <w:t>17. 不可抗力</w:t>
      </w:r>
      <w:bookmarkEnd w:id="423"/>
      <w:bookmarkEnd w:id="424"/>
      <w:r>
        <w:rPr>
          <w:rFonts w:hint="eastAsia" w:ascii="宋体" w:hAnsi="宋体" w:eastAsia="宋体" w:cs="宋体"/>
          <w:b w:val="0"/>
          <w:color w:val="auto"/>
          <w:sz w:val="21"/>
          <w:szCs w:val="21"/>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17.1 不可抗力的确认</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 xml:space="preserve">除通用合同条款约定的不可抗力事件之外，视为不可抗力的其他情形：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17.4 因不可抗力解除合同</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合同解除后，发包人应在商定或确定发包人应支付款项后</w:t>
      </w:r>
      <w:r>
        <w:rPr>
          <w:rFonts w:hint="eastAsia" w:ascii="宋体" w:hAnsi="宋体" w:cs="宋体"/>
          <w:color w:val="auto"/>
          <w:szCs w:val="21"/>
          <w:highlight w:val="none"/>
          <w:u w:val="single"/>
        </w:rPr>
        <w:t xml:space="preserve"> 60 </w:t>
      </w:r>
      <w:r>
        <w:rPr>
          <w:rFonts w:hint="eastAsia" w:ascii="宋体" w:hAnsi="宋体" w:cs="宋体"/>
          <w:color w:val="auto"/>
          <w:szCs w:val="21"/>
          <w:highlight w:val="none"/>
        </w:rPr>
        <w:t>天内完成款项的支付。</w:t>
      </w:r>
    </w:p>
    <w:p>
      <w:pPr>
        <w:pStyle w:val="5"/>
        <w:pageBreakBefore w:val="0"/>
        <w:kinsoku/>
        <w:wordWrap/>
        <w:overflowPunct/>
        <w:topLinePunct w:val="0"/>
        <w:bidi w:val="0"/>
        <w:spacing w:before="0" w:after="0" w:line="324" w:lineRule="auto"/>
        <w:textAlignment w:val="auto"/>
        <w:rPr>
          <w:rFonts w:hint="eastAsia" w:ascii="宋体" w:hAnsi="宋体" w:eastAsia="宋体" w:cs="宋体"/>
          <w:b w:val="0"/>
          <w:color w:val="auto"/>
          <w:sz w:val="21"/>
          <w:szCs w:val="21"/>
          <w:highlight w:val="none"/>
        </w:rPr>
      </w:pPr>
      <w:bookmarkStart w:id="425" w:name="_Toc3758"/>
      <w:bookmarkStart w:id="426" w:name="_Toc26391"/>
      <w:r>
        <w:rPr>
          <w:rFonts w:hint="eastAsia" w:ascii="宋体" w:hAnsi="宋体" w:eastAsia="宋体" w:cs="宋体"/>
          <w:b w:val="0"/>
          <w:color w:val="auto"/>
          <w:sz w:val="21"/>
          <w:szCs w:val="21"/>
          <w:highlight w:val="none"/>
        </w:rPr>
        <w:t>18. 保险</w:t>
      </w:r>
      <w:bookmarkEnd w:id="425"/>
      <w:bookmarkEnd w:id="426"/>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18.1 工程保险</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关于工程保险的特别约定：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按通用条款执行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18.3 其他保险</w:t>
      </w:r>
    </w:p>
    <w:p>
      <w:pPr>
        <w:pageBreakBefore w:val="0"/>
        <w:kinsoku/>
        <w:wordWrap/>
        <w:overflowPunct/>
        <w:topLinePunct w:val="0"/>
        <w:bidi w:val="0"/>
        <w:spacing w:line="324" w:lineRule="auto"/>
        <w:ind w:firstLine="420" w:firstLineChars="200"/>
        <w:textAlignment w:val="auto"/>
        <w:rPr>
          <w:rFonts w:ascii="宋体" w:hAnsi="宋体"/>
          <w:color w:val="auto"/>
          <w:szCs w:val="21"/>
          <w:highlight w:val="none"/>
        </w:rPr>
      </w:pPr>
      <w:r>
        <w:rPr>
          <w:rFonts w:hint="eastAsia" w:ascii="宋体" w:hAnsi="宋体" w:cs="宋体"/>
          <w:color w:val="auto"/>
          <w:szCs w:val="21"/>
          <w:highlight w:val="none"/>
        </w:rPr>
        <w:t>关于其他保险的约定：</w:t>
      </w:r>
      <w:r>
        <w:rPr>
          <w:rFonts w:hint="eastAsia" w:ascii="宋体" w:hAnsi="宋体" w:cs="宋体"/>
          <w:color w:val="auto"/>
          <w:szCs w:val="21"/>
          <w:highlight w:val="none"/>
          <w:u w:val="single"/>
        </w:rPr>
        <w:t xml:space="preserve">  </w:t>
      </w:r>
      <w:r>
        <w:rPr>
          <w:rFonts w:hint="eastAsia" w:ascii="宋体" w:hAnsi="宋体"/>
          <w:b/>
          <w:color w:val="auto"/>
          <w:szCs w:val="21"/>
          <w:highlight w:val="none"/>
          <w:u w:val="single"/>
        </w:rPr>
        <w:t xml:space="preserve">承包人必须为本方职工投投保人身意外伤害险、以及第三方责任险等，费用由承包人自行承担 </w:t>
      </w:r>
      <w:r>
        <w:rPr>
          <w:rFonts w:hint="eastAsia" w:ascii="宋体" w:hAnsi="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b/>
          <w:color w:val="auto"/>
          <w:szCs w:val="21"/>
          <w:highlight w:val="none"/>
          <w:u w:val="single"/>
        </w:rPr>
        <w:t>按通用条款执行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18.7 通知义务</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关于变更保险合同时的通知义务的约定：</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 xml:space="preserve">   按通用条款执行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5"/>
        <w:pageBreakBefore w:val="0"/>
        <w:kinsoku/>
        <w:wordWrap/>
        <w:overflowPunct/>
        <w:topLinePunct w:val="0"/>
        <w:bidi w:val="0"/>
        <w:spacing w:before="0" w:after="0" w:line="324" w:lineRule="auto"/>
        <w:ind w:firstLine="420" w:firstLineChars="200"/>
        <w:textAlignment w:val="auto"/>
        <w:rPr>
          <w:rFonts w:hint="eastAsia" w:ascii="宋体" w:hAnsi="宋体" w:eastAsia="宋体" w:cs="宋体"/>
          <w:b w:val="0"/>
          <w:color w:val="auto"/>
          <w:sz w:val="21"/>
          <w:szCs w:val="21"/>
          <w:highlight w:val="none"/>
        </w:rPr>
      </w:pPr>
      <w:bookmarkStart w:id="427" w:name="_Toc471"/>
      <w:bookmarkStart w:id="428" w:name="_Toc16141"/>
      <w:r>
        <w:rPr>
          <w:rFonts w:hint="eastAsia" w:ascii="宋体" w:hAnsi="宋体" w:eastAsia="宋体" w:cs="宋体"/>
          <w:b w:val="0"/>
          <w:color w:val="auto"/>
          <w:sz w:val="21"/>
          <w:szCs w:val="21"/>
          <w:highlight w:val="none"/>
        </w:rPr>
        <w:t>20. 争议解决</w:t>
      </w:r>
      <w:bookmarkEnd w:id="427"/>
      <w:bookmarkEnd w:id="428"/>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20.3 争议评审</w:t>
      </w:r>
    </w:p>
    <w:p>
      <w:pPr>
        <w:pageBreakBefore w:val="0"/>
        <w:kinsoku/>
        <w:wordWrap/>
        <w:overflowPunct/>
        <w:topLinePunct w:val="0"/>
        <w:bidi w:val="0"/>
        <w:spacing w:line="324" w:lineRule="auto"/>
        <w:ind w:left="149" w:leftChars="71" w:firstLine="315" w:firstLineChars="15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20.3.1 争议评审小组的确定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u w:val="singl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20.3.2 争议评审小组的决定</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合同当事人关于本项的约定：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20.4仲裁或诉讼</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因合同及合同有关事项发生的争议，按下列第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种方式解决：</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（1）向</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仲裁委员会申请仲裁；</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（2）向</w:t>
      </w:r>
      <w:r>
        <w:rPr>
          <w:rFonts w:hint="eastAsia" w:ascii="宋体" w:hAnsi="宋体" w:cs="宋体"/>
          <w:color w:val="auto"/>
          <w:szCs w:val="21"/>
          <w:highlight w:val="none"/>
          <w:u w:val="single"/>
        </w:rPr>
        <w:t xml:space="preserve">     </w:t>
      </w:r>
      <w:r>
        <w:rPr>
          <w:rFonts w:hint="eastAsia" w:ascii="宋体" w:hAnsi="宋体" w:cs="宋体"/>
          <w:b/>
          <w:color w:val="auto"/>
          <w:szCs w:val="21"/>
          <w:highlight w:val="none"/>
          <w:u w:val="single"/>
        </w:rPr>
        <w:t>青田县</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人民法院起诉。</w:t>
      </w:r>
    </w:p>
    <w:p>
      <w:pPr>
        <w:pageBreakBefore w:val="0"/>
        <w:kinsoku/>
        <w:wordWrap/>
        <w:overflowPunct/>
        <w:topLinePunct w:val="0"/>
        <w:bidi w:val="0"/>
        <w:spacing w:line="324"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20.5补充条款</w:t>
      </w:r>
    </w:p>
    <w:p>
      <w:pPr>
        <w:pageBreakBefore w:val="0"/>
        <w:kinsoku/>
        <w:wordWrap/>
        <w:overflowPunct/>
        <w:topLinePunct w:val="0"/>
        <w:bidi w:val="0"/>
        <w:spacing w:line="324" w:lineRule="auto"/>
        <w:ind w:firstLine="527" w:firstLineChars="25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20.5.1</w:t>
      </w:r>
      <w:r>
        <w:rPr>
          <w:rFonts w:hint="eastAsia" w:ascii="宋体" w:hAnsi="宋体" w:cs="宋体"/>
          <w:b/>
          <w:color w:val="auto"/>
          <w:szCs w:val="21"/>
          <w:highlight w:val="none"/>
          <w:u w:val="single"/>
        </w:rPr>
        <w:t>承包人现场管理班子人员未按承诺到位的处罚：中标后，不得擅自更换标书中明确的项目班子组成人员，否则发包人进行相应的合同履约保证金的担保索赔，并有权根据丽水市住房和城乡建设局《关于加强市本级政府投资项目标后班子成员更换管理的通知》（丽建发〔2009〕53号）的规定实行登记管理，直至终止合同。因特殊情况，更换人员须经发包人同意，经发包人同意后承包人更换项目负责人和项目技术负责人（项目负责人和项目技术负责人最多只能更换1人），每更换1人处以10万元罚款，更换其他班子成员每更换1人处以5万元罚款，更换的人员要有同等级及以上资格，且更换人数最多不能超过三人。若更换人数超过三人的，发包人可上报相关行政主管部分，将其列入不良行为企业名单（后附现场管理班子人员配备表）</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20.5.2</w:t>
      </w:r>
      <w:r>
        <w:rPr>
          <w:rFonts w:hint="eastAsia" w:ascii="宋体" w:hAnsi="宋体" w:cs="宋体"/>
          <w:b/>
          <w:color w:val="auto"/>
          <w:szCs w:val="21"/>
          <w:highlight w:val="none"/>
          <w:u w:val="single"/>
        </w:rPr>
        <w:t>本项目施工现场关键岗位人员（指工程项目负责人、工程项目技术负责人、施工员、质量员、安全员）每月出勤不得少于22天，并按《关于建立政府投资工程施工现场关键岗位人员考核管理制度的通知》（丽建发〔2010〕150号）规定采用面部指纹考勤机实行面部识别考勤管理。根据考核情况，项目负责人和项目技术负责人到岗情况达不到要求的，按2000元/天进行处罚，项目班子其它成员到岗情况达不到要求的，按1000元/天进行处罚，并根据到岗率情况对企业或个人进行不良行为上报处理。累计两个月月到位天数均少于15天的按擅自更换处理</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hAnsi="宋体" w:cs="宋体"/>
          <w:b/>
          <w:color w:val="auto"/>
          <w:kern w:val="0"/>
          <w:highlight w:val="none"/>
          <w:u w:val="single"/>
        </w:rPr>
      </w:pPr>
      <w:r>
        <w:rPr>
          <w:rFonts w:hint="eastAsia" w:ascii="宋体" w:hAnsi="宋体" w:cs="宋体"/>
          <w:b/>
          <w:color w:val="auto"/>
          <w:szCs w:val="21"/>
          <w:highlight w:val="none"/>
          <w:u w:val="single"/>
          <w:lang w:val="en-US" w:eastAsia="zh-CN"/>
        </w:rPr>
        <w:t>20.</w:t>
      </w:r>
      <w:r>
        <w:rPr>
          <w:rFonts w:hint="eastAsia" w:ascii="宋体" w:hAnsi="宋体" w:cs="宋体"/>
          <w:b/>
          <w:color w:val="auto"/>
          <w:kern w:val="2"/>
          <w:sz w:val="21"/>
          <w:szCs w:val="21"/>
          <w:highlight w:val="none"/>
          <w:u w:val="single"/>
          <w:lang w:val="en-US" w:eastAsia="zh-CN" w:bidi="ar-SA"/>
        </w:rPr>
        <w:t>5.3签订合同后</w:t>
      </w:r>
      <w:r>
        <w:rPr>
          <w:rFonts w:hint="eastAsia" w:hAnsi="宋体" w:cs="宋体"/>
          <w:b/>
          <w:color w:val="auto"/>
          <w:kern w:val="0"/>
          <w:highlight w:val="none"/>
          <w:u w:val="single"/>
        </w:rPr>
        <w:t>承包人应及时办理开工安全条件审查相关手续。合同备案后15个工作日内必须通过工程开工安全生产条件审查及农民工保证金的缴纳并办好施工许可证等开工所有的手续，若发生时间拖延的按工期延误的条款标准处罚</w:t>
      </w:r>
      <w:r>
        <w:rPr>
          <w:rFonts w:hint="eastAsia" w:hAnsi="宋体" w:cs="宋体"/>
          <w:b/>
          <w:color w:val="auto"/>
          <w:kern w:val="0"/>
          <w:highlight w:val="none"/>
          <w:u w:val="single"/>
          <w:lang w:val="en-US" w:eastAsia="zh-CN"/>
        </w:rPr>
        <w:t xml:space="preserve"> </w:t>
      </w:r>
      <w:r>
        <w:rPr>
          <w:rFonts w:hint="eastAsia" w:hAnsi="宋体" w:cs="宋体"/>
          <w:b/>
          <w:color w:val="auto"/>
          <w:kern w:val="0"/>
          <w:highlight w:val="none"/>
          <w:u w:val="none"/>
        </w:rPr>
        <w:t>。</w:t>
      </w:r>
    </w:p>
    <w:p>
      <w:pPr>
        <w:pStyle w:val="14"/>
        <w:pageBreakBefore w:val="0"/>
        <w:kinsoku/>
        <w:wordWrap/>
        <w:overflowPunct/>
        <w:topLinePunct w:val="0"/>
        <w:bidi w:val="0"/>
        <w:spacing w:line="324" w:lineRule="auto"/>
        <w:ind w:firstLine="422" w:firstLineChars="200"/>
        <w:textAlignment w:val="auto"/>
        <w:rPr>
          <w:rFonts w:hint="eastAsia" w:hAnsi="宋体" w:cs="宋体"/>
          <w:b/>
          <w:color w:val="auto"/>
          <w:kern w:val="0"/>
          <w:highlight w:val="none"/>
          <w:u w:val="single"/>
        </w:rPr>
      </w:pPr>
      <w:r>
        <w:rPr>
          <w:rFonts w:hint="eastAsia" w:ascii="宋体" w:hAnsi="宋体" w:cs="宋体"/>
          <w:b/>
          <w:color w:val="auto"/>
          <w:szCs w:val="21"/>
          <w:highlight w:val="none"/>
          <w:u w:val="single"/>
          <w:lang w:val="en-US" w:eastAsia="zh-CN"/>
        </w:rPr>
        <w:t>20.5.</w:t>
      </w:r>
      <w:r>
        <w:rPr>
          <w:rFonts w:hint="eastAsia" w:hAnsi="宋体" w:cs="宋体"/>
          <w:b/>
          <w:color w:val="auto"/>
          <w:szCs w:val="21"/>
          <w:highlight w:val="none"/>
          <w:u w:val="single"/>
          <w:lang w:val="en-US" w:eastAsia="zh-CN"/>
        </w:rPr>
        <w:t>4</w:t>
      </w:r>
      <w:r>
        <w:rPr>
          <w:rFonts w:hint="eastAsia" w:hAnsi="宋体" w:cs="宋体"/>
          <w:b/>
          <w:color w:val="auto"/>
          <w:kern w:val="0"/>
          <w:highlight w:val="none"/>
          <w:u w:val="single"/>
        </w:rPr>
        <w:t>承包人应做好工地现场的安全文明施工要求，发包人或有关部门对现场安全施工等提出整改意见的，承包人必须及时予以整改，如不及时予以整改的每次罚款2万元。如发生重大安全事故的一次罚款10万元，</w:t>
      </w:r>
      <w:r>
        <w:rPr>
          <w:rFonts w:hint="eastAsia" w:hAnsi="宋体"/>
          <w:b/>
          <w:color w:val="auto"/>
          <w:highlight w:val="none"/>
          <w:u w:val="single"/>
        </w:rPr>
        <w:t>总额不超过履约保证金的20%</w:t>
      </w:r>
      <w:r>
        <w:rPr>
          <w:rFonts w:hint="eastAsia" w:hAnsi="宋体" w:cs="宋体"/>
          <w:b/>
          <w:color w:val="auto"/>
          <w:kern w:val="0"/>
          <w:highlight w:val="none"/>
          <w:u w:val="single"/>
        </w:rPr>
        <w:t>，违约处罚按月结算，并从每月支付的工程款中扣除</w:t>
      </w:r>
      <w:r>
        <w:rPr>
          <w:rFonts w:hint="eastAsia" w:hAnsi="宋体" w:cs="宋体"/>
          <w:b/>
          <w:color w:val="auto"/>
          <w:kern w:val="0"/>
          <w:highlight w:val="none"/>
          <w:u w:val="none"/>
        </w:rPr>
        <w:t xml:space="preserve">。 </w:t>
      </w:r>
      <w:r>
        <w:rPr>
          <w:rFonts w:hint="eastAsia" w:hAnsi="宋体" w:cs="宋体"/>
          <w:b/>
          <w:color w:val="auto"/>
          <w:kern w:val="0"/>
          <w:highlight w:val="none"/>
          <w:u w:val="single"/>
        </w:rPr>
        <w:t xml:space="preserve"> </w:t>
      </w:r>
    </w:p>
    <w:p>
      <w:pPr>
        <w:pStyle w:val="14"/>
        <w:pageBreakBefore w:val="0"/>
        <w:kinsoku/>
        <w:wordWrap/>
        <w:overflowPunct/>
        <w:topLinePunct w:val="0"/>
        <w:bidi w:val="0"/>
        <w:spacing w:line="324" w:lineRule="auto"/>
        <w:ind w:firstLine="422" w:firstLineChars="200"/>
        <w:textAlignment w:val="auto"/>
        <w:rPr>
          <w:rFonts w:hint="eastAsia" w:hAnsi="宋体" w:cs="宋体"/>
          <w:b/>
          <w:color w:val="auto"/>
          <w:kern w:val="0"/>
          <w:highlight w:val="none"/>
          <w:u w:val="single"/>
        </w:rPr>
      </w:pPr>
      <w:r>
        <w:rPr>
          <w:rFonts w:hint="eastAsia" w:ascii="宋体" w:hAnsi="宋体" w:cs="宋体"/>
          <w:b/>
          <w:color w:val="auto"/>
          <w:szCs w:val="21"/>
          <w:highlight w:val="none"/>
          <w:u w:val="single"/>
          <w:lang w:val="en-US" w:eastAsia="zh-CN"/>
        </w:rPr>
        <w:t>20.5.</w:t>
      </w:r>
      <w:r>
        <w:rPr>
          <w:rFonts w:hint="eastAsia" w:hAnsi="宋体" w:cs="宋体"/>
          <w:b/>
          <w:color w:val="auto"/>
          <w:szCs w:val="21"/>
          <w:highlight w:val="none"/>
          <w:u w:val="single"/>
          <w:lang w:val="en-US" w:eastAsia="zh-CN"/>
        </w:rPr>
        <w:t>5</w:t>
      </w:r>
      <w:r>
        <w:rPr>
          <w:rFonts w:hint="eastAsia" w:hAnsi="宋体" w:cs="宋体"/>
          <w:b/>
          <w:color w:val="auto"/>
          <w:kern w:val="0"/>
          <w:highlight w:val="none"/>
          <w:u w:val="single"/>
        </w:rPr>
        <w:t>承包人应严格按照已批准的《施工技术方案》予以施工，如需调整需提前25天向发包人提出申请，并经批准后方可实施。每个季度发包人将按照经批准实施的《施工技术方案》对照实际完成工程量的质量、进度等，如达不到经批准实施的《施工技术方案》要求的发包人将予以处罚，具体处罚和奖励措施在中标后签订施工合同时予以明确</w:t>
      </w:r>
      <w:r>
        <w:rPr>
          <w:rFonts w:hint="eastAsia" w:hAnsi="宋体" w:cs="宋体"/>
          <w:b/>
          <w:color w:val="auto"/>
          <w:kern w:val="0"/>
          <w:highlight w:val="none"/>
          <w:u w:val="single"/>
          <w:lang w:val="en-US" w:eastAsia="zh-CN"/>
        </w:rPr>
        <w:t xml:space="preserve"> </w:t>
      </w:r>
      <w:r>
        <w:rPr>
          <w:rFonts w:hint="eastAsia" w:hAnsi="宋体" w:cs="宋体"/>
          <w:b/>
          <w:color w:val="auto"/>
          <w:kern w:val="0"/>
          <w:highlight w:val="none"/>
          <w:u w:val="none"/>
        </w:rPr>
        <w:t>。</w:t>
      </w:r>
    </w:p>
    <w:p>
      <w:pPr>
        <w:pStyle w:val="14"/>
        <w:pageBreakBefore w:val="0"/>
        <w:kinsoku/>
        <w:wordWrap/>
        <w:overflowPunct/>
        <w:topLinePunct w:val="0"/>
        <w:bidi w:val="0"/>
        <w:spacing w:line="324" w:lineRule="auto"/>
        <w:ind w:firstLine="422" w:firstLineChars="200"/>
        <w:textAlignment w:val="auto"/>
        <w:rPr>
          <w:rFonts w:hint="eastAsia" w:hAnsi="宋体" w:cs="宋体"/>
          <w:b/>
          <w:color w:val="auto"/>
          <w:kern w:val="0"/>
          <w:highlight w:val="none"/>
          <w:u w:val="single"/>
        </w:rPr>
      </w:pPr>
      <w:r>
        <w:rPr>
          <w:rFonts w:hint="eastAsia" w:ascii="宋体" w:hAnsi="宋体" w:cs="宋体"/>
          <w:b/>
          <w:color w:val="auto"/>
          <w:szCs w:val="21"/>
          <w:highlight w:val="none"/>
          <w:u w:val="single"/>
          <w:lang w:val="en-US" w:eastAsia="zh-CN"/>
        </w:rPr>
        <w:t>20.5</w:t>
      </w:r>
      <w:r>
        <w:rPr>
          <w:rFonts w:hint="eastAsia" w:hAnsi="宋体" w:cs="宋体"/>
          <w:b/>
          <w:color w:val="auto"/>
          <w:szCs w:val="21"/>
          <w:highlight w:val="none"/>
          <w:u w:val="single"/>
          <w:lang w:val="en-US" w:eastAsia="zh-CN"/>
        </w:rPr>
        <w:t>.6</w:t>
      </w:r>
      <w:r>
        <w:rPr>
          <w:rFonts w:hint="eastAsia" w:hAnsi="宋体" w:cs="宋体"/>
          <w:b/>
          <w:color w:val="auto"/>
          <w:kern w:val="0"/>
          <w:highlight w:val="none"/>
          <w:u w:val="single"/>
        </w:rPr>
        <w:t>本项目工程款须专款专用，发包人有权对承包人的工程款资金进行监管，承包人必须对每笔工程款流向及散装水泥报表等内容按月向发包人如实汇报，否则承担相应责任，发包人可单方面终止支付工程款并直至终止合同</w:t>
      </w:r>
      <w:r>
        <w:rPr>
          <w:rFonts w:hint="eastAsia" w:hAnsi="宋体" w:cs="宋体"/>
          <w:b/>
          <w:color w:val="auto"/>
          <w:kern w:val="0"/>
          <w:highlight w:val="none"/>
          <w:u w:val="single"/>
          <w:lang w:val="en-US" w:eastAsia="zh-CN"/>
        </w:rPr>
        <w:t xml:space="preserve"> </w:t>
      </w:r>
      <w:r>
        <w:rPr>
          <w:rFonts w:hint="eastAsia" w:hAnsi="宋体" w:cs="宋体"/>
          <w:b/>
          <w:color w:val="auto"/>
          <w:kern w:val="0"/>
          <w:highlight w:val="none"/>
          <w:u w:val="none"/>
        </w:rPr>
        <w:t>。</w:t>
      </w:r>
    </w:p>
    <w:p>
      <w:pPr>
        <w:pageBreakBefore w:val="0"/>
        <w:kinsoku/>
        <w:wordWrap/>
        <w:overflowPunct/>
        <w:topLinePunct w:val="0"/>
        <w:bidi w:val="0"/>
        <w:spacing w:line="324" w:lineRule="auto"/>
        <w:ind w:firstLine="413" w:firstLineChars="196"/>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20.5.7</w:t>
      </w:r>
      <w:r>
        <w:rPr>
          <w:rFonts w:hint="eastAsia" w:ascii="宋体" w:hAnsi="宋体" w:cs="宋体"/>
          <w:b/>
          <w:szCs w:val="21"/>
          <w:u w:val="single"/>
        </w:rPr>
        <w:t>关于审计费的支付，按</w:t>
      </w:r>
      <w:r>
        <w:rPr>
          <w:rFonts w:hint="eastAsia" w:ascii="宋体" w:hAnsi="宋体" w:eastAsia="宋体" w:cs="宋体"/>
          <w:b/>
          <w:color w:val="auto"/>
          <w:kern w:val="0"/>
          <w:sz w:val="21"/>
          <w:szCs w:val="21"/>
          <w:highlight w:val="none"/>
          <w:u w:val="single"/>
          <w:lang w:val="en-US" w:eastAsia="zh-CN" w:bidi="ar"/>
        </w:rPr>
        <w:t>现行有关审核规范文件执行</w:t>
      </w:r>
      <w:r>
        <w:rPr>
          <w:rFonts w:hint="eastAsia" w:ascii="宋体" w:hAnsi="宋体" w:cs="宋体"/>
          <w:b/>
          <w:szCs w:val="21"/>
          <w:u w:val="single"/>
        </w:rPr>
        <w:t>。工程结算按实事求是的原则编制，对结算资料的真实性和完整性负责。如经审核，超过送审造价的5%核减额、核增额，同意承担追加咨询服务费，超出部分的审核追加费用＝（核增额+︱核减额︱-送审额×5％）×5％</w:t>
      </w:r>
    </w:p>
    <w:p>
      <w:pPr>
        <w:pageBreakBefore w:val="0"/>
        <w:kinsoku/>
        <w:wordWrap/>
        <w:overflowPunct/>
        <w:topLinePunct w:val="0"/>
        <w:bidi w:val="0"/>
        <w:snapToGrid w:val="0"/>
        <w:spacing w:line="324" w:lineRule="auto"/>
        <w:ind w:firstLine="527" w:firstLineChars="250"/>
        <w:textAlignment w:val="auto"/>
        <w:rPr>
          <w:rFonts w:hint="eastAsia" w:ascii="宋体" w:hAnsi="宋体"/>
          <w:b/>
          <w:szCs w:val="21"/>
          <w:u w:val="single"/>
          <w:lang w:val="en-US" w:eastAsia="zh-CN"/>
        </w:rPr>
      </w:pPr>
      <w:r>
        <w:rPr>
          <w:rFonts w:hint="eastAsia" w:ascii="宋体" w:hAnsi="宋体"/>
          <w:b/>
          <w:szCs w:val="21"/>
          <w:u w:val="single"/>
          <w:lang w:val="en-US" w:eastAsia="zh-CN"/>
        </w:rPr>
        <w:t>上述追加咨询服务费由施工单位承担，直接支付给审核中介公司，如果不支付的，建设单位有权要工程应付款中代扣</w:t>
      </w:r>
      <w:r>
        <w:rPr>
          <w:rFonts w:hint="eastAsia" w:ascii="宋体" w:hAnsi="宋体"/>
          <w:b/>
          <w:szCs w:val="21"/>
          <w:u w:val="none"/>
          <w:lang w:val="en-US" w:eastAsia="zh-CN"/>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20.5.8</w:t>
      </w:r>
      <w:r>
        <w:rPr>
          <w:rFonts w:hint="eastAsia" w:ascii="宋体" w:hAnsi="宋体" w:cs="宋体"/>
          <w:b/>
          <w:color w:val="auto"/>
          <w:szCs w:val="21"/>
          <w:highlight w:val="none"/>
          <w:u w:val="single"/>
        </w:rPr>
        <w:t>施工时临时占用的场地及临时搭建的工棚，在工程验收合格后20天内必须拆除并清理干净，否则将按工期延误处罚</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20.5.9</w:t>
      </w:r>
      <w:r>
        <w:rPr>
          <w:rFonts w:hint="eastAsia" w:ascii="宋体" w:hAnsi="宋体" w:cs="宋体"/>
          <w:b/>
          <w:color w:val="auto"/>
          <w:szCs w:val="21"/>
          <w:highlight w:val="none"/>
          <w:u w:val="single"/>
        </w:rPr>
        <w:t>中标单位进场施工后，必须严格按施工组织设计的要求组织施工，保证按期完成工程任务（具体开工时间以业主指令为准），不得有任何理由拖延施工工期，因施工单位原因造成工期拖延的，招标人有权进行警告、罚款、直至解除施工合同</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lang w:val="en-US" w:eastAsia="zh-CN"/>
        </w:rPr>
      </w:pPr>
      <w:r>
        <w:rPr>
          <w:rFonts w:hint="eastAsia" w:ascii="宋体" w:hAnsi="宋体" w:cs="宋体"/>
          <w:b/>
          <w:color w:val="auto"/>
          <w:szCs w:val="21"/>
          <w:highlight w:val="none"/>
          <w:u w:val="single"/>
          <w:lang w:val="en-US" w:eastAsia="zh-CN"/>
        </w:rPr>
        <w:t>20.5.10</w:t>
      </w:r>
      <w:r>
        <w:rPr>
          <w:rFonts w:hint="eastAsia" w:ascii="宋体" w:hAnsi="宋体" w:cs="宋体"/>
          <w:b/>
          <w:szCs w:val="21"/>
          <w:u w:val="single"/>
        </w:rPr>
        <w:t>承包人进场施工后，所有的材料必须严格按照</w:t>
      </w:r>
      <w:r>
        <w:rPr>
          <w:rFonts w:hint="eastAsia" w:ascii="宋体" w:hAnsi="宋体" w:cs="宋体"/>
          <w:b/>
          <w:szCs w:val="21"/>
          <w:u w:val="single"/>
          <w:lang w:eastAsia="zh-CN"/>
        </w:rPr>
        <w:t>发包文件</w:t>
      </w:r>
      <w:r>
        <w:rPr>
          <w:rFonts w:hint="eastAsia" w:ascii="宋体" w:hAnsi="宋体" w:cs="宋体"/>
          <w:b/>
          <w:szCs w:val="21"/>
          <w:u w:val="single"/>
        </w:rPr>
        <w:t>要求（包括以下标准：品牌LOGO按生产厂商规定设置、出厂证明材料有厂家盖章确认等。），如有发现假冒伪劣及不合格产品，发包人有权进行警告、罚款、直至解除施工合同。罚款金额为涉及材料总价的2倍，违约罚款金额从每月支付的工程款中扣除。</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20.5.11</w:t>
      </w:r>
      <w:r>
        <w:rPr>
          <w:rFonts w:hint="eastAsia" w:ascii="宋体" w:hAnsi="宋体" w:cs="宋体"/>
          <w:b/>
          <w:color w:val="auto"/>
          <w:szCs w:val="21"/>
          <w:highlight w:val="none"/>
          <w:u w:val="single"/>
        </w:rPr>
        <w:t>投标人须自行踏勘施工现场以充分了解工地位置、情况、道路、储存空间、装卸限制及任何其它足以影响承包价的情况，任何因忽视或误解工地情况而导致的索赔或工期延长申请将不获批准</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20.5.12</w:t>
      </w:r>
      <w:r>
        <w:rPr>
          <w:rFonts w:hint="eastAsia" w:ascii="宋体" w:hAnsi="宋体" w:cs="宋体"/>
          <w:b/>
          <w:color w:val="auto"/>
          <w:szCs w:val="21"/>
          <w:highlight w:val="none"/>
          <w:u w:val="single"/>
        </w:rPr>
        <w:t>业主有权要求更换项目班子成员，承包方应无偿响应，且拟调入的项目负责人资质不能低于原项目负责人，项目负责人还应经建设行政主管部门审核同意后准予变更</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pageBreakBefore w:val="0"/>
        <w:kinsoku/>
        <w:wordWrap/>
        <w:overflowPunct/>
        <w:topLinePunct w:val="0"/>
        <w:bidi w:val="0"/>
        <w:spacing w:line="324" w:lineRule="auto"/>
        <w:ind w:firstLine="422" w:firstLineChars="200"/>
        <w:textAlignment w:val="auto"/>
        <w:rPr>
          <w:rFonts w:hint="eastAsia" w:ascii="宋体" w:hAnsi="宋体" w:cs="宋体"/>
          <w:b/>
          <w:color w:val="auto"/>
          <w:szCs w:val="21"/>
          <w:highlight w:val="none"/>
          <w:u w:val="single"/>
        </w:rPr>
      </w:pPr>
      <w:r>
        <w:rPr>
          <w:rFonts w:hint="eastAsia" w:ascii="宋体" w:hAnsi="宋体" w:cs="宋体"/>
          <w:b/>
          <w:color w:val="auto"/>
          <w:szCs w:val="21"/>
          <w:highlight w:val="none"/>
          <w:u w:val="single"/>
          <w:lang w:val="en-US" w:eastAsia="zh-CN"/>
        </w:rPr>
        <w:t>20.5.13</w:t>
      </w:r>
      <w:r>
        <w:rPr>
          <w:rFonts w:hint="eastAsia" w:ascii="宋体" w:hAnsi="宋体" w:cs="宋体"/>
          <w:b/>
          <w:color w:val="auto"/>
          <w:szCs w:val="21"/>
          <w:highlight w:val="none"/>
          <w:u w:val="single"/>
        </w:rPr>
        <w:t>未尽事宜双方协商解决</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none"/>
        </w:rPr>
        <w:t>。</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000000"/>
          <w:sz w:val="24"/>
          <w:u w:val="single"/>
        </w:rPr>
      </w:pPr>
      <w:r>
        <w:rPr>
          <w:rFonts w:hint="eastAsia" w:ascii="宋体" w:hAnsi="宋体" w:cs="宋体"/>
          <w:b/>
          <w:color w:val="000000"/>
          <w:sz w:val="24"/>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协议书附件：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rPr>
      </w:pPr>
      <w:r>
        <w:rPr>
          <w:rFonts w:hint="eastAsia" w:ascii="宋体" w:hAnsi="宋体"/>
          <w:sz w:val="21"/>
          <w:szCs w:val="21"/>
        </w:rPr>
        <w:t>附件</w:t>
      </w:r>
      <w:r>
        <w:rPr>
          <w:rFonts w:ascii="宋体" w:hAnsi="宋体"/>
          <w:sz w:val="21"/>
          <w:szCs w:val="21"/>
        </w:rPr>
        <w:t>1</w:t>
      </w:r>
      <w:r>
        <w:rPr>
          <w:rFonts w:hint="eastAsia" w:ascii="宋体" w:hAnsi="宋体"/>
          <w:sz w:val="21"/>
          <w:szCs w:val="21"/>
        </w:rPr>
        <w:t>：承包人承揽工程项目一览表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专用合同条款附件：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ascii="宋体" w:hAnsi="宋体"/>
          <w:sz w:val="21"/>
          <w:szCs w:val="21"/>
        </w:rPr>
        <w:t>2</w:t>
      </w:r>
      <w:r>
        <w:rPr>
          <w:rFonts w:hint="eastAsia" w:ascii="宋体" w:hAnsi="宋体"/>
          <w:sz w:val="21"/>
          <w:szCs w:val="21"/>
        </w:rPr>
        <w:t>：发包人供应材料设备一览表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ascii="宋体" w:hAnsi="宋体"/>
          <w:sz w:val="21"/>
          <w:szCs w:val="21"/>
        </w:rPr>
        <w:t>3</w:t>
      </w:r>
      <w:r>
        <w:rPr>
          <w:rFonts w:hint="eastAsia" w:ascii="宋体" w:hAnsi="宋体"/>
          <w:sz w:val="21"/>
          <w:szCs w:val="21"/>
        </w:rPr>
        <w:t>：工程质量保修书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ascii="宋体" w:hAnsi="宋体"/>
          <w:sz w:val="21"/>
          <w:szCs w:val="21"/>
        </w:rPr>
        <w:t>4</w:t>
      </w:r>
      <w:r>
        <w:rPr>
          <w:rFonts w:hint="eastAsia" w:ascii="宋体" w:hAnsi="宋体"/>
          <w:sz w:val="21"/>
          <w:szCs w:val="21"/>
        </w:rPr>
        <w:t>：主要建设工程文件目录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ascii="宋体" w:hAnsi="宋体"/>
          <w:sz w:val="21"/>
          <w:szCs w:val="21"/>
        </w:rPr>
        <w:t>5</w:t>
      </w:r>
      <w:r>
        <w:rPr>
          <w:rFonts w:hint="eastAsia" w:ascii="宋体" w:hAnsi="宋体"/>
          <w:sz w:val="21"/>
          <w:szCs w:val="21"/>
        </w:rPr>
        <w:t>：承包人用于本工程施工的机械设备表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ascii="宋体" w:hAnsi="宋体"/>
          <w:sz w:val="21"/>
          <w:szCs w:val="21"/>
        </w:rPr>
        <w:t>6</w:t>
      </w:r>
      <w:r>
        <w:rPr>
          <w:rFonts w:hint="eastAsia" w:ascii="宋体" w:hAnsi="宋体"/>
          <w:sz w:val="21"/>
          <w:szCs w:val="21"/>
        </w:rPr>
        <w:t>：承包人主要施工管理人员表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rPr>
      </w:pPr>
      <w:r>
        <w:rPr>
          <w:rFonts w:hint="eastAsia" w:ascii="宋体" w:hAnsi="宋体"/>
          <w:sz w:val="21"/>
          <w:szCs w:val="21"/>
        </w:rPr>
        <w:t>附件</w:t>
      </w:r>
      <w:r>
        <w:rPr>
          <w:rFonts w:ascii="宋体" w:hAnsi="宋体"/>
          <w:sz w:val="21"/>
          <w:szCs w:val="21"/>
        </w:rPr>
        <w:t>7</w:t>
      </w:r>
      <w:r>
        <w:rPr>
          <w:rFonts w:hint="eastAsia" w:ascii="宋体" w:hAnsi="宋体"/>
          <w:sz w:val="21"/>
          <w:szCs w:val="21"/>
        </w:rPr>
        <w:t>：分包人主要施工管理人员表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rPr>
      </w:pPr>
      <w:r>
        <w:rPr>
          <w:rFonts w:hint="eastAsia" w:ascii="宋体" w:hAnsi="宋体"/>
          <w:sz w:val="21"/>
          <w:szCs w:val="21"/>
        </w:rPr>
        <w:t>附件8：履约担保格式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rPr>
      </w:pPr>
      <w:r>
        <w:rPr>
          <w:rFonts w:hint="eastAsia" w:ascii="宋体" w:hAnsi="宋体"/>
          <w:sz w:val="21"/>
          <w:szCs w:val="21"/>
        </w:rPr>
        <w:t>附件9：预付款担保格式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rPr>
      </w:pPr>
      <w:r>
        <w:rPr>
          <w:rFonts w:hint="eastAsia" w:ascii="宋体" w:hAnsi="宋体"/>
          <w:sz w:val="21"/>
          <w:szCs w:val="21"/>
        </w:rPr>
        <w:t>附件10：支付担保格式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w:t>
      </w:r>
      <w:r>
        <w:rPr>
          <w:rFonts w:hint="eastAsia" w:ascii="宋体" w:hAnsi="宋体"/>
          <w:sz w:val="21"/>
          <w:szCs w:val="21"/>
          <w:lang w:val="en-US" w:eastAsia="zh-CN"/>
        </w:rPr>
        <w:t>11</w:t>
      </w:r>
      <w:r>
        <w:rPr>
          <w:rFonts w:hint="eastAsia" w:ascii="宋体" w:hAnsi="宋体"/>
          <w:sz w:val="21"/>
          <w:szCs w:val="21"/>
        </w:rPr>
        <w:t>：暂估价一览表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附件1</w:t>
      </w:r>
      <w:r>
        <w:rPr>
          <w:rFonts w:hint="eastAsia" w:ascii="宋体" w:hAnsi="宋体"/>
          <w:sz w:val="21"/>
          <w:szCs w:val="21"/>
          <w:lang w:val="en-US" w:eastAsia="zh-CN"/>
        </w:rPr>
        <w:t>2</w:t>
      </w:r>
      <w:r>
        <w:rPr>
          <w:rFonts w:hint="eastAsia" w:ascii="宋体" w:hAnsi="宋体"/>
          <w:sz w:val="21"/>
          <w:szCs w:val="21"/>
        </w:rPr>
        <w:t>：安全生产责任合同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1"/>
          <w:szCs w:val="21"/>
        </w:rPr>
      </w:pPr>
      <w:r>
        <w:rPr>
          <w:rFonts w:hint="eastAsia" w:ascii="宋体" w:hAnsi="宋体"/>
          <w:sz w:val="21"/>
          <w:szCs w:val="21"/>
        </w:rPr>
        <w:t>附件1</w:t>
      </w:r>
      <w:r>
        <w:rPr>
          <w:rFonts w:hint="eastAsia" w:ascii="宋体" w:hAnsi="宋体"/>
          <w:sz w:val="21"/>
          <w:szCs w:val="21"/>
          <w:lang w:val="en-US" w:eastAsia="zh-CN"/>
        </w:rPr>
        <w:t>3</w:t>
      </w:r>
      <w:r>
        <w:rPr>
          <w:rFonts w:hint="eastAsia" w:ascii="宋体" w:hAnsi="宋体"/>
          <w:sz w:val="21"/>
          <w:szCs w:val="21"/>
        </w:rPr>
        <w:t>：青田县工程项目建设廉政合同</w:t>
      </w:r>
    </w:p>
    <w:p>
      <w:pPr>
        <w:spacing w:line="320" w:lineRule="exact"/>
        <w:rPr>
          <w:rFonts w:ascii="宋体" w:hAnsi="宋体"/>
          <w:sz w:val="24"/>
        </w:rPr>
      </w:pPr>
    </w:p>
    <w:p>
      <w:pPr>
        <w:spacing w:line="420" w:lineRule="exact"/>
        <w:rPr>
          <w:rFonts w:hint="eastAsia" w:ascii="宋体" w:hAnsi="宋体" w:cs="宋体"/>
          <w:color w:val="000000"/>
          <w:sz w:val="24"/>
        </w:rPr>
      </w:pPr>
    </w:p>
    <w:p>
      <w:pPr>
        <w:spacing w:line="420" w:lineRule="exact"/>
        <w:rPr>
          <w:rFonts w:hint="eastAsia" w:ascii="宋体" w:hAnsi="宋体" w:cs="宋体"/>
          <w:b/>
          <w:bCs/>
          <w:color w:val="000000"/>
          <w:sz w:val="30"/>
          <w:szCs w:val="30"/>
        </w:rPr>
      </w:pPr>
    </w:p>
    <w:p>
      <w:pPr>
        <w:spacing w:line="420" w:lineRule="exact"/>
        <w:rPr>
          <w:rFonts w:hint="eastAsia" w:ascii="宋体" w:hAnsi="宋体" w:cs="宋体"/>
          <w:b/>
          <w:bCs/>
          <w:color w:val="000000"/>
          <w:sz w:val="30"/>
          <w:szCs w:val="30"/>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ind w:firstLine="480" w:firstLineChars="200"/>
        <w:rPr>
          <w:rFonts w:hint="eastAsia"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p>
    <w:p>
      <w:pPr>
        <w:spacing w:line="320" w:lineRule="exact"/>
        <w:rPr>
          <w:rFonts w:hint="eastAsia" w:ascii="宋体" w:hAnsi="宋体"/>
          <w:sz w:val="24"/>
        </w:rPr>
      </w:pPr>
      <w:r>
        <w:rPr>
          <w:rFonts w:ascii="宋体" w:hAnsi="宋体"/>
          <w:sz w:val="24"/>
        </w:rPr>
        <w:t>附件</w:t>
      </w:r>
      <w:r>
        <w:rPr>
          <w:rFonts w:hint="eastAsia" w:ascii="宋体" w:hAnsi="宋体"/>
          <w:sz w:val="24"/>
        </w:rPr>
        <w:t>1</w:t>
      </w:r>
      <w:r>
        <w:rPr>
          <w:rFonts w:ascii="宋体" w:hAnsi="宋体"/>
          <w:sz w:val="24"/>
        </w:rPr>
        <w:t xml:space="preserve">：  </w:t>
      </w:r>
    </w:p>
    <w:p>
      <w:pPr>
        <w:spacing w:line="276" w:lineRule="auto"/>
        <w:jc w:val="center"/>
        <w:rPr>
          <w:rFonts w:hint="eastAsia" w:ascii="宋体" w:hAnsi="宋体"/>
          <w:b/>
          <w:bCs/>
          <w:sz w:val="28"/>
          <w:szCs w:val="28"/>
        </w:rPr>
      </w:pPr>
      <w:r>
        <w:rPr>
          <w:rFonts w:ascii="宋体" w:hAnsi="宋体"/>
          <w:b/>
          <w:bCs/>
          <w:sz w:val="28"/>
          <w:szCs w:val="28"/>
        </w:rPr>
        <w:t>承包人承揽工程项目一览表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903"/>
        <w:gridCol w:w="903"/>
        <w:gridCol w:w="904"/>
        <w:gridCol w:w="904"/>
        <w:gridCol w:w="904"/>
        <w:gridCol w:w="904"/>
        <w:gridCol w:w="936"/>
        <w:gridCol w:w="904"/>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center"/>
          </w:tcPr>
          <w:p>
            <w:pPr>
              <w:spacing w:line="276" w:lineRule="auto"/>
              <w:jc w:val="center"/>
              <w:rPr>
                <w:rFonts w:ascii="宋体" w:hAnsi="宋体"/>
                <w:szCs w:val="21"/>
              </w:rPr>
            </w:pPr>
            <w:r>
              <w:rPr>
                <w:rFonts w:ascii="宋体" w:hAnsi="宋体"/>
                <w:szCs w:val="21"/>
              </w:rPr>
              <w:t>单位工程名称</w:t>
            </w:r>
          </w:p>
        </w:tc>
        <w:tc>
          <w:tcPr>
            <w:tcW w:w="903" w:type="dxa"/>
            <w:noWrap w:val="0"/>
            <w:vAlign w:val="center"/>
          </w:tcPr>
          <w:p>
            <w:pPr>
              <w:spacing w:line="276" w:lineRule="auto"/>
              <w:jc w:val="center"/>
              <w:rPr>
                <w:rFonts w:ascii="宋体" w:hAnsi="宋体"/>
                <w:szCs w:val="21"/>
              </w:rPr>
            </w:pPr>
            <w:r>
              <w:rPr>
                <w:rFonts w:ascii="宋体" w:hAnsi="宋体"/>
                <w:szCs w:val="21"/>
              </w:rPr>
              <w:t>建设规模</w:t>
            </w:r>
          </w:p>
        </w:tc>
        <w:tc>
          <w:tcPr>
            <w:tcW w:w="903" w:type="dxa"/>
            <w:noWrap w:val="0"/>
            <w:vAlign w:val="center"/>
          </w:tcPr>
          <w:p>
            <w:pPr>
              <w:spacing w:line="276" w:lineRule="auto"/>
              <w:jc w:val="center"/>
              <w:rPr>
                <w:rFonts w:ascii="宋体" w:hAnsi="宋体"/>
                <w:szCs w:val="21"/>
              </w:rPr>
            </w:pPr>
            <w:r>
              <w:rPr>
                <w:rFonts w:ascii="宋体" w:hAnsi="宋体"/>
                <w:szCs w:val="21"/>
              </w:rPr>
              <w:t>建筑面积(平方米)</w:t>
            </w:r>
          </w:p>
        </w:tc>
        <w:tc>
          <w:tcPr>
            <w:tcW w:w="904" w:type="dxa"/>
            <w:noWrap w:val="0"/>
            <w:vAlign w:val="center"/>
          </w:tcPr>
          <w:p>
            <w:pPr>
              <w:spacing w:line="276" w:lineRule="auto"/>
              <w:jc w:val="center"/>
              <w:rPr>
                <w:rFonts w:ascii="宋体" w:hAnsi="宋体"/>
                <w:szCs w:val="21"/>
              </w:rPr>
            </w:pPr>
            <w:r>
              <w:rPr>
                <w:rFonts w:ascii="宋体" w:hAnsi="宋体"/>
                <w:szCs w:val="21"/>
              </w:rPr>
              <w:t>结构</w:t>
            </w:r>
            <w:r>
              <w:rPr>
                <w:rFonts w:hint="eastAsia" w:ascii="宋体" w:hAnsi="宋体"/>
                <w:szCs w:val="21"/>
              </w:rPr>
              <w:t>形式</w:t>
            </w:r>
          </w:p>
        </w:tc>
        <w:tc>
          <w:tcPr>
            <w:tcW w:w="904" w:type="dxa"/>
            <w:noWrap w:val="0"/>
            <w:vAlign w:val="center"/>
          </w:tcPr>
          <w:p>
            <w:pPr>
              <w:spacing w:line="276" w:lineRule="auto"/>
              <w:jc w:val="center"/>
              <w:rPr>
                <w:rFonts w:ascii="宋体" w:hAnsi="宋体"/>
                <w:szCs w:val="21"/>
              </w:rPr>
            </w:pPr>
            <w:r>
              <w:rPr>
                <w:rFonts w:ascii="宋体" w:hAnsi="宋体"/>
                <w:szCs w:val="21"/>
              </w:rPr>
              <w:t>层数</w:t>
            </w:r>
          </w:p>
        </w:tc>
        <w:tc>
          <w:tcPr>
            <w:tcW w:w="904" w:type="dxa"/>
            <w:noWrap w:val="0"/>
            <w:vAlign w:val="center"/>
          </w:tcPr>
          <w:p>
            <w:pPr>
              <w:spacing w:line="276" w:lineRule="auto"/>
              <w:jc w:val="center"/>
              <w:rPr>
                <w:rFonts w:ascii="宋体" w:hAnsi="宋体"/>
                <w:szCs w:val="21"/>
              </w:rPr>
            </w:pPr>
            <w:r>
              <w:rPr>
                <w:rFonts w:ascii="宋体" w:hAnsi="宋体"/>
                <w:szCs w:val="21"/>
              </w:rPr>
              <w:t>生产能力</w:t>
            </w:r>
          </w:p>
        </w:tc>
        <w:tc>
          <w:tcPr>
            <w:tcW w:w="904" w:type="dxa"/>
            <w:noWrap w:val="0"/>
            <w:vAlign w:val="center"/>
          </w:tcPr>
          <w:p>
            <w:pPr>
              <w:spacing w:line="276" w:lineRule="auto"/>
              <w:jc w:val="center"/>
              <w:rPr>
                <w:rFonts w:ascii="宋体" w:hAnsi="宋体"/>
                <w:szCs w:val="21"/>
              </w:rPr>
            </w:pPr>
            <w:r>
              <w:rPr>
                <w:rFonts w:ascii="宋体" w:hAnsi="宋体"/>
                <w:szCs w:val="21"/>
              </w:rPr>
              <w:t>设备安装内容</w:t>
            </w:r>
          </w:p>
        </w:tc>
        <w:tc>
          <w:tcPr>
            <w:tcW w:w="936" w:type="dxa"/>
            <w:noWrap w:val="0"/>
            <w:vAlign w:val="center"/>
          </w:tcPr>
          <w:p>
            <w:pPr>
              <w:spacing w:line="276" w:lineRule="auto"/>
              <w:jc w:val="center"/>
              <w:rPr>
                <w:rFonts w:ascii="宋体" w:hAnsi="宋体"/>
                <w:szCs w:val="21"/>
              </w:rPr>
            </w:pPr>
            <w:r>
              <w:rPr>
                <w:rFonts w:ascii="宋体" w:hAnsi="宋体"/>
                <w:szCs w:val="21"/>
              </w:rPr>
              <w:t>合同价格（元）</w:t>
            </w:r>
          </w:p>
        </w:tc>
        <w:tc>
          <w:tcPr>
            <w:tcW w:w="904" w:type="dxa"/>
            <w:noWrap w:val="0"/>
            <w:vAlign w:val="center"/>
          </w:tcPr>
          <w:p>
            <w:pPr>
              <w:spacing w:line="276" w:lineRule="auto"/>
              <w:jc w:val="center"/>
              <w:rPr>
                <w:rFonts w:ascii="宋体" w:hAnsi="宋体"/>
                <w:szCs w:val="21"/>
              </w:rPr>
            </w:pPr>
            <w:r>
              <w:rPr>
                <w:rFonts w:ascii="宋体" w:hAnsi="宋体"/>
                <w:szCs w:val="21"/>
              </w:rPr>
              <w:t>开工日期</w:t>
            </w:r>
          </w:p>
        </w:tc>
        <w:tc>
          <w:tcPr>
            <w:tcW w:w="904" w:type="dxa"/>
            <w:noWrap w:val="0"/>
            <w:vAlign w:val="center"/>
          </w:tcPr>
          <w:p>
            <w:pPr>
              <w:spacing w:line="276" w:lineRule="auto"/>
              <w:jc w:val="center"/>
              <w:rPr>
                <w:rFonts w:ascii="宋体" w:hAnsi="宋体"/>
                <w:szCs w:val="21"/>
              </w:rPr>
            </w:pPr>
            <w:r>
              <w:rPr>
                <w:rFonts w:ascii="宋体" w:hAnsi="宋体"/>
                <w:szCs w:val="21"/>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3"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36"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c>
          <w:tcPr>
            <w:tcW w:w="904" w:type="dxa"/>
            <w:noWrap w:val="0"/>
            <w:vAlign w:val="top"/>
          </w:tcPr>
          <w:p>
            <w:pPr>
              <w:spacing w:line="276" w:lineRule="auto"/>
              <w:rPr>
                <w:rFonts w:hint="eastAsia" w:ascii="宋体" w:hAnsi="宋体"/>
                <w:szCs w:val="21"/>
              </w:rPr>
            </w:pPr>
          </w:p>
        </w:tc>
      </w:tr>
    </w:tbl>
    <w:p>
      <w:pPr>
        <w:spacing w:line="320" w:lineRule="exact"/>
        <w:rPr>
          <w:rFonts w:ascii="宋体" w:hAnsi="宋体"/>
          <w:sz w:val="24"/>
        </w:rPr>
      </w:pPr>
    </w:p>
    <w:p>
      <w:pPr>
        <w:spacing w:line="320" w:lineRule="exact"/>
        <w:rPr>
          <w:rFonts w:ascii="宋体" w:hAnsi="宋体"/>
          <w:sz w:val="24"/>
        </w:rPr>
      </w:pPr>
    </w:p>
    <w:p>
      <w:pPr>
        <w:spacing w:line="320" w:lineRule="exact"/>
        <w:rPr>
          <w:rFonts w:ascii="宋体" w:hAnsi="宋体"/>
          <w:sz w:val="24"/>
        </w:rPr>
      </w:pPr>
      <w:r>
        <w:rPr>
          <w:rFonts w:ascii="宋体" w:hAnsi="宋体"/>
          <w:sz w:val="24"/>
        </w:rPr>
        <w:t>附件2：</w:t>
      </w:r>
    </w:p>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发包</w:t>
      </w:r>
      <w:r>
        <w:rPr>
          <w:rFonts w:ascii="宋体" w:hAnsi="宋体"/>
          <w:b/>
          <w:bCs/>
          <w:sz w:val="28"/>
          <w:szCs w:val="28"/>
        </w:rPr>
        <w:t>人供应材料设备一览表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95"/>
        <w:gridCol w:w="1215"/>
        <w:gridCol w:w="1003"/>
        <w:gridCol w:w="906"/>
        <w:gridCol w:w="821"/>
        <w:gridCol w:w="1007"/>
        <w:gridCol w:w="957"/>
        <w:gridCol w:w="1201"/>
        <w:gridCol w:w="1054"/>
        <w:gridCol w:w="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58" w:hRule="atLeast"/>
          <w:jc w:val="center"/>
        </w:trPr>
        <w:tc>
          <w:tcPr>
            <w:tcW w:w="495"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序号</w:t>
            </w:r>
          </w:p>
        </w:tc>
        <w:tc>
          <w:tcPr>
            <w:tcW w:w="1215" w:type="dxa"/>
            <w:tcBorders>
              <w:top w:val="single" w:color="auto" w:sz="12" w:space="0"/>
              <w:bottom w:val="double" w:color="auto" w:sz="6" w:space="0"/>
            </w:tcBorders>
            <w:noWrap w:val="0"/>
            <w:vAlign w:val="center"/>
          </w:tcPr>
          <w:p>
            <w:pPr>
              <w:pStyle w:val="7"/>
              <w:keepNext/>
              <w:spacing w:line="440" w:lineRule="exact"/>
              <w:ind w:left="63" w:right="63"/>
              <w:jc w:val="center"/>
              <w:rPr>
                <w:rFonts w:hint="eastAsia" w:ascii="宋体" w:eastAsia="宋体"/>
                <w:b/>
                <w:bCs/>
                <w:sz w:val="21"/>
                <w:szCs w:val="21"/>
              </w:rPr>
            </w:pPr>
            <w:r>
              <w:rPr>
                <w:rFonts w:ascii="宋体" w:eastAsia="宋体"/>
                <w:b/>
                <w:bCs/>
                <w:sz w:val="21"/>
                <w:szCs w:val="21"/>
              </w:rPr>
              <w:t>材料、</w:t>
            </w:r>
          </w:p>
          <w:p>
            <w:pPr>
              <w:pStyle w:val="7"/>
              <w:keepNext/>
              <w:spacing w:line="440" w:lineRule="exact"/>
              <w:ind w:right="63"/>
              <w:jc w:val="center"/>
              <w:rPr>
                <w:rFonts w:ascii="宋体" w:eastAsia="宋体"/>
                <w:b/>
                <w:bCs/>
                <w:sz w:val="21"/>
                <w:szCs w:val="21"/>
              </w:rPr>
            </w:pPr>
            <w:r>
              <w:rPr>
                <w:rFonts w:ascii="宋体" w:eastAsia="宋体"/>
                <w:b/>
                <w:bCs/>
                <w:sz w:val="21"/>
                <w:szCs w:val="21"/>
              </w:rPr>
              <w:t>设备品种</w:t>
            </w:r>
          </w:p>
        </w:tc>
        <w:tc>
          <w:tcPr>
            <w:tcW w:w="1003"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规格</w:t>
            </w:r>
            <w:r>
              <w:rPr>
                <w:rFonts w:hint="eastAsia" w:ascii="宋体" w:eastAsia="宋体"/>
                <w:b/>
                <w:bCs/>
                <w:sz w:val="21"/>
                <w:szCs w:val="21"/>
                <w:lang w:val="en-US" w:eastAsia="zh-CN"/>
              </w:rPr>
              <w:t xml:space="preserve">  </w:t>
            </w:r>
            <w:r>
              <w:rPr>
                <w:rFonts w:ascii="宋体" w:eastAsia="宋体"/>
                <w:b/>
                <w:bCs/>
                <w:sz w:val="21"/>
                <w:szCs w:val="21"/>
              </w:rPr>
              <w:t>型号</w:t>
            </w:r>
          </w:p>
        </w:tc>
        <w:tc>
          <w:tcPr>
            <w:tcW w:w="906"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单位</w:t>
            </w:r>
          </w:p>
        </w:tc>
        <w:tc>
          <w:tcPr>
            <w:tcW w:w="821"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数量</w:t>
            </w:r>
          </w:p>
        </w:tc>
        <w:tc>
          <w:tcPr>
            <w:tcW w:w="1007"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单价</w:t>
            </w:r>
            <w:r>
              <w:rPr>
                <w:rFonts w:hint="eastAsia" w:ascii="宋体" w:eastAsia="宋体"/>
                <w:b/>
                <w:bCs/>
                <w:sz w:val="21"/>
                <w:szCs w:val="21"/>
              </w:rPr>
              <w:t>（元）</w:t>
            </w:r>
          </w:p>
        </w:tc>
        <w:tc>
          <w:tcPr>
            <w:tcW w:w="957"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质量</w:t>
            </w:r>
            <w:r>
              <w:rPr>
                <w:rFonts w:hint="eastAsia" w:ascii="宋体" w:eastAsia="宋体"/>
                <w:b/>
                <w:bCs/>
                <w:sz w:val="21"/>
                <w:szCs w:val="21"/>
                <w:lang w:val="en-US" w:eastAsia="zh-CN"/>
              </w:rPr>
              <w:t xml:space="preserve">  </w:t>
            </w:r>
            <w:r>
              <w:rPr>
                <w:rFonts w:ascii="宋体" w:eastAsia="宋体"/>
                <w:b/>
                <w:bCs/>
                <w:sz w:val="21"/>
                <w:szCs w:val="21"/>
              </w:rPr>
              <w:t>等级</w:t>
            </w:r>
          </w:p>
        </w:tc>
        <w:tc>
          <w:tcPr>
            <w:tcW w:w="1201"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供应时间</w:t>
            </w:r>
          </w:p>
        </w:tc>
        <w:tc>
          <w:tcPr>
            <w:tcW w:w="1054"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送达地点</w:t>
            </w:r>
          </w:p>
        </w:tc>
        <w:tc>
          <w:tcPr>
            <w:tcW w:w="957"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1"/>
                <w:szCs w:val="21"/>
              </w:rPr>
            </w:pPr>
            <w:r>
              <w:rPr>
                <w:rFonts w:ascii="宋体" w:eastAsia="宋体"/>
                <w:b/>
                <w:bCs/>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tcBorders>
              <w:top w:val="nil"/>
            </w:tcBorders>
            <w:noWrap w:val="0"/>
            <w:vAlign w:val="center"/>
          </w:tcPr>
          <w:p>
            <w:pPr>
              <w:pStyle w:val="7"/>
              <w:keepNext/>
              <w:spacing w:line="440" w:lineRule="exact"/>
              <w:ind w:left="63" w:right="63"/>
              <w:rPr>
                <w:rFonts w:ascii="宋体" w:eastAsia="宋体"/>
                <w:sz w:val="21"/>
                <w:szCs w:val="21"/>
              </w:rPr>
            </w:pPr>
          </w:p>
        </w:tc>
        <w:tc>
          <w:tcPr>
            <w:tcW w:w="1215" w:type="dxa"/>
            <w:tcBorders>
              <w:top w:val="nil"/>
            </w:tcBorders>
            <w:noWrap w:val="0"/>
            <w:vAlign w:val="center"/>
          </w:tcPr>
          <w:p>
            <w:pPr>
              <w:pStyle w:val="7"/>
              <w:keepNext/>
              <w:spacing w:line="440" w:lineRule="exact"/>
              <w:ind w:left="63" w:right="63"/>
              <w:rPr>
                <w:rFonts w:ascii="宋体" w:eastAsia="宋体"/>
                <w:sz w:val="21"/>
                <w:szCs w:val="21"/>
              </w:rPr>
            </w:pPr>
          </w:p>
        </w:tc>
        <w:tc>
          <w:tcPr>
            <w:tcW w:w="1003" w:type="dxa"/>
            <w:tcBorders>
              <w:top w:val="nil"/>
            </w:tcBorders>
            <w:noWrap w:val="0"/>
            <w:vAlign w:val="center"/>
          </w:tcPr>
          <w:p>
            <w:pPr>
              <w:pStyle w:val="7"/>
              <w:keepNext/>
              <w:spacing w:line="440" w:lineRule="exact"/>
              <w:ind w:left="63" w:right="63"/>
              <w:rPr>
                <w:rFonts w:ascii="宋体" w:eastAsia="宋体"/>
                <w:sz w:val="21"/>
                <w:szCs w:val="21"/>
              </w:rPr>
            </w:pPr>
          </w:p>
        </w:tc>
        <w:tc>
          <w:tcPr>
            <w:tcW w:w="906" w:type="dxa"/>
            <w:tcBorders>
              <w:top w:val="nil"/>
            </w:tcBorders>
            <w:noWrap w:val="0"/>
            <w:vAlign w:val="center"/>
          </w:tcPr>
          <w:p>
            <w:pPr>
              <w:pStyle w:val="7"/>
              <w:keepNext/>
              <w:spacing w:line="440" w:lineRule="exact"/>
              <w:ind w:left="63" w:right="63"/>
              <w:rPr>
                <w:rFonts w:ascii="宋体" w:eastAsia="宋体"/>
                <w:sz w:val="21"/>
                <w:szCs w:val="21"/>
              </w:rPr>
            </w:pPr>
          </w:p>
        </w:tc>
        <w:tc>
          <w:tcPr>
            <w:tcW w:w="821" w:type="dxa"/>
            <w:tcBorders>
              <w:top w:val="nil"/>
            </w:tcBorders>
            <w:noWrap w:val="0"/>
            <w:vAlign w:val="center"/>
          </w:tcPr>
          <w:p>
            <w:pPr>
              <w:pStyle w:val="7"/>
              <w:keepNext/>
              <w:spacing w:line="440" w:lineRule="exact"/>
              <w:ind w:left="63" w:right="63"/>
              <w:rPr>
                <w:rFonts w:ascii="宋体" w:eastAsia="宋体"/>
                <w:sz w:val="21"/>
                <w:szCs w:val="21"/>
              </w:rPr>
            </w:pPr>
          </w:p>
        </w:tc>
        <w:tc>
          <w:tcPr>
            <w:tcW w:w="1007" w:type="dxa"/>
            <w:tcBorders>
              <w:top w:val="nil"/>
            </w:tcBorders>
            <w:noWrap w:val="0"/>
            <w:vAlign w:val="center"/>
          </w:tcPr>
          <w:p>
            <w:pPr>
              <w:pStyle w:val="7"/>
              <w:keepNext/>
              <w:spacing w:line="440" w:lineRule="exact"/>
              <w:ind w:left="63" w:right="63"/>
              <w:rPr>
                <w:rFonts w:ascii="宋体" w:eastAsia="宋体"/>
                <w:sz w:val="21"/>
                <w:szCs w:val="21"/>
              </w:rPr>
            </w:pPr>
          </w:p>
        </w:tc>
        <w:tc>
          <w:tcPr>
            <w:tcW w:w="957" w:type="dxa"/>
            <w:tcBorders>
              <w:top w:val="nil"/>
            </w:tcBorders>
            <w:noWrap w:val="0"/>
            <w:vAlign w:val="center"/>
          </w:tcPr>
          <w:p>
            <w:pPr>
              <w:pStyle w:val="7"/>
              <w:keepNext/>
              <w:spacing w:line="440" w:lineRule="exact"/>
              <w:ind w:left="63" w:right="63"/>
              <w:rPr>
                <w:rFonts w:ascii="宋体" w:eastAsia="宋体"/>
                <w:sz w:val="21"/>
                <w:szCs w:val="21"/>
              </w:rPr>
            </w:pPr>
          </w:p>
        </w:tc>
        <w:tc>
          <w:tcPr>
            <w:tcW w:w="1201" w:type="dxa"/>
            <w:tcBorders>
              <w:top w:val="nil"/>
            </w:tcBorders>
            <w:noWrap w:val="0"/>
            <w:vAlign w:val="center"/>
          </w:tcPr>
          <w:p>
            <w:pPr>
              <w:pStyle w:val="7"/>
              <w:keepNext/>
              <w:spacing w:line="440" w:lineRule="exact"/>
              <w:ind w:left="63" w:right="63"/>
              <w:rPr>
                <w:rFonts w:ascii="宋体" w:eastAsia="宋体"/>
                <w:sz w:val="21"/>
                <w:szCs w:val="21"/>
              </w:rPr>
            </w:pPr>
          </w:p>
        </w:tc>
        <w:tc>
          <w:tcPr>
            <w:tcW w:w="1054" w:type="dxa"/>
            <w:tcBorders>
              <w:top w:val="nil"/>
            </w:tcBorders>
            <w:noWrap w:val="0"/>
            <w:vAlign w:val="center"/>
          </w:tcPr>
          <w:p>
            <w:pPr>
              <w:pStyle w:val="7"/>
              <w:keepNext/>
              <w:spacing w:line="440" w:lineRule="exact"/>
              <w:ind w:left="63" w:right="63"/>
              <w:rPr>
                <w:rFonts w:ascii="宋体" w:eastAsia="宋体"/>
                <w:sz w:val="21"/>
                <w:szCs w:val="21"/>
              </w:rPr>
            </w:pPr>
          </w:p>
        </w:tc>
        <w:tc>
          <w:tcPr>
            <w:tcW w:w="957" w:type="dxa"/>
            <w:tcBorders>
              <w:top w:val="nil"/>
            </w:tcBorders>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pStyle w:val="7"/>
              <w:keepNext/>
              <w:spacing w:line="440" w:lineRule="exact"/>
              <w:ind w:left="63" w:right="63"/>
              <w:rPr>
                <w:rFonts w:ascii="宋体" w:eastAsia="宋体"/>
                <w:sz w:val="21"/>
                <w:szCs w:val="21"/>
              </w:rPr>
            </w:pPr>
          </w:p>
        </w:tc>
        <w:tc>
          <w:tcPr>
            <w:tcW w:w="1215" w:type="dxa"/>
            <w:noWrap w:val="0"/>
            <w:vAlign w:val="center"/>
          </w:tcPr>
          <w:p>
            <w:pPr>
              <w:pStyle w:val="7"/>
              <w:keepNext/>
              <w:spacing w:line="440" w:lineRule="exact"/>
              <w:ind w:left="63" w:right="63"/>
              <w:rPr>
                <w:rFonts w:ascii="宋体" w:eastAsia="宋体"/>
                <w:sz w:val="21"/>
                <w:szCs w:val="21"/>
              </w:rPr>
            </w:pPr>
          </w:p>
        </w:tc>
        <w:tc>
          <w:tcPr>
            <w:tcW w:w="1003" w:type="dxa"/>
            <w:noWrap w:val="0"/>
            <w:vAlign w:val="center"/>
          </w:tcPr>
          <w:p>
            <w:pPr>
              <w:pStyle w:val="7"/>
              <w:keepNext/>
              <w:spacing w:line="440" w:lineRule="exact"/>
              <w:ind w:left="63" w:right="63"/>
              <w:rPr>
                <w:rFonts w:ascii="宋体" w:eastAsia="宋体"/>
                <w:sz w:val="21"/>
                <w:szCs w:val="21"/>
              </w:rPr>
            </w:pPr>
          </w:p>
        </w:tc>
        <w:tc>
          <w:tcPr>
            <w:tcW w:w="906" w:type="dxa"/>
            <w:noWrap w:val="0"/>
            <w:vAlign w:val="center"/>
          </w:tcPr>
          <w:p>
            <w:pPr>
              <w:pStyle w:val="7"/>
              <w:keepNext/>
              <w:spacing w:line="440" w:lineRule="exact"/>
              <w:ind w:left="63" w:right="63"/>
              <w:rPr>
                <w:rFonts w:ascii="宋体" w:eastAsia="宋体"/>
                <w:sz w:val="21"/>
                <w:szCs w:val="21"/>
              </w:rPr>
            </w:pPr>
          </w:p>
        </w:tc>
        <w:tc>
          <w:tcPr>
            <w:tcW w:w="821" w:type="dxa"/>
            <w:noWrap w:val="0"/>
            <w:vAlign w:val="center"/>
          </w:tcPr>
          <w:p>
            <w:pPr>
              <w:pStyle w:val="7"/>
              <w:keepNext/>
              <w:spacing w:line="440" w:lineRule="exact"/>
              <w:ind w:left="63" w:right="63"/>
              <w:rPr>
                <w:rFonts w:ascii="宋体" w:eastAsia="宋体"/>
                <w:sz w:val="21"/>
                <w:szCs w:val="21"/>
              </w:rPr>
            </w:pPr>
          </w:p>
        </w:tc>
        <w:tc>
          <w:tcPr>
            <w:tcW w:w="1007"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c>
          <w:tcPr>
            <w:tcW w:w="1201" w:type="dxa"/>
            <w:noWrap w:val="0"/>
            <w:vAlign w:val="center"/>
          </w:tcPr>
          <w:p>
            <w:pPr>
              <w:pStyle w:val="7"/>
              <w:keepNext/>
              <w:spacing w:line="440" w:lineRule="exact"/>
              <w:ind w:left="63" w:right="63"/>
              <w:rPr>
                <w:rFonts w:ascii="宋体" w:eastAsia="宋体"/>
                <w:sz w:val="21"/>
                <w:szCs w:val="21"/>
              </w:rPr>
            </w:pPr>
          </w:p>
        </w:tc>
        <w:tc>
          <w:tcPr>
            <w:tcW w:w="1054" w:type="dxa"/>
            <w:noWrap w:val="0"/>
            <w:vAlign w:val="center"/>
          </w:tcPr>
          <w:p>
            <w:pPr>
              <w:pStyle w:val="7"/>
              <w:keepNext/>
              <w:spacing w:line="440" w:lineRule="exact"/>
              <w:ind w:left="63" w:right="63"/>
              <w:rPr>
                <w:rFonts w:ascii="宋体" w:eastAsia="宋体"/>
                <w:sz w:val="21"/>
                <w:szCs w:val="21"/>
              </w:rPr>
            </w:pPr>
          </w:p>
        </w:tc>
        <w:tc>
          <w:tcPr>
            <w:tcW w:w="957"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6" w:hRule="atLeast"/>
          <w:jc w:val="center"/>
        </w:trPr>
        <w:tc>
          <w:tcPr>
            <w:tcW w:w="495" w:type="dxa"/>
            <w:noWrap w:val="0"/>
            <w:vAlign w:val="center"/>
          </w:tcPr>
          <w:p>
            <w:pPr>
              <w:jc w:val="center"/>
              <w:rPr>
                <w:rFonts w:ascii="宋体" w:hAnsi="宋体"/>
                <w:szCs w:val="21"/>
              </w:rPr>
            </w:pPr>
          </w:p>
        </w:tc>
        <w:tc>
          <w:tcPr>
            <w:tcW w:w="1215" w:type="dxa"/>
            <w:noWrap w:val="0"/>
            <w:vAlign w:val="center"/>
          </w:tcPr>
          <w:p>
            <w:pPr>
              <w:jc w:val="center"/>
              <w:rPr>
                <w:rFonts w:ascii="宋体" w:hAnsi="宋体"/>
                <w:szCs w:val="21"/>
              </w:rPr>
            </w:pPr>
          </w:p>
        </w:tc>
        <w:tc>
          <w:tcPr>
            <w:tcW w:w="1003" w:type="dxa"/>
            <w:noWrap w:val="0"/>
            <w:vAlign w:val="center"/>
          </w:tcPr>
          <w:p>
            <w:pPr>
              <w:jc w:val="center"/>
              <w:rPr>
                <w:rFonts w:ascii="宋体" w:hAnsi="宋体"/>
                <w:szCs w:val="21"/>
              </w:rPr>
            </w:pPr>
          </w:p>
        </w:tc>
        <w:tc>
          <w:tcPr>
            <w:tcW w:w="906" w:type="dxa"/>
            <w:noWrap w:val="0"/>
            <w:vAlign w:val="center"/>
          </w:tcPr>
          <w:p>
            <w:pPr>
              <w:jc w:val="center"/>
              <w:rPr>
                <w:rFonts w:ascii="宋体" w:hAnsi="宋体"/>
                <w:szCs w:val="21"/>
              </w:rPr>
            </w:pPr>
          </w:p>
        </w:tc>
        <w:tc>
          <w:tcPr>
            <w:tcW w:w="821" w:type="dxa"/>
            <w:noWrap w:val="0"/>
            <w:vAlign w:val="center"/>
          </w:tcPr>
          <w:p>
            <w:pPr>
              <w:jc w:val="center"/>
              <w:rPr>
                <w:rFonts w:ascii="宋体" w:hAnsi="宋体"/>
                <w:szCs w:val="21"/>
              </w:rPr>
            </w:pPr>
          </w:p>
        </w:tc>
        <w:tc>
          <w:tcPr>
            <w:tcW w:w="1007"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c>
          <w:tcPr>
            <w:tcW w:w="1201" w:type="dxa"/>
            <w:noWrap w:val="0"/>
            <w:vAlign w:val="center"/>
          </w:tcPr>
          <w:p>
            <w:pPr>
              <w:jc w:val="center"/>
              <w:rPr>
                <w:rFonts w:ascii="宋体" w:hAnsi="宋体"/>
                <w:szCs w:val="21"/>
              </w:rPr>
            </w:pPr>
          </w:p>
        </w:tc>
        <w:tc>
          <w:tcPr>
            <w:tcW w:w="1054" w:type="dxa"/>
            <w:noWrap w:val="0"/>
            <w:vAlign w:val="center"/>
          </w:tcPr>
          <w:p>
            <w:pPr>
              <w:jc w:val="center"/>
              <w:rPr>
                <w:rFonts w:ascii="宋体" w:hAnsi="宋体"/>
                <w:szCs w:val="21"/>
              </w:rPr>
            </w:pPr>
          </w:p>
        </w:tc>
        <w:tc>
          <w:tcPr>
            <w:tcW w:w="957" w:type="dxa"/>
            <w:noWrap w:val="0"/>
            <w:vAlign w:val="center"/>
          </w:tcPr>
          <w:p>
            <w:pPr>
              <w:jc w:val="center"/>
              <w:rPr>
                <w:rFonts w:ascii="宋体" w:hAnsi="宋体"/>
                <w:szCs w:val="21"/>
              </w:rPr>
            </w:pPr>
          </w:p>
        </w:tc>
      </w:tr>
    </w:tbl>
    <w:p>
      <w:pPr>
        <w:spacing w:line="276" w:lineRule="auto"/>
        <w:rPr>
          <w:rFonts w:ascii="宋体" w:hAnsi="宋体"/>
          <w:sz w:val="24"/>
        </w:rPr>
      </w:pPr>
      <w:r>
        <w:rPr>
          <w:rFonts w:ascii="宋体" w:hAnsi="宋体"/>
          <w:sz w:val="24"/>
        </w:rPr>
        <w:br w:type="page"/>
      </w:r>
      <w:r>
        <w:rPr>
          <w:rFonts w:ascii="宋体" w:hAnsi="宋体"/>
          <w:sz w:val="24"/>
        </w:rPr>
        <w:t>附件</w:t>
      </w:r>
      <w:r>
        <w:rPr>
          <w:rFonts w:hint="eastAsia" w:ascii="宋体" w:hAnsi="宋体"/>
          <w:sz w:val="24"/>
        </w:rPr>
        <w:t>3</w:t>
      </w:r>
      <w:r>
        <w:rPr>
          <w:rFonts w:ascii="宋体" w:hAnsi="宋体"/>
          <w:sz w:val="24"/>
        </w:rPr>
        <w:t xml:space="preserve">：    </w:t>
      </w:r>
    </w:p>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工程质量保修书</w:t>
      </w:r>
    </w:p>
    <w:p>
      <w:pPr>
        <w:keepNext w:val="0"/>
        <w:keepLines w:val="0"/>
        <w:pageBreakBefore w:val="0"/>
        <w:widowControl w:val="0"/>
        <w:kinsoku/>
        <w:wordWrap/>
        <w:overflowPunct/>
        <w:topLinePunct w:val="0"/>
        <w:autoSpaceDE/>
        <w:autoSpaceDN/>
        <w:bidi w:val="0"/>
        <w:adjustRightInd/>
        <w:snapToGrid w:val="0"/>
        <w:spacing w:line="312" w:lineRule="auto"/>
        <w:ind w:firstLine="422" w:firstLineChars="200"/>
        <w:textAlignment w:val="auto"/>
        <w:outlineLvl w:val="9"/>
        <w:rPr>
          <w:rFonts w:ascii="宋体" w:hAnsi="宋体"/>
          <w:b/>
          <w:bCs/>
          <w:szCs w:val="21"/>
        </w:rPr>
      </w:pPr>
      <w:r>
        <w:rPr>
          <w:rFonts w:hint="eastAsia" w:ascii="宋体" w:hAnsi="宋体"/>
          <w:b/>
          <w:bCs/>
          <w:szCs w:val="21"/>
        </w:rPr>
        <w:t>发包</w:t>
      </w:r>
      <w:r>
        <w:rPr>
          <w:rFonts w:ascii="宋体" w:hAnsi="宋体"/>
          <w:b/>
          <w:bCs/>
          <w:szCs w:val="21"/>
        </w:rPr>
        <w:t>人（全称）：</w:t>
      </w:r>
      <w:r>
        <w:rPr>
          <w:rFonts w:ascii="宋体" w:hAnsi="宋体"/>
          <w:b/>
          <w:bCs/>
          <w:szCs w:val="21"/>
          <w:u w:val="single"/>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b/>
          <w:bCs/>
          <w:szCs w:val="21"/>
        </w:rPr>
      </w:pPr>
      <w:r>
        <w:rPr>
          <w:rFonts w:ascii="宋体" w:hAnsi="宋体"/>
          <w:b/>
          <w:bCs/>
          <w:szCs w:val="21"/>
        </w:rPr>
        <w:t>　　承包人（全称）：</w:t>
      </w:r>
      <w:r>
        <w:rPr>
          <w:rFonts w:ascii="宋体" w:hAnsi="宋体"/>
          <w:b/>
          <w:bCs/>
          <w:szCs w:val="21"/>
          <w:u w:val="single"/>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b/>
          <w:bCs/>
          <w:szCs w:val="21"/>
        </w:rPr>
      </w:pP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w:t>
      </w:r>
      <w:r>
        <w:rPr>
          <w:rFonts w:hint="eastAsia" w:ascii="宋体" w:hAnsi="宋体"/>
          <w:szCs w:val="21"/>
        </w:rPr>
        <w:t>发包</w:t>
      </w:r>
      <w:r>
        <w:rPr>
          <w:rFonts w:ascii="宋体" w:hAnsi="宋体"/>
          <w:szCs w:val="21"/>
        </w:rPr>
        <w:t>人和承包人根据《中华人民共和国建筑法》和《建设工程质量管理条例》，经协商一致就</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（工程全称）</w:t>
      </w:r>
      <w:r>
        <w:rPr>
          <w:rFonts w:hint="eastAsia" w:ascii="宋体" w:hAnsi="宋体"/>
          <w:szCs w:val="21"/>
          <w:u w:val="single"/>
          <w:lang w:val="en-US" w:eastAsia="zh-CN"/>
        </w:rPr>
        <w:t xml:space="preserve">                  </w:t>
      </w:r>
      <w:r>
        <w:rPr>
          <w:rFonts w:ascii="宋体" w:hAnsi="宋体"/>
          <w:szCs w:val="21"/>
        </w:rPr>
        <w:t>签订工程质量保修书。</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一、工程质量保修范围和内容</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u w:val="single"/>
        </w:rPr>
        <w:t>招标范围内所列项目。除正常使用磨损外，其它属质量缺陷的，一切由承包人承担保修及费用</w:t>
      </w:r>
      <w:r>
        <w:rPr>
          <w:rFonts w:ascii="宋体" w:hAnsi="宋体"/>
          <w:szCs w:val="21"/>
          <w:u w:val="single"/>
        </w:rPr>
        <w:t xml:space="preserve"> </w:t>
      </w:r>
      <w:r>
        <w:rPr>
          <w:rFonts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b/>
          <w:szCs w:val="21"/>
        </w:rPr>
        <w:t>　　</w:t>
      </w:r>
      <w:r>
        <w:rPr>
          <w:rFonts w:ascii="宋体" w:hAnsi="宋体"/>
          <w:szCs w:val="21"/>
        </w:rPr>
        <w:t>二、质量保修期</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ascii="宋体" w:hAnsi="宋体"/>
          <w:szCs w:val="21"/>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hint="eastAsia" w:ascii="宋体" w:hAnsi="宋体"/>
          <w:szCs w:val="21"/>
        </w:rPr>
      </w:pPr>
      <w:r>
        <w:rPr>
          <w:rFonts w:hint="eastAsia" w:ascii="宋体" w:hAnsi="宋体"/>
          <w:szCs w:val="21"/>
        </w:rPr>
        <w:t>1．地基基础工程和主体结构工程为设计文件规定的工程合理使用年限；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rPr>
        <w:t>2．</w:t>
      </w:r>
      <w:r>
        <w:rPr>
          <w:rFonts w:ascii="宋体" w:hAnsi="宋体"/>
          <w:szCs w:val="21"/>
        </w:rPr>
        <w:t>屋面防水工程、有防水要求的卫生间、房间和外墙面的防渗</w:t>
      </w:r>
      <w:r>
        <w:rPr>
          <w:rFonts w:hint="eastAsia" w:ascii="宋体" w:hAnsi="宋体"/>
          <w:szCs w:val="21"/>
        </w:rPr>
        <w:t>为</w:t>
      </w:r>
      <w:r>
        <w:rPr>
          <w:rFonts w:hint="eastAsia" w:ascii="宋体" w:hAnsi="宋体"/>
          <w:szCs w:val="21"/>
          <w:u w:val="single"/>
        </w:rPr>
        <w:t xml:space="preserve">  5  </w:t>
      </w:r>
      <w:r>
        <w:rPr>
          <w:rFonts w:ascii="宋体" w:hAnsi="宋体"/>
          <w:szCs w:val="21"/>
        </w:rPr>
        <w:t>年；</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rPr>
        <w:t>3．</w:t>
      </w:r>
      <w:r>
        <w:rPr>
          <w:rFonts w:ascii="宋体" w:hAnsi="宋体"/>
          <w:szCs w:val="21"/>
        </w:rPr>
        <w:t>装修工程为</w:t>
      </w:r>
      <w:r>
        <w:rPr>
          <w:rFonts w:ascii="宋体" w:hAnsi="宋体"/>
          <w:szCs w:val="21"/>
          <w:u w:val="single"/>
        </w:rPr>
        <w:t xml:space="preserve">   </w:t>
      </w:r>
      <w:r>
        <w:rPr>
          <w:rFonts w:hint="eastAsia" w:ascii="宋体" w:hAnsi="宋体"/>
          <w:szCs w:val="21"/>
          <w:u w:val="single"/>
        </w:rPr>
        <w:t>2</w:t>
      </w:r>
      <w:r>
        <w:rPr>
          <w:rFonts w:ascii="宋体" w:hAnsi="宋体"/>
          <w:szCs w:val="21"/>
          <w:u w:val="single"/>
        </w:rPr>
        <w:t xml:space="preserve">   </w:t>
      </w:r>
      <w:r>
        <w:rPr>
          <w:rFonts w:ascii="宋体" w:hAnsi="宋体"/>
          <w:szCs w:val="21"/>
        </w:rPr>
        <w:t>年；</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rPr>
        <w:t>4．</w:t>
      </w:r>
      <w:r>
        <w:rPr>
          <w:rFonts w:ascii="宋体" w:hAnsi="宋体"/>
          <w:szCs w:val="21"/>
        </w:rPr>
        <w:t>电气管线、给排水管道、设备安装工程为</w:t>
      </w:r>
      <w:r>
        <w:rPr>
          <w:rFonts w:ascii="宋体" w:hAnsi="宋体"/>
          <w:szCs w:val="21"/>
          <w:u w:val="single"/>
        </w:rPr>
        <w:t xml:space="preserve">  </w:t>
      </w:r>
      <w:r>
        <w:rPr>
          <w:rFonts w:hint="eastAsia" w:ascii="宋体" w:hAnsi="宋体"/>
          <w:szCs w:val="21"/>
          <w:u w:val="single"/>
        </w:rPr>
        <w:t>2</w:t>
      </w:r>
      <w:r>
        <w:rPr>
          <w:rFonts w:ascii="宋体" w:hAnsi="宋体"/>
          <w:szCs w:val="21"/>
          <w:u w:val="single"/>
        </w:rPr>
        <w:t xml:space="preserve">   </w:t>
      </w:r>
      <w:r>
        <w:rPr>
          <w:rFonts w:ascii="宋体" w:hAnsi="宋体"/>
          <w:szCs w:val="21"/>
        </w:rPr>
        <w:t>年；</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rPr>
        <w:t>5．</w:t>
      </w:r>
      <w:r>
        <w:rPr>
          <w:rFonts w:ascii="宋体" w:hAnsi="宋体"/>
          <w:szCs w:val="21"/>
        </w:rPr>
        <w:t>供热与供冷系统为</w:t>
      </w:r>
      <w:r>
        <w:rPr>
          <w:rFonts w:ascii="宋体" w:hAnsi="宋体"/>
          <w:szCs w:val="21"/>
          <w:u w:val="single"/>
        </w:rPr>
        <w:t xml:space="preserve">  </w:t>
      </w:r>
      <w:r>
        <w:rPr>
          <w:rFonts w:hint="eastAsia" w:ascii="宋体" w:hAnsi="宋体"/>
          <w:szCs w:val="21"/>
          <w:u w:val="single"/>
        </w:rPr>
        <w:t>2</w:t>
      </w:r>
      <w:r>
        <w:rPr>
          <w:rFonts w:ascii="宋体" w:hAnsi="宋体"/>
          <w:szCs w:val="21"/>
          <w:u w:val="single"/>
        </w:rPr>
        <w:t xml:space="preserve">  </w:t>
      </w:r>
      <w:r>
        <w:rPr>
          <w:rFonts w:ascii="宋体" w:hAnsi="宋体"/>
          <w:szCs w:val="21"/>
        </w:rPr>
        <w:t>个采暖期、供冷期；</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hint="eastAsia" w:ascii="宋体" w:hAnsi="宋体"/>
          <w:szCs w:val="21"/>
        </w:rPr>
        <w:t>6．</w:t>
      </w:r>
      <w:r>
        <w:rPr>
          <w:rFonts w:ascii="宋体" w:hAnsi="宋体"/>
          <w:szCs w:val="21"/>
        </w:rPr>
        <w:t>住宅小区内的给排水设施、道路等配套工程为</w:t>
      </w:r>
      <w:r>
        <w:rPr>
          <w:rFonts w:ascii="宋体" w:hAnsi="宋体"/>
          <w:szCs w:val="21"/>
          <w:u w:val="single"/>
        </w:rPr>
        <w:t xml:space="preserve">  </w:t>
      </w:r>
      <w:r>
        <w:rPr>
          <w:rFonts w:hint="eastAsia" w:ascii="宋体" w:hAnsi="宋体"/>
          <w:szCs w:val="21"/>
          <w:u w:val="single"/>
        </w:rPr>
        <w:t>2</w:t>
      </w:r>
      <w:r>
        <w:rPr>
          <w:rFonts w:ascii="宋体" w:hAnsi="宋体"/>
          <w:szCs w:val="21"/>
          <w:u w:val="single"/>
        </w:rPr>
        <w:t xml:space="preserve">  </w:t>
      </w:r>
      <w:r>
        <w:rPr>
          <w:rFonts w:ascii="宋体" w:hAnsi="宋体"/>
          <w:szCs w:val="21"/>
        </w:rPr>
        <w:t>年；</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hint="eastAsia" w:ascii="宋体" w:hAnsi="宋体"/>
          <w:szCs w:val="21"/>
        </w:rPr>
      </w:pPr>
      <w:r>
        <w:rPr>
          <w:rFonts w:hint="eastAsia" w:ascii="宋体" w:hAnsi="宋体"/>
          <w:szCs w:val="21"/>
        </w:rPr>
        <w:t>7．</w:t>
      </w:r>
      <w:r>
        <w:rPr>
          <w:rFonts w:ascii="宋体" w:hAnsi="宋体"/>
          <w:szCs w:val="21"/>
        </w:rPr>
        <w:t>其他项目保修期限约定如下：</w:t>
      </w:r>
      <w:r>
        <w:rPr>
          <w:rFonts w:hint="eastAsia" w:ascii="宋体" w:hAnsi="宋体"/>
          <w:szCs w:val="21"/>
          <w:u w:val="single"/>
        </w:rPr>
        <w:t>均为2 年</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质量保修期自工程竣工验收合格之日起计算。</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ascii="宋体" w:hAnsi="宋体"/>
          <w:szCs w:val="21"/>
        </w:rPr>
        <w:t>三、缺陷责任期</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ascii="宋体" w:hAnsi="宋体"/>
          <w:szCs w:val="21"/>
        </w:rPr>
        <w:t>工程缺陷责任期为</w:t>
      </w:r>
      <w:r>
        <w:rPr>
          <w:rFonts w:ascii="宋体" w:hAnsi="宋体"/>
          <w:szCs w:val="21"/>
          <w:u w:val="single"/>
        </w:rPr>
        <w:t xml:space="preserve"> </w:t>
      </w:r>
      <w:r>
        <w:rPr>
          <w:rFonts w:hint="eastAsia" w:ascii="宋体" w:hAnsi="宋体"/>
          <w:szCs w:val="21"/>
          <w:u w:val="single"/>
        </w:rPr>
        <w:t>24</w:t>
      </w:r>
      <w:r>
        <w:rPr>
          <w:rFonts w:ascii="宋体" w:hAnsi="宋体"/>
          <w:szCs w:val="21"/>
          <w:u w:val="single"/>
        </w:rPr>
        <w:t xml:space="preserve"> </w:t>
      </w:r>
      <w:r>
        <w:rPr>
          <w:rFonts w:ascii="宋体" w:hAnsi="宋体"/>
          <w:szCs w:val="21"/>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outlineLvl w:val="9"/>
        <w:rPr>
          <w:rFonts w:ascii="宋体" w:hAnsi="宋体"/>
          <w:szCs w:val="21"/>
        </w:rPr>
      </w:pPr>
      <w:r>
        <w:rPr>
          <w:rFonts w:ascii="宋体" w:hAnsi="宋体"/>
          <w:szCs w:val="21"/>
        </w:rPr>
        <w:t>缺陷责任期终止后，</w:t>
      </w:r>
      <w:r>
        <w:rPr>
          <w:rFonts w:hint="eastAsia" w:ascii="宋体" w:hAnsi="宋体"/>
          <w:szCs w:val="21"/>
        </w:rPr>
        <w:t>发包</w:t>
      </w:r>
      <w:r>
        <w:rPr>
          <w:rFonts w:ascii="宋体" w:hAnsi="宋体"/>
          <w:szCs w:val="21"/>
        </w:rPr>
        <w:t>人应退还剩余的质量保证金。</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xml:space="preserve">    四、质量保修责任</w:t>
      </w:r>
    </w:p>
    <w:p>
      <w:pPr>
        <w:keepNext w:val="0"/>
        <w:keepLines w:val="0"/>
        <w:pageBreakBefore w:val="0"/>
        <w:widowControl w:val="0"/>
        <w:kinsoku/>
        <w:wordWrap/>
        <w:overflowPunct/>
        <w:topLinePunct w:val="0"/>
        <w:autoSpaceDE/>
        <w:autoSpaceDN/>
        <w:bidi w:val="0"/>
        <w:adjustRightInd/>
        <w:snapToGrid w:val="0"/>
        <w:spacing w:line="312" w:lineRule="auto"/>
        <w:ind w:left="105" w:leftChars="50" w:firstLine="430" w:firstLineChars="205"/>
        <w:textAlignment w:val="auto"/>
        <w:outlineLvl w:val="9"/>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w:t>
      </w:r>
      <w:r>
        <w:rPr>
          <w:rFonts w:hint="eastAsia" w:ascii="宋体" w:hAnsi="宋体"/>
          <w:szCs w:val="21"/>
        </w:rPr>
        <w:t>发包</w:t>
      </w:r>
      <w:r>
        <w:rPr>
          <w:rFonts w:ascii="宋体" w:hAnsi="宋体"/>
          <w:szCs w:val="21"/>
        </w:rPr>
        <w:t>人可以委托他人修理。</w:t>
      </w:r>
    </w:p>
    <w:p>
      <w:pPr>
        <w:keepNext w:val="0"/>
        <w:keepLines w:val="0"/>
        <w:pageBreakBefore w:val="0"/>
        <w:widowControl w:val="0"/>
        <w:kinsoku/>
        <w:wordWrap/>
        <w:overflowPunct/>
        <w:topLinePunct w:val="0"/>
        <w:autoSpaceDE/>
        <w:autoSpaceDN/>
        <w:bidi w:val="0"/>
        <w:adjustRightInd/>
        <w:snapToGrid w:val="0"/>
        <w:spacing w:line="312" w:lineRule="auto"/>
        <w:ind w:left="105" w:leftChars="50" w:firstLine="430" w:firstLineChars="205"/>
        <w:textAlignment w:val="auto"/>
        <w:outlineLvl w:val="9"/>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val="0"/>
        <w:spacing w:line="312" w:lineRule="auto"/>
        <w:ind w:left="105" w:leftChars="50" w:firstLine="430" w:firstLineChars="205"/>
        <w:textAlignment w:val="auto"/>
        <w:outlineLvl w:val="9"/>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val="0"/>
        <w:spacing w:line="312" w:lineRule="auto"/>
        <w:ind w:left="420" w:leftChars="200" w:firstLine="105" w:firstLineChars="50"/>
        <w:textAlignment w:val="auto"/>
        <w:outlineLvl w:val="9"/>
        <w:rPr>
          <w:rFonts w:ascii="宋体" w:hAnsi="宋体"/>
          <w:szCs w:val="21"/>
        </w:rPr>
      </w:pPr>
      <w:r>
        <w:rPr>
          <w:rFonts w:hint="eastAsia" w:ascii="宋体" w:hAnsi="宋体"/>
          <w:szCs w:val="21"/>
        </w:rPr>
        <w:t>4．</w:t>
      </w:r>
      <w:r>
        <w:rPr>
          <w:rFonts w:ascii="宋体" w:hAnsi="宋体"/>
          <w:szCs w:val="21"/>
        </w:rPr>
        <w:t>质量保修完成后，由</w:t>
      </w:r>
      <w:r>
        <w:rPr>
          <w:rFonts w:hint="eastAsia" w:ascii="宋体" w:hAnsi="宋体"/>
          <w:szCs w:val="21"/>
        </w:rPr>
        <w:t>发包</w:t>
      </w:r>
      <w:r>
        <w:rPr>
          <w:rFonts w:ascii="宋体" w:hAnsi="宋体"/>
          <w:szCs w:val="21"/>
        </w:rPr>
        <w:t>人组织验收。</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五、保修费用</w:t>
      </w:r>
    </w:p>
    <w:p>
      <w:pPr>
        <w:keepNext w:val="0"/>
        <w:keepLines w:val="0"/>
        <w:pageBreakBefore w:val="0"/>
        <w:widowControl w:val="0"/>
        <w:kinsoku/>
        <w:wordWrap/>
        <w:overflowPunct/>
        <w:topLinePunct w:val="0"/>
        <w:autoSpaceDE/>
        <w:autoSpaceDN/>
        <w:bidi w:val="0"/>
        <w:adjustRightInd/>
        <w:snapToGrid w:val="0"/>
        <w:spacing w:line="312" w:lineRule="auto"/>
        <w:textAlignment w:val="auto"/>
        <w:outlineLvl w:val="9"/>
        <w:rPr>
          <w:rFonts w:ascii="宋体" w:hAnsi="宋体"/>
          <w:szCs w:val="21"/>
        </w:rPr>
      </w:pPr>
      <w:r>
        <w:rPr>
          <w:rFonts w:ascii="宋体" w:hAnsi="宋体"/>
          <w:szCs w:val="21"/>
        </w:rPr>
        <w:t>　　保修费用由造成质量缺陷的责任方承担。</w:t>
      </w:r>
    </w:p>
    <w:p>
      <w:pPr>
        <w:keepNext w:val="0"/>
        <w:keepLines w:val="0"/>
        <w:pageBreakBefore w:val="0"/>
        <w:widowControl w:val="0"/>
        <w:kinsoku/>
        <w:wordWrap/>
        <w:overflowPunct/>
        <w:topLinePunct w:val="0"/>
        <w:autoSpaceDE/>
        <w:autoSpaceDN/>
        <w:bidi w:val="0"/>
        <w:adjustRightInd/>
        <w:snapToGrid w:val="0"/>
        <w:spacing w:line="312" w:lineRule="auto"/>
        <w:ind w:left="105" w:leftChars="50" w:firstLine="430" w:firstLineChars="205"/>
        <w:textAlignment w:val="auto"/>
        <w:outlineLvl w:val="9"/>
        <w:rPr>
          <w:rFonts w:ascii="宋体" w:hAnsi="宋体"/>
          <w:szCs w:val="21"/>
        </w:rPr>
      </w:pPr>
      <w:r>
        <w:rPr>
          <w:rFonts w:ascii="宋体" w:hAnsi="宋体"/>
          <w:szCs w:val="21"/>
        </w:rPr>
        <w:t>双方约定的其他工程质量保修事项：</w:t>
      </w:r>
      <w:r>
        <w:rPr>
          <w:rFonts w:hint="eastAsia" w:ascii="宋体" w:hAnsi="宋体"/>
          <w:b/>
          <w:bCs/>
          <w:szCs w:val="21"/>
          <w:u w:val="single"/>
        </w:rPr>
        <w:t>1、工程质量保修金为结算价的1.5% ；2、</w:t>
      </w:r>
      <w:r>
        <w:rPr>
          <w:rFonts w:hint="eastAsia" w:ascii="宋体" w:hAnsi="宋体" w:eastAsia="宋体" w:cs="宋体"/>
          <w:b/>
          <w:color w:val="auto"/>
          <w:sz w:val="21"/>
          <w:szCs w:val="21"/>
          <w:highlight w:val="none"/>
          <w:u w:val="single"/>
        </w:rPr>
        <w:t>工程质量保修期为</w:t>
      </w:r>
      <w:r>
        <w:rPr>
          <w:rFonts w:hint="eastAsia" w:ascii="宋体" w:hAnsi="宋体" w:eastAsia="宋体" w:cs="宋体"/>
          <w:b/>
          <w:color w:val="auto"/>
          <w:sz w:val="21"/>
          <w:szCs w:val="21"/>
          <w:highlight w:val="none"/>
          <w:u w:val="single"/>
          <w:lang w:val="en-US" w:eastAsia="zh-CN"/>
        </w:rPr>
        <w:t>2</w:t>
      </w:r>
      <w:r>
        <w:rPr>
          <w:rFonts w:hint="eastAsia" w:ascii="宋体" w:hAnsi="宋体" w:eastAsia="宋体" w:cs="宋体"/>
          <w:b/>
          <w:color w:val="auto"/>
          <w:sz w:val="21"/>
          <w:szCs w:val="21"/>
          <w:highlight w:val="none"/>
          <w:u w:val="single"/>
        </w:rPr>
        <w:t>年，</w:t>
      </w:r>
      <w:r>
        <w:rPr>
          <w:rFonts w:hint="eastAsia" w:ascii="宋体" w:hAnsi="宋体"/>
          <w:b/>
          <w:bCs/>
          <w:szCs w:val="21"/>
          <w:u w:val="single"/>
        </w:rPr>
        <w:t>保修期内如果工程没有质量问题，期满后招标人退还承包人工程质量保修金（不计息）</w:t>
      </w:r>
      <w:r>
        <w:rPr>
          <w:rFonts w:hint="eastAsia" w:ascii="宋体" w:hAnsi="宋体"/>
          <w:b/>
          <w:bCs/>
          <w:szCs w:val="21"/>
          <w:u w:val="single"/>
          <w:lang w:eastAsia="zh-CN"/>
        </w:rPr>
        <w:t>。</w:t>
      </w:r>
      <w:r>
        <w:rPr>
          <w:rFonts w:hint="eastAsia" w:ascii="宋体" w:hAnsi="宋体"/>
          <w:b/>
          <w:bCs/>
          <w:szCs w:val="21"/>
          <w:u w:val="single"/>
          <w:lang w:val="en-US" w:eastAsia="zh-CN"/>
        </w:rPr>
        <w:t>若保修期间承包人未及时进行保修，发包人有权直接另派施工单位进行修复，发生费用在其质量保证金中加倍扣除。</w:t>
      </w:r>
    </w:p>
    <w:p>
      <w:pPr>
        <w:keepNext w:val="0"/>
        <w:keepLines w:val="0"/>
        <w:pageBreakBefore w:val="0"/>
        <w:widowControl w:val="0"/>
        <w:kinsoku/>
        <w:wordWrap/>
        <w:overflowPunct/>
        <w:topLinePunct w:val="0"/>
        <w:autoSpaceDE/>
        <w:autoSpaceDN/>
        <w:bidi w:val="0"/>
        <w:adjustRightInd/>
        <w:snapToGrid w:val="0"/>
        <w:spacing w:line="312" w:lineRule="auto"/>
        <w:ind w:firstLine="399" w:firstLineChars="190"/>
        <w:textAlignment w:val="auto"/>
        <w:outlineLvl w:val="9"/>
        <w:rPr>
          <w:rFonts w:ascii="宋体" w:hAnsi="宋体"/>
          <w:szCs w:val="21"/>
        </w:rPr>
      </w:pPr>
      <w:r>
        <w:rPr>
          <w:rFonts w:ascii="宋体" w:hAnsi="宋体"/>
          <w:szCs w:val="21"/>
        </w:rPr>
        <w:t>工程质量保修书由</w:t>
      </w:r>
      <w:r>
        <w:rPr>
          <w:rFonts w:hint="eastAsia" w:ascii="宋体" w:hAnsi="宋体"/>
          <w:szCs w:val="21"/>
        </w:rPr>
        <w:t>发包</w:t>
      </w:r>
      <w:r>
        <w:rPr>
          <w:rFonts w:ascii="宋体" w:hAnsi="宋体"/>
          <w:szCs w:val="21"/>
        </w:rPr>
        <w:t>人、承包人在工程竣工验收前共同签署，作为施工合同附件，其有效期限至保修期满。</w:t>
      </w:r>
    </w:p>
    <w:p>
      <w:pPr>
        <w:keepNext w:val="0"/>
        <w:keepLines w:val="0"/>
        <w:pageBreakBefore w:val="0"/>
        <w:widowControl w:val="0"/>
        <w:kinsoku/>
        <w:wordWrap/>
        <w:overflowPunct/>
        <w:topLinePunct w:val="0"/>
        <w:autoSpaceDE/>
        <w:autoSpaceDN/>
        <w:bidi w:val="0"/>
        <w:adjustRightInd/>
        <w:snapToGrid w:val="0"/>
        <w:spacing w:line="312" w:lineRule="auto"/>
        <w:ind w:firstLine="399" w:firstLineChars="19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val="0"/>
        <w:spacing w:line="312" w:lineRule="auto"/>
        <w:ind w:firstLine="399" w:firstLineChars="19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val="0"/>
        <w:spacing w:line="312" w:lineRule="auto"/>
        <w:ind w:firstLine="420"/>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hint="eastAsia" w:ascii="宋体" w:hAnsi="宋体"/>
          <w:szCs w:val="21"/>
        </w:rPr>
        <w:t>发包</w:t>
      </w:r>
      <w:r>
        <w:rPr>
          <w:rFonts w:ascii="宋体" w:hAnsi="宋体"/>
          <w:szCs w:val="21"/>
        </w:rPr>
        <w:t>人(公章)：</w:t>
      </w:r>
      <w:r>
        <w:rPr>
          <w:rFonts w:ascii="宋体" w:hAnsi="宋体"/>
          <w:szCs w:val="21"/>
          <w:u w:val="single"/>
        </w:rPr>
        <w:t xml:space="preserve"> </w:t>
      </w:r>
      <w:r>
        <w:rPr>
          <w:rFonts w:hint="eastAsia" w:ascii="MingLiU_HKSCS" w:hAnsi="MingLiU_HKSCS" w:cs="MingLiU_HKSCS"/>
          <w:szCs w:val="21"/>
          <w:u w:val="single"/>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承包人(公章)：</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MingLiU_HKSCS" w:hAnsi="MingLiU_HKSCS" w:cs="MingLiU_HKSCS"/>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地  址：</w:t>
      </w:r>
      <w:r>
        <w:rPr>
          <w:rFonts w:ascii="宋体" w:hAnsi="宋体"/>
          <w:szCs w:val="21"/>
          <w:u w:val="single"/>
        </w:rPr>
        <w:t xml:space="preserve"> </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ascii="宋体" w:hAnsi="宋体"/>
          <w:szCs w:val="21"/>
          <w:u w:val="single"/>
        </w:rPr>
        <w:t xml:space="preserve">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地  址：</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法定代表人(签字)：</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法定代表人(签字)：</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委托代理人(签字)：</w:t>
      </w:r>
      <w:r>
        <w:rPr>
          <w:rFonts w:hint="eastAsia" w:ascii="MingLiU_HKSCS" w:hAnsi="MingLiU_HKSCS" w:cs="MingLiU_HKSCS"/>
          <w:szCs w:val="21"/>
          <w:u w:val="single"/>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委托代理人(签字)：</w:t>
      </w:r>
      <w:r>
        <w:rPr>
          <w:rFonts w:hint="eastAsia" w:ascii="MingLiU_HKSCS" w:hAnsi="MingLiU_HKSCS" w:cs="MingLiU_HKSCS"/>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电  话：</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MingLiU_HKSCS" w:hAnsi="MingLiU_HKSCS" w:cs="MingLiU_HKSCS"/>
          <w:szCs w:val="21"/>
          <w:u w:val="single"/>
        </w:rPr>
        <w:t xml:space="preserve"> </w:t>
      </w:r>
      <w:r>
        <w:rPr>
          <w:rFonts w:hint="eastAsia" w:ascii="宋体" w:hAnsi="宋体" w:cs="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电  话：</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传  真：</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传  真：</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MingLiU_HKSCS" w:hAnsi="MingLiU_HKSCS" w:cs="MingLiU_HKSCS"/>
          <w:szCs w:val="21"/>
          <w:u w:val="single"/>
        </w:rPr>
        <w:t xml:space="preserve"> </w:t>
      </w:r>
      <w:r>
        <w:rPr>
          <w:rFonts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开户银行：</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开户银行：</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MingLiU_HKSCS" w:hAnsi="MingLiU_HKSCS" w:cs="MingLiU_HKSCS"/>
          <w:szCs w:val="21"/>
          <w:u w:val="single"/>
        </w:rPr>
        <w:t xml:space="preserve"> </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账  号：</w:t>
      </w:r>
      <w:r>
        <w:rPr>
          <w:rFonts w:hint="eastAsia" w:ascii="MingLiU_HKSCS" w:hAnsi="MingLiU_HKSCS" w:cs="MingLiU_HKSCS"/>
          <w:szCs w:val="21"/>
          <w:u w:val="single"/>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hint="eastAsia" w:ascii="宋体" w:hAnsi="宋体"/>
          <w:szCs w:val="21"/>
          <w:lang w:val="en-US" w:eastAsia="zh-CN"/>
        </w:rPr>
        <w:t xml:space="preserve">         </w:t>
      </w:r>
      <w:r>
        <w:rPr>
          <w:rFonts w:ascii="宋体" w:hAnsi="宋体"/>
          <w:szCs w:val="21"/>
        </w:rPr>
        <w:t>账</w:t>
      </w:r>
      <w:r>
        <w:rPr>
          <w:rFonts w:hint="eastAsia" w:ascii="宋体" w:hAnsi="宋体"/>
          <w:szCs w:val="21"/>
        </w:rPr>
        <w:t xml:space="preserve"> </w:t>
      </w:r>
      <w:r>
        <w:rPr>
          <w:rFonts w:ascii="宋体" w:hAnsi="宋体"/>
          <w:szCs w:val="21"/>
        </w:rPr>
        <w:t xml:space="preserve"> 号：</w:t>
      </w:r>
      <w:r>
        <w:rPr>
          <w:rFonts w:hint="eastAsia" w:ascii="MingLiU_HKSCS" w:hAnsi="MingLiU_HKSCS" w:cs="MingLiU_HKSCS"/>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ascii="宋体" w:hAnsi="宋体"/>
          <w:szCs w:val="21"/>
        </w:rPr>
      </w:pPr>
      <w:r>
        <w:rPr>
          <w:rFonts w:ascii="宋体" w:hAnsi="宋体"/>
          <w:szCs w:val="21"/>
        </w:rPr>
        <w:t>邮政编码：</w:t>
      </w:r>
      <w:r>
        <w:rPr>
          <w:rFonts w:ascii="宋体" w:hAnsi="宋体"/>
          <w:szCs w:val="21"/>
          <w:u w:val="single"/>
        </w:rPr>
        <w:t xml:space="preserve"> </w:t>
      </w:r>
      <w:r>
        <w:rPr>
          <w:rFonts w:hint="eastAsia" w:ascii="MingLiU_HKSCS" w:hAnsi="MingLiU_HKSCS" w:cs="MingLiU_HKSCS"/>
          <w:szCs w:val="21"/>
          <w:u w:val="single"/>
        </w:rPr>
        <w:t xml:space="preserve">            </w:t>
      </w:r>
      <w:r>
        <w:rPr>
          <w:rFonts w:hint="eastAsia" w:ascii="MingLiU_HKSCS" w:hAnsi="MingLiU_HKSCS" w:cs="MingLiU_HKSCS"/>
          <w:szCs w:val="21"/>
          <w:u w:val="single"/>
          <w:lang w:val="en-US" w:eastAsia="zh-CN"/>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u w:val="none"/>
        </w:rPr>
        <w:t xml:space="preserve"> </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邮政编码：</w:t>
      </w:r>
      <w:r>
        <w:rPr>
          <w:rFonts w:hint="eastAsia" w:ascii="MingLiU_HKSCS" w:hAnsi="MingLiU_HKSCS" w:cs="MingLiU_HKSCS"/>
          <w:szCs w:val="21"/>
          <w:u w:val="single"/>
        </w:rPr>
        <w:t xml:space="preserve">                   </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12" w:lineRule="auto"/>
        <w:textAlignment w:val="auto"/>
        <w:outlineLvl w:val="9"/>
        <w:rPr>
          <w:rFonts w:hint="eastAsia" w:ascii="宋体" w:hAnsi="宋体"/>
          <w:b/>
          <w:szCs w:val="21"/>
        </w:rPr>
      </w:pPr>
    </w:p>
    <w:p>
      <w:pPr>
        <w:keepNext w:val="0"/>
        <w:keepLines w:val="0"/>
        <w:pageBreakBefore w:val="0"/>
        <w:widowControl w:val="0"/>
        <w:kinsoku/>
        <w:wordWrap/>
        <w:overflowPunct/>
        <w:topLinePunct w:val="0"/>
        <w:autoSpaceDE/>
        <w:autoSpaceDN/>
        <w:bidi w:val="0"/>
        <w:adjustRightInd/>
        <w:snapToGrid w:val="0"/>
        <w:spacing w:before="156" w:beforeLines="50" w:after="156" w:afterLines="50" w:line="312" w:lineRule="auto"/>
        <w:textAlignment w:val="auto"/>
        <w:outlineLvl w:val="9"/>
        <w:rPr>
          <w:rFonts w:hint="eastAsia" w:ascii="宋体" w:hAnsi="宋体"/>
          <w:b/>
          <w:szCs w:val="21"/>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before="156" w:beforeLines="50" w:after="156" w:afterLines="50" w:line="360" w:lineRule="exact"/>
        <w:rPr>
          <w:rFonts w:hint="eastAsia" w:ascii="宋体" w:hAnsi="宋体"/>
          <w:sz w:val="24"/>
        </w:rPr>
      </w:pPr>
    </w:p>
    <w:p>
      <w:pPr>
        <w:spacing w:line="276" w:lineRule="auto"/>
        <w:rPr>
          <w:rFonts w:ascii="宋体" w:hAnsi="宋体"/>
          <w:sz w:val="24"/>
        </w:rPr>
      </w:pPr>
      <w:r>
        <w:rPr>
          <w:rFonts w:ascii="宋体" w:hAnsi="宋体"/>
          <w:sz w:val="24"/>
        </w:rPr>
        <w:t>附件4：</w:t>
      </w:r>
    </w:p>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主要建设工程文件目录</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953"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文件名称</w:t>
            </w:r>
          </w:p>
        </w:tc>
        <w:tc>
          <w:tcPr>
            <w:tcW w:w="1276"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套数</w:t>
            </w:r>
          </w:p>
        </w:tc>
        <w:tc>
          <w:tcPr>
            <w:tcW w:w="145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费用</w:t>
            </w:r>
            <w:r>
              <w:rPr>
                <w:rFonts w:hint="eastAsia" w:ascii="宋体" w:eastAsia="宋体"/>
                <w:sz w:val="24"/>
              </w:rPr>
              <w:t>（元）</w:t>
            </w:r>
          </w:p>
        </w:tc>
        <w:tc>
          <w:tcPr>
            <w:tcW w:w="1243"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质量</w:t>
            </w:r>
          </w:p>
        </w:tc>
        <w:tc>
          <w:tcPr>
            <w:tcW w:w="1450" w:type="dxa"/>
            <w:tcBorders>
              <w:top w:val="single" w:color="auto" w:sz="12" w:space="0"/>
              <w:bottom w:val="double" w:color="auto" w:sz="6" w:space="0"/>
            </w:tcBorders>
            <w:noWrap w:val="0"/>
            <w:vAlign w:val="top"/>
          </w:tcPr>
          <w:p>
            <w:pPr>
              <w:spacing w:line="440" w:lineRule="exact"/>
              <w:jc w:val="center"/>
              <w:rPr>
                <w:rFonts w:ascii="宋体" w:hAnsi="宋体"/>
                <w:sz w:val="24"/>
              </w:rPr>
            </w:pPr>
            <w:r>
              <w:rPr>
                <w:rFonts w:ascii="宋体" w:hAnsi="宋体"/>
                <w:sz w:val="24"/>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宋体" w:hAnsi="宋体"/>
                <w:sz w:val="24"/>
              </w:rPr>
            </w:pPr>
            <w:r>
              <w:rPr>
                <w:rFonts w:ascii="宋体" w:hAnsi="宋体"/>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276"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45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243"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45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667"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7"/>
              <w:keepNext/>
              <w:spacing w:line="440" w:lineRule="exact"/>
              <w:ind w:left="63" w:right="63"/>
              <w:rPr>
                <w:rFonts w:ascii="宋体" w:eastAsia="宋体"/>
                <w:sz w:val="24"/>
              </w:rPr>
            </w:pPr>
          </w:p>
        </w:tc>
        <w:tc>
          <w:tcPr>
            <w:tcW w:w="1276" w:type="dxa"/>
            <w:tcBorders>
              <w:top w:val="nil"/>
            </w:tcBorders>
            <w:noWrap w:val="0"/>
            <w:vAlign w:val="center"/>
          </w:tcPr>
          <w:p>
            <w:pPr>
              <w:pStyle w:val="7"/>
              <w:keepNext/>
              <w:spacing w:line="440" w:lineRule="exact"/>
              <w:ind w:left="63" w:right="63"/>
              <w:rPr>
                <w:rFonts w:ascii="宋体" w:eastAsia="宋体"/>
                <w:sz w:val="24"/>
              </w:rPr>
            </w:pPr>
          </w:p>
        </w:tc>
        <w:tc>
          <w:tcPr>
            <w:tcW w:w="1450" w:type="dxa"/>
            <w:tcBorders>
              <w:top w:val="nil"/>
            </w:tcBorders>
            <w:noWrap w:val="0"/>
            <w:vAlign w:val="center"/>
          </w:tcPr>
          <w:p>
            <w:pPr>
              <w:pStyle w:val="7"/>
              <w:keepNext/>
              <w:spacing w:line="440" w:lineRule="exact"/>
              <w:ind w:left="63" w:right="63"/>
              <w:rPr>
                <w:rFonts w:ascii="宋体" w:eastAsia="宋体"/>
                <w:sz w:val="24"/>
              </w:rPr>
            </w:pPr>
          </w:p>
        </w:tc>
        <w:tc>
          <w:tcPr>
            <w:tcW w:w="1243" w:type="dxa"/>
            <w:tcBorders>
              <w:top w:val="nil"/>
            </w:tcBorders>
            <w:noWrap w:val="0"/>
            <w:vAlign w:val="center"/>
          </w:tcPr>
          <w:p>
            <w:pPr>
              <w:pStyle w:val="7"/>
              <w:keepNext/>
              <w:spacing w:line="440" w:lineRule="exact"/>
              <w:ind w:left="63" w:right="63"/>
              <w:rPr>
                <w:rFonts w:ascii="宋体" w:eastAsia="宋体"/>
                <w:sz w:val="24"/>
              </w:rPr>
            </w:pPr>
          </w:p>
        </w:tc>
        <w:tc>
          <w:tcPr>
            <w:tcW w:w="1450" w:type="dxa"/>
            <w:tcBorders>
              <w:top w:val="nil"/>
            </w:tcBorders>
            <w:noWrap w:val="0"/>
            <w:vAlign w:val="center"/>
          </w:tcPr>
          <w:p>
            <w:pPr>
              <w:pStyle w:val="7"/>
              <w:keepNext/>
              <w:spacing w:line="440" w:lineRule="exact"/>
              <w:ind w:left="63" w:right="63"/>
              <w:rPr>
                <w:rFonts w:ascii="宋体" w:eastAsia="宋体"/>
                <w:sz w:val="24"/>
              </w:rPr>
            </w:pPr>
          </w:p>
        </w:tc>
        <w:tc>
          <w:tcPr>
            <w:tcW w:w="1667" w:type="dxa"/>
            <w:tcBorders>
              <w:top w:val="nil"/>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7"/>
              <w:keepNext/>
              <w:spacing w:line="440" w:lineRule="exact"/>
              <w:ind w:left="63" w:right="63"/>
              <w:rPr>
                <w:rFonts w:ascii="宋体" w:eastAsia="宋体"/>
                <w:sz w:val="24"/>
              </w:rPr>
            </w:pPr>
          </w:p>
        </w:tc>
        <w:tc>
          <w:tcPr>
            <w:tcW w:w="1276"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243" w:type="dxa"/>
            <w:noWrap w:val="0"/>
            <w:vAlign w:val="center"/>
          </w:tcPr>
          <w:p>
            <w:pPr>
              <w:pStyle w:val="7"/>
              <w:keepNext/>
              <w:spacing w:line="440" w:lineRule="exact"/>
              <w:ind w:left="63" w:right="63"/>
              <w:rPr>
                <w:rFonts w:ascii="宋体" w:eastAsia="宋体"/>
                <w:sz w:val="24"/>
              </w:rPr>
            </w:pPr>
          </w:p>
        </w:tc>
        <w:tc>
          <w:tcPr>
            <w:tcW w:w="1450" w:type="dxa"/>
            <w:noWrap w:val="0"/>
            <w:vAlign w:val="center"/>
          </w:tcPr>
          <w:p>
            <w:pPr>
              <w:pStyle w:val="7"/>
              <w:keepNext/>
              <w:spacing w:line="440" w:lineRule="exact"/>
              <w:ind w:left="63" w:right="63"/>
              <w:rPr>
                <w:rFonts w:ascii="宋体" w:eastAsia="宋体"/>
                <w:sz w:val="24"/>
              </w:rPr>
            </w:pPr>
          </w:p>
        </w:tc>
        <w:tc>
          <w:tcPr>
            <w:tcW w:w="1667"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ascii="宋体" w:hAnsi="宋体"/>
                <w:sz w:val="24"/>
              </w:rPr>
            </w:pPr>
          </w:p>
        </w:tc>
        <w:tc>
          <w:tcPr>
            <w:tcW w:w="1276"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243" w:type="dxa"/>
            <w:noWrap w:val="0"/>
            <w:vAlign w:val="top"/>
          </w:tcPr>
          <w:p>
            <w:pPr>
              <w:rPr>
                <w:rFonts w:ascii="宋体" w:hAnsi="宋体"/>
                <w:sz w:val="24"/>
              </w:rPr>
            </w:pPr>
          </w:p>
        </w:tc>
        <w:tc>
          <w:tcPr>
            <w:tcW w:w="1450" w:type="dxa"/>
            <w:noWrap w:val="0"/>
            <w:vAlign w:val="top"/>
          </w:tcPr>
          <w:p>
            <w:pPr>
              <w:rPr>
                <w:rFonts w:ascii="宋体" w:hAnsi="宋体"/>
                <w:sz w:val="24"/>
              </w:rPr>
            </w:pPr>
          </w:p>
        </w:tc>
        <w:tc>
          <w:tcPr>
            <w:tcW w:w="1667" w:type="dxa"/>
            <w:noWrap w:val="0"/>
            <w:vAlign w:val="top"/>
          </w:tcPr>
          <w:p>
            <w:pPr>
              <w:rPr>
                <w:rFonts w:ascii="宋体" w:hAnsi="宋体"/>
                <w:sz w:val="24"/>
              </w:rPr>
            </w:pPr>
          </w:p>
        </w:tc>
      </w:tr>
    </w:tbl>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ascii="宋体" w:hAnsi="宋体"/>
          <w:sz w:val="24"/>
        </w:rPr>
      </w:pPr>
      <w:r>
        <w:rPr>
          <w:rFonts w:ascii="宋体" w:hAnsi="宋体"/>
          <w:sz w:val="24"/>
        </w:rPr>
        <w:t>附件5：</w:t>
      </w:r>
    </w:p>
    <w:p>
      <w:pPr>
        <w:spacing w:before="156" w:beforeLines="50" w:after="156" w:afterLines="50" w:line="440" w:lineRule="exact"/>
        <w:jc w:val="center"/>
        <w:rPr>
          <w:rFonts w:ascii="宋体" w:hAnsi="宋体"/>
          <w:b/>
          <w:bCs/>
          <w:sz w:val="28"/>
          <w:szCs w:val="28"/>
        </w:rPr>
      </w:pPr>
      <w:r>
        <w:rPr>
          <w:rFonts w:ascii="宋体" w:hAnsi="宋体"/>
          <w:b/>
          <w:bCs/>
          <w:sz w:val="28"/>
          <w:szCs w:val="28"/>
        </w:rPr>
        <w:t>承包人用于本工程施工的机械设备表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序号</w:t>
            </w:r>
          </w:p>
        </w:tc>
        <w:tc>
          <w:tcPr>
            <w:tcW w:w="1418"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机械或设备名称</w:t>
            </w:r>
          </w:p>
        </w:tc>
        <w:tc>
          <w:tcPr>
            <w:tcW w:w="85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规格型号</w:t>
            </w:r>
          </w:p>
        </w:tc>
        <w:tc>
          <w:tcPr>
            <w:tcW w:w="1058"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数量</w:t>
            </w:r>
          </w:p>
        </w:tc>
        <w:tc>
          <w:tcPr>
            <w:tcW w:w="88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产地</w:t>
            </w:r>
          </w:p>
        </w:tc>
        <w:tc>
          <w:tcPr>
            <w:tcW w:w="102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制造年份</w:t>
            </w:r>
          </w:p>
        </w:tc>
        <w:tc>
          <w:tcPr>
            <w:tcW w:w="148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额定功率(kW)</w:t>
            </w:r>
          </w:p>
        </w:tc>
        <w:tc>
          <w:tcPr>
            <w:tcW w:w="1020"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生产能力</w:t>
            </w:r>
          </w:p>
        </w:tc>
        <w:tc>
          <w:tcPr>
            <w:tcW w:w="921"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b/>
                <w:bCs/>
                <w:sz w:val="24"/>
              </w:rPr>
            </w:pPr>
            <w:r>
              <w:rPr>
                <w:rFonts w:ascii="宋体" w:eastAsia="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418"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85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058"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88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02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48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1020"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c>
          <w:tcPr>
            <w:tcW w:w="921" w:type="dxa"/>
            <w:tcBorders>
              <w:top w:val="double" w:color="auto" w:sz="6" w:space="0"/>
              <w:bottom w:val="single" w:color="auto" w:sz="6" w:space="0"/>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7"/>
              <w:keepNext/>
              <w:spacing w:line="440" w:lineRule="exact"/>
              <w:ind w:left="63" w:right="63"/>
              <w:rPr>
                <w:rFonts w:ascii="宋体" w:eastAsia="宋体"/>
                <w:sz w:val="24"/>
              </w:rPr>
            </w:pPr>
          </w:p>
        </w:tc>
        <w:tc>
          <w:tcPr>
            <w:tcW w:w="1418" w:type="dxa"/>
            <w:tcBorders>
              <w:top w:val="nil"/>
            </w:tcBorders>
            <w:noWrap w:val="0"/>
            <w:vAlign w:val="center"/>
          </w:tcPr>
          <w:p>
            <w:pPr>
              <w:pStyle w:val="7"/>
              <w:keepNext/>
              <w:spacing w:line="440" w:lineRule="exact"/>
              <w:ind w:left="63" w:right="63"/>
              <w:rPr>
                <w:rFonts w:ascii="宋体" w:eastAsia="宋体"/>
                <w:sz w:val="24"/>
              </w:rPr>
            </w:pPr>
          </w:p>
        </w:tc>
        <w:tc>
          <w:tcPr>
            <w:tcW w:w="850" w:type="dxa"/>
            <w:tcBorders>
              <w:top w:val="nil"/>
            </w:tcBorders>
            <w:noWrap w:val="0"/>
            <w:vAlign w:val="center"/>
          </w:tcPr>
          <w:p>
            <w:pPr>
              <w:pStyle w:val="7"/>
              <w:keepNext/>
              <w:spacing w:line="440" w:lineRule="exact"/>
              <w:ind w:left="63" w:right="63"/>
              <w:rPr>
                <w:rFonts w:ascii="宋体" w:eastAsia="宋体"/>
                <w:sz w:val="24"/>
              </w:rPr>
            </w:pPr>
          </w:p>
        </w:tc>
        <w:tc>
          <w:tcPr>
            <w:tcW w:w="1058" w:type="dxa"/>
            <w:tcBorders>
              <w:top w:val="nil"/>
            </w:tcBorders>
            <w:noWrap w:val="0"/>
            <w:vAlign w:val="center"/>
          </w:tcPr>
          <w:p>
            <w:pPr>
              <w:pStyle w:val="7"/>
              <w:keepNext/>
              <w:spacing w:line="440" w:lineRule="exact"/>
              <w:ind w:left="63" w:right="63"/>
              <w:rPr>
                <w:rFonts w:ascii="宋体" w:eastAsia="宋体"/>
                <w:sz w:val="24"/>
              </w:rPr>
            </w:pPr>
          </w:p>
        </w:tc>
        <w:tc>
          <w:tcPr>
            <w:tcW w:w="880" w:type="dxa"/>
            <w:tcBorders>
              <w:top w:val="nil"/>
            </w:tcBorders>
            <w:noWrap w:val="0"/>
            <w:vAlign w:val="center"/>
          </w:tcPr>
          <w:p>
            <w:pPr>
              <w:pStyle w:val="7"/>
              <w:keepNext/>
              <w:spacing w:line="440" w:lineRule="exact"/>
              <w:ind w:left="63" w:right="63"/>
              <w:rPr>
                <w:rFonts w:ascii="宋体" w:eastAsia="宋体"/>
                <w:sz w:val="24"/>
              </w:rPr>
            </w:pPr>
          </w:p>
        </w:tc>
        <w:tc>
          <w:tcPr>
            <w:tcW w:w="1020" w:type="dxa"/>
            <w:tcBorders>
              <w:top w:val="nil"/>
            </w:tcBorders>
            <w:noWrap w:val="0"/>
            <w:vAlign w:val="center"/>
          </w:tcPr>
          <w:p>
            <w:pPr>
              <w:pStyle w:val="7"/>
              <w:keepNext/>
              <w:spacing w:line="440" w:lineRule="exact"/>
              <w:ind w:left="63" w:right="63"/>
              <w:rPr>
                <w:rFonts w:ascii="宋体" w:eastAsia="宋体"/>
                <w:sz w:val="24"/>
              </w:rPr>
            </w:pPr>
          </w:p>
        </w:tc>
        <w:tc>
          <w:tcPr>
            <w:tcW w:w="1480" w:type="dxa"/>
            <w:tcBorders>
              <w:top w:val="nil"/>
            </w:tcBorders>
            <w:noWrap w:val="0"/>
            <w:vAlign w:val="center"/>
          </w:tcPr>
          <w:p>
            <w:pPr>
              <w:pStyle w:val="7"/>
              <w:keepNext/>
              <w:spacing w:line="440" w:lineRule="exact"/>
              <w:ind w:left="63" w:right="63"/>
              <w:rPr>
                <w:rFonts w:ascii="宋体" w:eastAsia="宋体"/>
                <w:sz w:val="24"/>
              </w:rPr>
            </w:pPr>
          </w:p>
        </w:tc>
        <w:tc>
          <w:tcPr>
            <w:tcW w:w="1020" w:type="dxa"/>
            <w:tcBorders>
              <w:top w:val="nil"/>
            </w:tcBorders>
            <w:noWrap w:val="0"/>
            <w:vAlign w:val="center"/>
          </w:tcPr>
          <w:p>
            <w:pPr>
              <w:pStyle w:val="7"/>
              <w:keepNext/>
              <w:spacing w:line="440" w:lineRule="exact"/>
              <w:ind w:left="63" w:right="63"/>
              <w:rPr>
                <w:rFonts w:ascii="宋体" w:eastAsia="宋体"/>
                <w:sz w:val="24"/>
              </w:rPr>
            </w:pPr>
          </w:p>
        </w:tc>
        <w:tc>
          <w:tcPr>
            <w:tcW w:w="921" w:type="dxa"/>
            <w:tcBorders>
              <w:top w:val="nil"/>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7"/>
              <w:keepNext/>
              <w:spacing w:line="440" w:lineRule="exact"/>
              <w:ind w:left="63" w:right="63"/>
              <w:rPr>
                <w:rFonts w:ascii="宋体" w:eastAsia="宋体"/>
                <w:sz w:val="24"/>
              </w:rPr>
            </w:pPr>
          </w:p>
        </w:tc>
        <w:tc>
          <w:tcPr>
            <w:tcW w:w="1418" w:type="dxa"/>
            <w:noWrap w:val="0"/>
            <w:vAlign w:val="center"/>
          </w:tcPr>
          <w:p>
            <w:pPr>
              <w:pStyle w:val="7"/>
              <w:keepNext/>
              <w:spacing w:line="440" w:lineRule="exact"/>
              <w:ind w:left="63" w:right="63"/>
              <w:rPr>
                <w:rFonts w:ascii="宋体" w:eastAsia="宋体"/>
                <w:sz w:val="24"/>
              </w:rPr>
            </w:pPr>
          </w:p>
        </w:tc>
        <w:tc>
          <w:tcPr>
            <w:tcW w:w="850" w:type="dxa"/>
            <w:noWrap w:val="0"/>
            <w:vAlign w:val="center"/>
          </w:tcPr>
          <w:p>
            <w:pPr>
              <w:pStyle w:val="7"/>
              <w:keepNext/>
              <w:spacing w:line="440" w:lineRule="exact"/>
              <w:ind w:left="63" w:right="63"/>
              <w:rPr>
                <w:rFonts w:ascii="宋体" w:eastAsia="宋体"/>
                <w:sz w:val="24"/>
              </w:rPr>
            </w:pPr>
          </w:p>
        </w:tc>
        <w:tc>
          <w:tcPr>
            <w:tcW w:w="1058" w:type="dxa"/>
            <w:noWrap w:val="0"/>
            <w:vAlign w:val="center"/>
          </w:tcPr>
          <w:p>
            <w:pPr>
              <w:pStyle w:val="7"/>
              <w:keepNext/>
              <w:spacing w:line="440" w:lineRule="exact"/>
              <w:ind w:left="63" w:right="63"/>
              <w:rPr>
                <w:rFonts w:ascii="宋体" w:eastAsia="宋体"/>
                <w:sz w:val="24"/>
              </w:rPr>
            </w:pPr>
          </w:p>
        </w:tc>
        <w:tc>
          <w:tcPr>
            <w:tcW w:w="8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1480" w:type="dxa"/>
            <w:noWrap w:val="0"/>
            <w:vAlign w:val="center"/>
          </w:tcPr>
          <w:p>
            <w:pPr>
              <w:pStyle w:val="7"/>
              <w:keepNext/>
              <w:spacing w:line="440" w:lineRule="exact"/>
              <w:ind w:left="63" w:right="63"/>
              <w:rPr>
                <w:rFonts w:ascii="宋体" w:eastAsia="宋体"/>
                <w:sz w:val="24"/>
              </w:rPr>
            </w:pPr>
          </w:p>
        </w:tc>
        <w:tc>
          <w:tcPr>
            <w:tcW w:w="1020" w:type="dxa"/>
            <w:noWrap w:val="0"/>
            <w:vAlign w:val="center"/>
          </w:tcPr>
          <w:p>
            <w:pPr>
              <w:pStyle w:val="7"/>
              <w:keepNext/>
              <w:spacing w:line="440" w:lineRule="exact"/>
              <w:ind w:left="63" w:right="63"/>
              <w:rPr>
                <w:rFonts w:ascii="宋体" w:eastAsia="宋体"/>
                <w:sz w:val="24"/>
              </w:rPr>
            </w:pPr>
          </w:p>
        </w:tc>
        <w:tc>
          <w:tcPr>
            <w:tcW w:w="921"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ascii="宋体" w:hAnsi="宋体"/>
                <w:sz w:val="24"/>
              </w:rPr>
            </w:pPr>
          </w:p>
        </w:tc>
        <w:tc>
          <w:tcPr>
            <w:tcW w:w="1418" w:type="dxa"/>
            <w:noWrap w:val="0"/>
            <w:vAlign w:val="top"/>
          </w:tcPr>
          <w:p>
            <w:pPr>
              <w:rPr>
                <w:rFonts w:ascii="宋体" w:hAnsi="宋体"/>
                <w:sz w:val="24"/>
              </w:rPr>
            </w:pPr>
          </w:p>
        </w:tc>
        <w:tc>
          <w:tcPr>
            <w:tcW w:w="850" w:type="dxa"/>
            <w:noWrap w:val="0"/>
            <w:vAlign w:val="top"/>
          </w:tcPr>
          <w:p>
            <w:pPr>
              <w:rPr>
                <w:rFonts w:ascii="宋体" w:hAnsi="宋体"/>
                <w:sz w:val="24"/>
              </w:rPr>
            </w:pPr>
          </w:p>
        </w:tc>
        <w:tc>
          <w:tcPr>
            <w:tcW w:w="1058" w:type="dxa"/>
            <w:noWrap w:val="0"/>
            <w:vAlign w:val="top"/>
          </w:tcPr>
          <w:p>
            <w:pPr>
              <w:rPr>
                <w:rFonts w:ascii="宋体" w:hAnsi="宋体"/>
                <w:sz w:val="24"/>
              </w:rPr>
            </w:pPr>
          </w:p>
        </w:tc>
        <w:tc>
          <w:tcPr>
            <w:tcW w:w="8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1480" w:type="dxa"/>
            <w:noWrap w:val="0"/>
            <w:vAlign w:val="top"/>
          </w:tcPr>
          <w:p>
            <w:pPr>
              <w:rPr>
                <w:rFonts w:ascii="宋体" w:hAnsi="宋体"/>
                <w:sz w:val="24"/>
              </w:rPr>
            </w:pPr>
          </w:p>
        </w:tc>
        <w:tc>
          <w:tcPr>
            <w:tcW w:w="1020" w:type="dxa"/>
            <w:noWrap w:val="0"/>
            <w:vAlign w:val="top"/>
          </w:tcPr>
          <w:p>
            <w:pPr>
              <w:rPr>
                <w:rFonts w:ascii="宋体" w:hAnsi="宋体"/>
                <w:sz w:val="24"/>
              </w:rPr>
            </w:pPr>
          </w:p>
        </w:tc>
        <w:tc>
          <w:tcPr>
            <w:tcW w:w="921" w:type="dxa"/>
            <w:noWrap w:val="0"/>
            <w:vAlign w:val="top"/>
          </w:tcPr>
          <w:p>
            <w:pPr>
              <w:rPr>
                <w:rFonts w:ascii="宋体" w:hAnsi="宋体"/>
                <w:sz w:val="24"/>
              </w:rPr>
            </w:pPr>
          </w:p>
        </w:tc>
      </w:tr>
    </w:tbl>
    <w:p>
      <w:pPr>
        <w:spacing w:line="440" w:lineRule="exact"/>
        <w:rPr>
          <w:rFonts w:hint="eastAsia" w:ascii="宋体" w:hAnsi="宋体"/>
          <w:sz w:val="24"/>
        </w:rPr>
      </w:pPr>
    </w:p>
    <w:p>
      <w:pPr>
        <w:spacing w:line="440" w:lineRule="exact"/>
        <w:rPr>
          <w:rFonts w:ascii="宋体" w:hAnsi="宋体"/>
          <w:sz w:val="24"/>
        </w:rPr>
      </w:pPr>
      <w:r>
        <w:rPr>
          <w:rFonts w:ascii="宋体" w:hAnsi="宋体"/>
          <w:sz w:val="24"/>
        </w:rPr>
        <w:t>附件6：</w:t>
      </w:r>
    </w:p>
    <w:p>
      <w:pPr>
        <w:spacing w:before="156" w:beforeLines="50" w:after="156" w:afterLines="50" w:line="440" w:lineRule="exact"/>
        <w:jc w:val="center"/>
        <w:rPr>
          <w:rFonts w:ascii="宋体" w:hAnsi="宋体"/>
          <w:b/>
          <w:bCs/>
          <w:sz w:val="28"/>
          <w:szCs w:val="28"/>
        </w:rPr>
      </w:pPr>
      <w:r>
        <w:rPr>
          <w:rFonts w:ascii="宋体" w:hAnsi="宋体"/>
          <w:b/>
          <w:bCs/>
          <w:sz w:val="28"/>
          <w:szCs w:val="28"/>
        </w:rPr>
        <w:t>承包人主要施工管理人员表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0" w:hRule="atLeast"/>
          <w:jc w:val="center"/>
        </w:trPr>
        <w:tc>
          <w:tcPr>
            <w:tcW w:w="1871"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名    称</w:t>
            </w:r>
          </w:p>
        </w:tc>
        <w:tc>
          <w:tcPr>
            <w:tcW w:w="1418"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姓名</w:t>
            </w:r>
          </w:p>
        </w:tc>
        <w:tc>
          <w:tcPr>
            <w:tcW w:w="1134"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职务</w:t>
            </w:r>
          </w:p>
        </w:tc>
        <w:tc>
          <w:tcPr>
            <w:tcW w:w="1134"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职称</w:t>
            </w:r>
          </w:p>
        </w:tc>
        <w:tc>
          <w:tcPr>
            <w:tcW w:w="4252"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single" w:color="auto" w:sz="2"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项目主管</w:t>
            </w:r>
          </w:p>
        </w:tc>
        <w:tc>
          <w:tcPr>
            <w:tcW w:w="1418" w:type="dxa"/>
            <w:tcBorders>
              <w:top w:val="nil"/>
            </w:tcBorders>
            <w:noWrap w:val="0"/>
            <w:vAlign w:val="center"/>
          </w:tcPr>
          <w:p>
            <w:pPr>
              <w:pStyle w:val="7"/>
              <w:keepNext/>
              <w:spacing w:line="440" w:lineRule="exact"/>
              <w:ind w:left="63" w:right="63"/>
              <w:rPr>
                <w:rFonts w:ascii="宋体" w:eastAsia="宋体"/>
                <w:sz w:val="21"/>
                <w:szCs w:val="21"/>
              </w:rPr>
            </w:pPr>
          </w:p>
        </w:tc>
        <w:tc>
          <w:tcPr>
            <w:tcW w:w="1134" w:type="dxa"/>
            <w:tcBorders>
              <w:top w:val="nil"/>
            </w:tcBorders>
            <w:noWrap w:val="0"/>
            <w:vAlign w:val="center"/>
          </w:tcPr>
          <w:p>
            <w:pPr>
              <w:pStyle w:val="7"/>
              <w:keepNext/>
              <w:spacing w:line="440" w:lineRule="exact"/>
              <w:ind w:left="63" w:right="63"/>
              <w:rPr>
                <w:rFonts w:ascii="宋体" w:eastAsia="宋体"/>
                <w:sz w:val="21"/>
                <w:szCs w:val="21"/>
              </w:rPr>
            </w:pPr>
          </w:p>
        </w:tc>
        <w:tc>
          <w:tcPr>
            <w:tcW w:w="1134" w:type="dxa"/>
            <w:tcBorders>
              <w:top w:val="nil"/>
            </w:tcBorders>
            <w:noWrap w:val="0"/>
            <w:vAlign w:val="center"/>
          </w:tcPr>
          <w:p>
            <w:pPr>
              <w:pStyle w:val="7"/>
              <w:keepNext/>
              <w:spacing w:line="440" w:lineRule="exact"/>
              <w:ind w:left="63" w:right="63"/>
              <w:rPr>
                <w:rFonts w:ascii="宋体" w:eastAsia="宋体"/>
                <w:sz w:val="21"/>
                <w:szCs w:val="21"/>
              </w:rPr>
            </w:pPr>
          </w:p>
        </w:tc>
        <w:tc>
          <w:tcPr>
            <w:tcW w:w="4252" w:type="dxa"/>
            <w:tcBorders>
              <w:top w:val="nil"/>
            </w:tcBorders>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left w:val="single" w:color="auto" w:sz="2" w:space="0"/>
              <w:bottom w:val="single" w:color="auto" w:sz="2" w:space="0"/>
            </w:tcBorders>
            <w:noWrap w:val="0"/>
            <w:vAlign w:val="center"/>
          </w:tcPr>
          <w:p>
            <w:pPr>
              <w:pStyle w:val="7"/>
              <w:keepNext/>
              <w:spacing w:line="440" w:lineRule="exact"/>
              <w:ind w:left="63" w:right="63"/>
              <w:jc w:val="center"/>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left w:val="single" w:color="auto" w:sz="2" w:space="0"/>
              <w:bottom w:val="single" w:color="auto" w:sz="2"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其他人员</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left w:val="single" w:color="auto" w:sz="2" w:space="0"/>
              <w:bottom w:val="single" w:color="auto" w:sz="2" w:space="0"/>
            </w:tcBorders>
            <w:noWrap w:val="0"/>
            <w:vAlign w:val="center"/>
          </w:tcPr>
          <w:p>
            <w:pPr>
              <w:pStyle w:val="7"/>
              <w:keepNext/>
              <w:spacing w:line="440" w:lineRule="exact"/>
              <w:ind w:left="63" w:right="63"/>
              <w:jc w:val="center"/>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hint="eastAsia" w:ascii="宋体" w:eastAsia="宋体"/>
                <w:sz w:val="21"/>
                <w:szCs w:val="21"/>
                <w:lang w:eastAsia="zh-CN"/>
              </w:rPr>
            </w:pPr>
            <w:r>
              <w:rPr>
                <w:rFonts w:hint="eastAsia" w:ascii="宋体" w:eastAsia="宋体"/>
                <w:sz w:val="21"/>
                <w:szCs w:val="21"/>
                <w:lang w:eastAsia="zh-CN"/>
              </w:rPr>
              <w:t>项目负责人</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项目副经理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技术负责人</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造价管理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质量管理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材料管理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计划管理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安全管理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其他人员</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tcBorders>
              <w:bottom w:val="nil"/>
            </w:tcBorders>
            <w:noWrap w:val="0"/>
            <w:vAlign w:val="center"/>
          </w:tcPr>
          <w:p>
            <w:pPr>
              <w:pStyle w:val="7"/>
              <w:keepNext/>
              <w:spacing w:line="440" w:lineRule="exact"/>
              <w:ind w:left="63" w:right="63"/>
              <w:rPr>
                <w:rFonts w:ascii="宋体" w:eastAsia="宋体"/>
                <w:sz w:val="21"/>
                <w:szCs w:val="21"/>
              </w:rPr>
            </w:pPr>
          </w:p>
        </w:tc>
        <w:tc>
          <w:tcPr>
            <w:tcW w:w="1134" w:type="dxa"/>
            <w:tcBorders>
              <w:bottom w:val="nil"/>
            </w:tcBorders>
            <w:noWrap w:val="0"/>
            <w:vAlign w:val="center"/>
          </w:tcPr>
          <w:p>
            <w:pPr>
              <w:pStyle w:val="7"/>
              <w:keepNext/>
              <w:spacing w:line="440" w:lineRule="exact"/>
              <w:ind w:left="63" w:right="63"/>
              <w:rPr>
                <w:rFonts w:ascii="宋体" w:eastAsia="宋体"/>
                <w:sz w:val="21"/>
                <w:szCs w:val="21"/>
              </w:rPr>
            </w:pPr>
          </w:p>
        </w:tc>
        <w:tc>
          <w:tcPr>
            <w:tcW w:w="1134" w:type="dxa"/>
            <w:tcBorders>
              <w:bottom w:val="nil"/>
            </w:tcBorders>
            <w:noWrap w:val="0"/>
            <w:vAlign w:val="center"/>
          </w:tcPr>
          <w:p>
            <w:pPr>
              <w:pStyle w:val="7"/>
              <w:keepNext/>
              <w:spacing w:line="440" w:lineRule="exact"/>
              <w:ind w:left="63" w:right="63"/>
              <w:rPr>
                <w:rFonts w:ascii="宋体" w:eastAsia="宋体"/>
                <w:sz w:val="21"/>
                <w:szCs w:val="21"/>
              </w:rPr>
            </w:pPr>
          </w:p>
        </w:tc>
        <w:tc>
          <w:tcPr>
            <w:tcW w:w="4252" w:type="dxa"/>
            <w:tcBorders>
              <w:bottom w:val="nil"/>
            </w:tcBorders>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1"/>
                <w:szCs w:val="21"/>
              </w:rPr>
            </w:pPr>
          </w:p>
        </w:tc>
        <w:tc>
          <w:tcPr>
            <w:tcW w:w="4252" w:type="dxa"/>
            <w:noWrap w:val="0"/>
            <w:vAlign w:val="center"/>
          </w:tcPr>
          <w:p>
            <w:pPr>
              <w:pStyle w:val="7"/>
              <w:keepNext/>
              <w:spacing w:line="440" w:lineRule="exact"/>
              <w:ind w:left="63" w:right="63"/>
              <w:rPr>
                <w:rFonts w:ascii="宋体" w:eastAsia="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1418" w:type="dxa"/>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1134" w:type="dxa"/>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1134" w:type="dxa"/>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4252" w:type="dxa"/>
            <w:tcBorders>
              <w:bottom w:val="single" w:color="auto" w:sz="12" w:space="0"/>
            </w:tcBorders>
            <w:noWrap w:val="0"/>
            <w:vAlign w:val="center"/>
          </w:tcPr>
          <w:p>
            <w:pPr>
              <w:pStyle w:val="7"/>
              <w:keepNext/>
              <w:spacing w:line="440" w:lineRule="exact"/>
              <w:ind w:left="63" w:right="63"/>
              <w:rPr>
                <w:rFonts w:ascii="宋体" w:eastAsia="宋体"/>
                <w:sz w:val="24"/>
              </w:rPr>
            </w:pPr>
          </w:p>
        </w:tc>
      </w:tr>
    </w:tbl>
    <w:p>
      <w:pPr>
        <w:spacing w:line="440" w:lineRule="exact"/>
        <w:rPr>
          <w:rFonts w:ascii="宋体" w:hAnsi="宋体"/>
          <w:sz w:val="24"/>
        </w:rPr>
      </w:pPr>
      <w:r>
        <w:rPr>
          <w:rFonts w:ascii="宋体" w:hAnsi="宋体"/>
          <w:sz w:val="24"/>
        </w:rPr>
        <w:br w:type="page"/>
      </w:r>
      <w:r>
        <w:rPr>
          <w:rFonts w:ascii="宋体" w:hAnsi="宋体"/>
          <w:sz w:val="24"/>
        </w:rPr>
        <w:t>附件7：</w:t>
      </w:r>
    </w:p>
    <w:p>
      <w:pPr>
        <w:spacing w:before="156" w:beforeLines="50" w:after="156" w:afterLines="50" w:line="440" w:lineRule="exact"/>
        <w:jc w:val="center"/>
        <w:rPr>
          <w:rFonts w:ascii="宋体" w:hAnsi="宋体"/>
          <w:b/>
          <w:bCs/>
          <w:sz w:val="28"/>
          <w:szCs w:val="28"/>
        </w:rPr>
      </w:pPr>
      <w:r>
        <w:rPr>
          <w:rFonts w:ascii="宋体" w:hAnsi="宋体"/>
          <w:b/>
          <w:bCs/>
          <w:sz w:val="28"/>
          <w:szCs w:val="28"/>
        </w:rPr>
        <w:t>分包人主要施工管理人员表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名    称</w:t>
            </w:r>
          </w:p>
        </w:tc>
        <w:tc>
          <w:tcPr>
            <w:tcW w:w="1418"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姓名</w:t>
            </w:r>
          </w:p>
        </w:tc>
        <w:tc>
          <w:tcPr>
            <w:tcW w:w="1134"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职务</w:t>
            </w:r>
          </w:p>
        </w:tc>
        <w:tc>
          <w:tcPr>
            <w:tcW w:w="1134"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职称</w:t>
            </w:r>
          </w:p>
        </w:tc>
        <w:tc>
          <w:tcPr>
            <w:tcW w:w="4252" w:type="dxa"/>
            <w:tcBorders>
              <w:top w:val="single" w:color="auto" w:sz="12" w:space="0"/>
              <w:bottom w:val="double" w:color="auto" w:sz="6" w:space="0"/>
            </w:tcBorders>
            <w:noWrap w:val="0"/>
            <w:vAlign w:val="center"/>
          </w:tcPr>
          <w:p>
            <w:pPr>
              <w:pStyle w:val="7"/>
              <w:keepNext/>
              <w:spacing w:line="440" w:lineRule="exact"/>
              <w:ind w:left="63" w:right="63"/>
              <w:jc w:val="center"/>
              <w:rPr>
                <w:rFonts w:ascii="宋体" w:eastAsia="宋体"/>
                <w:sz w:val="24"/>
              </w:rPr>
            </w:pPr>
            <w:r>
              <w:rPr>
                <w:rFonts w:ascii="宋体" w:eastAsia="宋体"/>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single" w:color="auto" w:sz="2"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项目主管</w:t>
            </w:r>
          </w:p>
        </w:tc>
        <w:tc>
          <w:tcPr>
            <w:tcW w:w="1418" w:type="dxa"/>
            <w:tcBorders>
              <w:top w:val="nil"/>
            </w:tcBorders>
            <w:noWrap w:val="0"/>
            <w:vAlign w:val="center"/>
          </w:tcPr>
          <w:p>
            <w:pPr>
              <w:pStyle w:val="7"/>
              <w:keepNext/>
              <w:spacing w:line="440" w:lineRule="exact"/>
              <w:ind w:left="63" w:right="63"/>
              <w:rPr>
                <w:rFonts w:ascii="宋体" w:eastAsia="宋体"/>
                <w:sz w:val="21"/>
                <w:szCs w:val="21"/>
              </w:rPr>
            </w:pPr>
          </w:p>
        </w:tc>
        <w:tc>
          <w:tcPr>
            <w:tcW w:w="1134" w:type="dxa"/>
            <w:tcBorders>
              <w:top w:val="nil"/>
            </w:tcBorders>
            <w:noWrap w:val="0"/>
            <w:vAlign w:val="center"/>
          </w:tcPr>
          <w:p>
            <w:pPr>
              <w:pStyle w:val="7"/>
              <w:keepNext/>
              <w:spacing w:line="440" w:lineRule="exact"/>
              <w:ind w:left="63" w:right="63"/>
              <w:rPr>
                <w:rFonts w:ascii="宋体" w:eastAsia="宋体"/>
                <w:sz w:val="24"/>
              </w:rPr>
            </w:pPr>
          </w:p>
        </w:tc>
        <w:tc>
          <w:tcPr>
            <w:tcW w:w="1134" w:type="dxa"/>
            <w:tcBorders>
              <w:top w:val="nil"/>
            </w:tcBorders>
            <w:noWrap w:val="0"/>
            <w:vAlign w:val="center"/>
          </w:tcPr>
          <w:p>
            <w:pPr>
              <w:pStyle w:val="7"/>
              <w:keepNext/>
              <w:spacing w:line="440" w:lineRule="exact"/>
              <w:ind w:left="63" w:right="63"/>
              <w:rPr>
                <w:rFonts w:ascii="宋体" w:eastAsia="宋体"/>
                <w:sz w:val="24"/>
              </w:rPr>
            </w:pPr>
          </w:p>
        </w:tc>
        <w:tc>
          <w:tcPr>
            <w:tcW w:w="4252" w:type="dxa"/>
            <w:tcBorders>
              <w:top w:val="nil"/>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left w:val="single" w:color="auto" w:sz="2" w:space="0"/>
              <w:bottom w:val="single" w:color="auto" w:sz="2" w:space="0"/>
            </w:tcBorders>
            <w:noWrap w:val="0"/>
            <w:vAlign w:val="center"/>
          </w:tcPr>
          <w:p>
            <w:pPr>
              <w:pStyle w:val="7"/>
              <w:keepNext/>
              <w:spacing w:line="440" w:lineRule="exact"/>
              <w:ind w:left="63" w:right="63"/>
              <w:jc w:val="center"/>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left w:val="single" w:color="auto" w:sz="2" w:space="0"/>
              <w:bottom w:val="single" w:color="auto" w:sz="2"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其他人员</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2" w:space="0"/>
              <w:bottom w:val="nil"/>
            </w:tcBorders>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hint="eastAsia" w:ascii="宋体" w:eastAsia="宋体"/>
                <w:sz w:val="21"/>
                <w:szCs w:val="21"/>
                <w:lang w:eastAsia="zh-CN"/>
              </w:rPr>
            </w:pPr>
            <w:r>
              <w:rPr>
                <w:rFonts w:hint="eastAsia" w:ascii="宋体" w:eastAsia="宋体"/>
                <w:sz w:val="21"/>
                <w:szCs w:val="21"/>
                <w:lang w:eastAsia="zh-CN"/>
              </w:rPr>
              <w:t>项目负责人</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项目副经理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技术负责人</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造价管理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质量管理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材料管理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计划管理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安全管理</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7"/>
              <w:keepNext/>
              <w:spacing w:line="440" w:lineRule="exact"/>
              <w:ind w:left="63" w:right="63"/>
              <w:jc w:val="center"/>
              <w:rPr>
                <w:rFonts w:ascii="宋体" w:eastAsia="宋体"/>
                <w:sz w:val="21"/>
                <w:szCs w:val="21"/>
              </w:rPr>
            </w:pPr>
            <w:r>
              <w:rPr>
                <w:rFonts w:ascii="宋体" w:eastAsia="宋体"/>
                <w:sz w:val="21"/>
                <w:szCs w:val="21"/>
              </w:rPr>
              <w:t>其他人员</w:t>
            </w: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tcBorders>
              <w:bottom w:val="nil"/>
            </w:tcBorders>
            <w:noWrap w:val="0"/>
            <w:vAlign w:val="center"/>
          </w:tcPr>
          <w:p>
            <w:pPr>
              <w:pStyle w:val="7"/>
              <w:keepNext/>
              <w:spacing w:line="440" w:lineRule="exact"/>
              <w:ind w:left="63" w:right="63"/>
              <w:rPr>
                <w:rFonts w:ascii="宋体" w:eastAsia="宋体"/>
                <w:sz w:val="21"/>
                <w:szCs w:val="21"/>
              </w:rPr>
            </w:pPr>
          </w:p>
        </w:tc>
        <w:tc>
          <w:tcPr>
            <w:tcW w:w="1134" w:type="dxa"/>
            <w:tcBorders>
              <w:bottom w:val="nil"/>
            </w:tcBorders>
            <w:noWrap w:val="0"/>
            <w:vAlign w:val="center"/>
          </w:tcPr>
          <w:p>
            <w:pPr>
              <w:pStyle w:val="7"/>
              <w:keepNext/>
              <w:spacing w:line="440" w:lineRule="exact"/>
              <w:ind w:left="63" w:right="63"/>
              <w:rPr>
                <w:rFonts w:ascii="宋体" w:eastAsia="宋体"/>
                <w:sz w:val="24"/>
              </w:rPr>
            </w:pPr>
          </w:p>
        </w:tc>
        <w:tc>
          <w:tcPr>
            <w:tcW w:w="1134" w:type="dxa"/>
            <w:tcBorders>
              <w:bottom w:val="nil"/>
            </w:tcBorders>
            <w:noWrap w:val="0"/>
            <w:vAlign w:val="center"/>
          </w:tcPr>
          <w:p>
            <w:pPr>
              <w:pStyle w:val="7"/>
              <w:keepNext/>
              <w:spacing w:line="440" w:lineRule="exact"/>
              <w:ind w:left="63" w:right="63"/>
              <w:rPr>
                <w:rFonts w:ascii="宋体" w:eastAsia="宋体"/>
                <w:sz w:val="24"/>
              </w:rPr>
            </w:pPr>
          </w:p>
        </w:tc>
        <w:tc>
          <w:tcPr>
            <w:tcW w:w="4252" w:type="dxa"/>
            <w:tcBorders>
              <w:bottom w:val="nil"/>
            </w:tcBorders>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7"/>
              <w:keepNext/>
              <w:spacing w:line="440" w:lineRule="exact"/>
              <w:ind w:left="63" w:right="63"/>
              <w:rPr>
                <w:rFonts w:ascii="宋体" w:eastAsia="宋体"/>
                <w:sz w:val="21"/>
                <w:szCs w:val="21"/>
              </w:rPr>
            </w:pPr>
          </w:p>
        </w:tc>
        <w:tc>
          <w:tcPr>
            <w:tcW w:w="1418" w:type="dxa"/>
            <w:noWrap w:val="0"/>
            <w:vAlign w:val="center"/>
          </w:tcPr>
          <w:p>
            <w:pPr>
              <w:pStyle w:val="7"/>
              <w:keepNext/>
              <w:spacing w:line="440" w:lineRule="exact"/>
              <w:ind w:left="63" w:right="63"/>
              <w:rPr>
                <w:rFonts w:ascii="宋体" w:eastAsia="宋体"/>
                <w:sz w:val="21"/>
                <w:szCs w:val="21"/>
              </w:rPr>
            </w:pPr>
          </w:p>
        </w:tc>
        <w:tc>
          <w:tcPr>
            <w:tcW w:w="1134" w:type="dxa"/>
            <w:noWrap w:val="0"/>
            <w:vAlign w:val="center"/>
          </w:tcPr>
          <w:p>
            <w:pPr>
              <w:pStyle w:val="7"/>
              <w:keepNext/>
              <w:spacing w:line="440" w:lineRule="exact"/>
              <w:ind w:left="63" w:right="63"/>
              <w:rPr>
                <w:rFonts w:ascii="宋体" w:eastAsia="宋体"/>
                <w:sz w:val="24"/>
              </w:rPr>
            </w:pPr>
          </w:p>
        </w:tc>
        <w:tc>
          <w:tcPr>
            <w:tcW w:w="1134" w:type="dxa"/>
            <w:noWrap w:val="0"/>
            <w:vAlign w:val="center"/>
          </w:tcPr>
          <w:p>
            <w:pPr>
              <w:pStyle w:val="7"/>
              <w:keepNext/>
              <w:spacing w:line="440" w:lineRule="exact"/>
              <w:ind w:left="63" w:right="63"/>
              <w:rPr>
                <w:rFonts w:ascii="宋体" w:eastAsia="宋体"/>
                <w:sz w:val="24"/>
              </w:rPr>
            </w:pPr>
          </w:p>
        </w:tc>
        <w:tc>
          <w:tcPr>
            <w:tcW w:w="4252" w:type="dxa"/>
            <w:noWrap w:val="0"/>
            <w:vAlign w:val="center"/>
          </w:tcPr>
          <w:p>
            <w:pPr>
              <w:pStyle w:val="7"/>
              <w:keepNext/>
              <w:spacing w:line="440" w:lineRule="exact"/>
              <w:ind w:left="63" w:right="63"/>
              <w:rPr>
                <w:rFonts w:asci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7"/>
              <w:keepNext/>
              <w:spacing w:line="440" w:lineRule="exact"/>
              <w:ind w:left="63" w:right="63"/>
              <w:rPr>
                <w:rFonts w:ascii="宋体" w:eastAsia="宋体"/>
                <w:sz w:val="21"/>
                <w:szCs w:val="21"/>
              </w:rPr>
            </w:pPr>
          </w:p>
        </w:tc>
        <w:tc>
          <w:tcPr>
            <w:tcW w:w="1418" w:type="dxa"/>
            <w:tcBorders>
              <w:bottom w:val="single" w:color="auto" w:sz="12" w:space="0"/>
            </w:tcBorders>
            <w:noWrap w:val="0"/>
            <w:vAlign w:val="center"/>
          </w:tcPr>
          <w:p>
            <w:pPr>
              <w:pStyle w:val="7"/>
              <w:keepNext/>
              <w:spacing w:line="440" w:lineRule="exact"/>
              <w:ind w:left="63" w:right="63"/>
              <w:rPr>
                <w:rFonts w:ascii="宋体" w:eastAsia="宋体"/>
                <w:sz w:val="21"/>
                <w:szCs w:val="21"/>
              </w:rPr>
            </w:pPr>
          </w:p>
        </w:tc>
        <w:tc>
          <w:tcPr>
            <w:tcW w:w="1134" w:type="dxa"/>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1134" w:type="dxa"/>
            <w:tcBorders>
              <w:bottom w:val="single" w:color="auto" w:sz="12" w:space="0"/>
            </w:tcBorders>
            <w:noWrap w:val="0"/>
            <w:vAlign w:val="center"/>
          </w:tcPr>
          <w:p>
            <w:pPr>
              <w:pStyle w:val="7"/>
              <w:keepNext/>
              <w:spacing w:line="440" w:lineRule="exact"/>
              <w:ind w:left="63" w:right="63"/>
              <w:rPr>
                <w:rFonts w:ascii="宋体" w:eastAsia="宋体"/>
                <w:sz w:val="24"/>
              </w:rPr>
            </w:pPr>
          </w:p>
        </w:tc>
        <w:tc>
          <w:tcPr>
            <w:tcW w:w="4252" w:type="dxa"/>
            <w:tcBorders>
              <w:bottom w:val="single" w:color="auto" w:sz="12" w:space="0"/>
            </w:tcBorders>
            <w:noWrap w:val="0"/>
            <w:vAlign w:val="center"/>
          </w:tcPr>
          <w:p>
            <w:pPr>
              <w:pStyle w:val="7"/>
              <w:keepNext/>
              <w:spacing w:line="440" w:lineRule="exact"/>
              <w:ind w:left="63" w:right="63"/>
              <w:rPr>
                <w:rFonts w:ascii="宋体" w:eastAsia="宋体"/>
                <w:sz w:val="24"/>
              </w:rPr>
            </w:pPr>
          </w:p>
        </w:tc>
      </w:tr>
    </w:tbl>
    <w:p>
      <w:pPr>
        <w:spacing w:line="440" w:lineRule="exact"/>
        <w:rPr>
          <w:rFonts w:hint="eastAsia" w:ascii="宋体" w:hAnsi="宋体"/>
          <w:color w:val="000000"/>
          <w:szCs w:val="21"/>
        </w:rPr>
      </w:pPr>
      <w:r>
        <w:rPr>
          <w:rFonts w:ascii="宋体" w:hAnsi="宋体"/>
          <w:sz w:val="24"/>
        </w:rPr>
        <w:br w:type="page"/>
      </w:r>
      <w:bookmarkStart w:id="429" w:name="_Toc267261701"/>
      <w:r>
        <w:rPr>
          <w:rFonts w:hint="eastAsia" w:ascii="宋体" w:hAnsi="宋体"/>
          <w:sz w:val="24"/>
        </w:rPr>
        <w:t>附</w:t>
      </w:r>
      <w:bookmarkStart w:id="430" w:name="_Toc296503231"/>
      <w:bookmarkStart w:id="431" w:name="_Toc296346732"/>
      <w:bookmarkStart w:id="432" w:name="_Toc296347230"/>
      <w:bookmarkStart w:id="433" w:name="_Toc296891271"/>
      <w:bookmarkStart w:id="434" w:name="_Toc296891059"/>
      <w:bookmarkStart w:id="435" w:name="_Toc296944570"/>
      <w:r>
        <w:rPr>
          <w:rFonts w:hint="eastAsia" w:ascii="宋体" w:hAnsi="宋体"/>
          <w:sz w:val="24"/>
        </w:rPr>
        <w:t>件8：</w:t>
      </w:r>
    </w:p>
    <w:bookmarkEnd w:id="429"/>
    <w:bookmarkEnd w:id="430"/>
    <w:bookmarkEnd w:id="431"/>
    <w:bookmarkEnd w:id="432"/>
    <w:bookmarkEnd w:id="433"/>
    <w:bookmarkEnd w:id="434"/>
    <w:bookmarkEnd w:id="435"/>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履约担保</w:t>
      </w:r>
    </w:p>
    <w:p>
      <w:pPr>
        <w:spacing w:line="440" w:lineRule="exact"/>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rPr>
        <w:t>（发包人名称）：</w:t>
      </w:r>
    </w:p>
    <w:p>
      <w:pPr>
        <w:spacing w:line="440" w:lineRule="exact"/>
        <w:rPr>
          <w:rFonts w:hint="eastAsia" w:ascii="宋体" w:hAnsi="宋体"/>
          <w:color w:val="000000"/>
          <w:szCs w:val="21"/>
        </w:rPr>
      </w:pPr>
    </w:p>
    <w:p>
      <w:pPr>
        <w:spacing w:line="360" w:lineRule="auto"/>
        <w:ind w:firstLine="420" w:firstLineChars="200"/>
        <w:rPr>
          <w:rFonts w:hint="eastAsia" w:ascii="宋体" w:hAnsi="宋体"/>
          <w:color w:val="000000"/>
          <w:szCs w:val="21"/>
        </w:rPr>
      </w:pPr>
      <w:r>
        <w:rPr>
          <w:rFonts w:hint="eastAsia" w:ascii="宋体" w:hAnsi="宋体"/>
          <w:color w:val="000000"/>
          <w:szCs w:val="21"/>
        </w:rPr>
        <w:t>鉴于</w:t>
      </w:r>
      <w:r>
        <w:rPr>
          <w:rFonts w:hint="eastAsia" w:ascii="宋体" w:hAnsi="宋体"/>
          <w:color w:val="000000"/>
          <w:szCs w:val="21"/>
          <w:u w:val="single"/>
        </w:rPr>
        <w:t xml:space="preserve">                </w:t>
      </w:r>
      <w:r>
        <w:rPr>
          <w:rFonts w:hint="eastAsia" w:ascii="宋体" w:hAnsi="宋体"/>
          <w:color w:val="000000"/>
          <w:szCs w:val="21"/>
        </w:rPr>
        <w:t>（发包人名称，以下简称“发包人”）与</w:t>
      </w:r>
    </w:p>
    <w:p>
      <w:pPr>
        <w:spacing w:line="360" w:lineRule="auto"/>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（承包人名称）（以下称“承包人”）于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日就</w:t>
      </w:r>
      <w:r>
        <w:rPr>
          <w:rFonts w:hint="eastAsia" w:ascii="宋体" w:hAnsi="宋体"/>
          <w:color w:val="000000"/>
          <w:szCs w:val="21"/>
          <w:u w:val="single"/>
        </w:rPr>
        <w:t xml:space="preserve">                         </w:t>
      </w:r>
      <w:r>
        <w:rPr>
          <w:rFonts w:hint="eastAsia" w:ascii="宋体" w:hAnsi="宋体"/>
          <w:color w:val="000000"/>
          <w:szCs w:val="21"/>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hint="eastAsia" w:ascii="宋体" w:hAnsi="宋体"/>
          <w:color w:val="000000"/>
          <w:szCs w:val="21"/>
        </w:rPr>
      </w:pPr>
      <w:r>
        <w:rPr>
          <w:rFonts w:hint="eastAsia" w:ascii="宋体" w:hAnsi="宋体"/>
          <w:color w:val="000000"/>
          <w:szCs w:val="21"/>
        </w:rPr>
        <w:t>1. 担保金额人民币（大写）</w:t>
      </w:r>
      <w:r>
        <w:rPr>
          <w:rFonts w:hint="eastAsia" w:ascii="宋体" w:hAnsi="宋体"/>
          <w:color w:val="000000"/>
          <w:szCs w:val="21"/>
          <w:u w:val="single"/>
        </w:rPr>
        <w:t xml:space="preserve">                 </w:t>
      </w:r>
      <w:r>
        <w:rPr>
          <w:rFonts w:hint="eastAsia" w:ascii="宋体" w:hAnsi="宋体"/>
          <w:color w:val="000000"/>
          <w:szCs w:val="21"/>
        </w:rPr>
        <w:t>元（¥</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2. 担保有效期自你方与承包人签订的合同生效之日起至你方签发或应签发工程接收证书之日止。</w:t>
      </w:r>
    </w:p>
    <w:p>
      <w:pPr>
        <w:spacing w:line="360" w:lineRule="auto"/>
        <w:ind w:firstLine="420" w:firstLineChars="200"/>
        <w:rPr>
          <w:rFonts w:hint="eastAsia" w:ascii="宋体" w:hAnsi="宋体"/>
          <w:color w:val="000000"/>
          <w:szCs w:val="21"/>
        </w:rPr>
      </w:pPr>
      <w:r>
        <w:rPr>
          <w:rFonts w:hint="eastAsia" w:ascii="宋体" w:hAnsi="宋体"/>
          <w:color w:val="000000"/>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hint="eastAsia" w:ascii="宋体" w:hAnsi="宋体"/>
          <w:color w:val="000000"/>
          <w:szCs w:val="21"/>
        </w:rPr>
      </w:pPr>
      <w:r>
        <w:rPr>
          <w:rFonts w:hint="eastAsia" w:ascii="宋体" w:hAnsi="宋体"/>
          <w:color w:val="000000"/>
          <w:szCs w:val="21"/>
        </w:rPr>
        <w:t>4. 你方和承包人按合同约定变更合同时，我方承担本担保规定的义务不变。</w:t>
      </w:r>
    </w:p>
    <w:p>
      <w:pPr>
        <w:spacing w:line="360" w:lineRule="auto"/>
        <w:ind w:firstLine="420" w:firstLineChars="200"/>
        <w:rPr>
          <w:rFonts w:hint="eastAsia" w:ascii="宋体" w:hAnsi="宋体"/>
          <w:color w:val="000000"/>
          <w:szCs w:val="21"/>
        </w:rPr>
      </w:pPr>
      <w:r>
        <w:rPr>
          <w:rFonts w:hint="eastAsia" w:ascii="宋体" w:hAnsi="宋体"/>
          <w:color w:val="000000"/>
          <w:szCs w:val="21"/>
        </w:rPr>
        <w:t>5. 因本保函发生的纠纷，可由双方协商解决，协商不成的，任何一方均可提请</w:t>
      </w:r>
      <w:r>
        <w:rPr>
          <w:rFonts w:hint="eastAsia" w:ascii="宋体" w:hAnsi="宋体"/>
          <w:color w:val="000000"/>
          <w:szCs w:val="21"/>
          <w:u w:val="single"/>
        </w:rPr>
        <w:t xml:space="preserve">        </w:t>
      </w:r>
      <w:r>
        <w:rPr>
          <w:rFonts w:hint="eastAsia" w:ascii="宋体" w:hAnsi="宋体"/>
          <w:color w:val="000000"/>
          <w:szCs w:val="21"/>
        </w:rPr>
        <w:t>仲裁委员会仲裁。</w:t>
      </w:r>
    </w:p>
    <w:p>
      <w:pPr>
        <w:spacing w:line="360" w:lineRule="auto"/>
        <w:ind w:firstLine="420" w:firstLineChars="200"/>
        <w:rPr>
          <w:rFonts w:hint="eastAsia" w:ascii="宋体" w:hAnsi="宋体"/>
          <w:color w:val="000000"/>
          <w:szCs w:val="21"/>
        </w:rPr>
      </w:pPr>
      <w:r>
        <w:rPr>
          <w:rFonts w:hint="eastAsia" w:ascii="宋体" w:hAnsi="宋体"/>
          <w:color w:val="000000"/>
          <w:szCs w:val="21"/>
        </w:rPr>
        <w:t>6. 本保函自我方法定代表人（或其授权代理人）签字并加盖公章之日起生效。</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担 保 人：</w:t>
      </w:r>
      <w:r>
        <w:rPr>
          <w:rFonts w:hint="eastAsia" w:ascii="宋体" w:hAnsi="宋体"/>
          <w:color w:val="000000"/>
          <w:szCs w:val="21"/>
          <w:u w:val="single"/>
        </w:rPr>
        <w:t xml:space="preserve">                           </w:t>
      </w:r>
      <w:r>
        <w:rPr>
          <w:rFonts w:hint="eastAsia" w:ascii="宋体" w:hAnsi="宋体"/>
          <w:color w:val="000000"/>
          <w:szCs w:val="21"/>
        </w:rPr>
        <w:t>（盖单位章）</w:t>
      </w:r>
    </w:p>
    <w:p>
      <w:pPr>
        <w:spacing w:line="360" w:lineRule="auto"/>
        <w:rPr>
          <w:rFonts w:hint="eastAsia" w:ascii="宋体" w:hAnsi="宋体"/>
          <w:color w:val="000000"/>
          <w:szCs w:val="21"/>
        </w:rPr>
      </w:pPr>
      <w:r>
        <w:rPr>
          <w:rFonts w:hint="eastAsia" w:ascii="宋体" w:hAnsi="宋体"/>
          <w:color w:val="000000"/>
          <w:szCs w:val="21"/>
        </w:rPr>
        <w:t>法定代表人或其委托代理人：</w:t>
      </w:r>
      <w:r>
        <w:rPr>
          <w:rFonts w:hint="eastAsia" w:ascii="宋体" w:hAnsi="宋体"/>
          <w:color w:val="000000"/>
          <w:szCs w:val="21"/>
          <w:u w:val="single"/>
        </w:rPr>
        <w:t xml:space="preserve">               </w:t>
      </w:r>
      <w:r>
        <w:rPr>
          <w:rFonts w:hint="eastAsia" w:ascii="宋体" w:hAnsi="宋体"/>
          <w:color w:val="000000"/>
          <w:szCs w:val="21"/>
        </w:rPr>
        <w:t>（签字）</w:t>
      </w:r>
    </w:p>
    <w:p>
      <w:pPr>
        <w:spacing w:line="360" w:lineRule="auto"/>
        <w:rPr>
          <w:rFonts w:hint="eastAsia" w:ascii="宋体" w:hAnsi="宋体"/>
          <w:color w:val="000000"/>
          <w:szCs w:val="21"/>
        </w:rPr>
      </w:pPr>
      <w:r>
        <w:rPr>
          <w:rFonts w:hint="eastAsia" w:ascii="宋体" w:hAnsi="宋体"/>
          <w:color w:val="000000"/>
          <w:szCs w:val="21"/>
        </w:rPr>
        <w:t>地    址：</w:t>
      </w:r>
      <w:r>
        <w:rPr>
          <w:rFonts w:hint="eastAsia" w:ascii="宋体" w:hAnsi="宋体"/>
          <w:color w:val="000000"/>
          <w:szCs w:val="21"/>
          <w:u w:val="single"/>
        </w:rPr>
        <w:t xml:space="preserve">                                      </w:t>
      </w:r>
    </w:p>
    <w:p>
      <w:pPr>
        <w:spacing w:line="360" w:lineRule="auto"/>
        <w:rPr>
          <w:rFonts w:hint="eastAsia" w:ascii="宋体" w:hAnsi="宋体"/>
          <w:color w:val="000000"/>
          <w:szCs w:val="21"/>
        </w:rPr>
      </w:pPr>
      <w:r>
        <w:rPr>
          <w:rFonts w:hint="eastAsia" w:ascii="宋体" w:hAnsi="宋体"/>
          <w:color w:val="000000"/>
          <w:szCs w:val="21"/>
        </w:rPr>
        <w:t>邮政编码：</w:t>
      </w:r>
      <w:r>
        <w:rPr>
          <w:rFonts w:hint="eastAsia" w:ascii="宋体" w:hAnsi="宋体"/>
          <w:color w:val="000000"/>
          <w:szCs w:val="21"/>
          <w:u w:val="single"/>
        </w:rPr>
        <w:t xml:space="preserve">                                      </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p>
    <w:p>
      <w:pPr>
        <w:spacing w:line="360" w:lineRule="auto"/>
        <w:jc w:val="left"/>
        <w:rPr>
          <w:rFonts w:hint="eastAsia" w:ascii="宋体" w:hAnsi="宋体"/>
          <w:color w:val="000000"/>
          <w:szCs w:val="21"/>
          <w:u w:val="single"/>
        </w:rPr>
      </w:pPr>
    </w:p>
    <w:p>
      <w:pPr>
        <w:spacing w:line="360" w:lineRule="auto"/>
        <w:ind w:left="1329" w:hanging="1329" w:hangingChars="633"/>
        <w:jc w:val="right"/>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ind w:left="1329" w:hanging="1329" w:hangingChars="633"/>
        <w:rPr>
          <w:rFonts w:hint="eastAsia" w:ascii="宋体" w:hAnsi="宋体"/>
          <w:color w:val="000000"/>
          <w:szCs w:val="21"/>
        </w:rPr>
      </w:pPr>
    </w:p>
    <w:p>
      <w:pPr>
        <w:spacing w:line="360" w:lineRule="auto"/>
        <w:ind w:left="1329" w:hanging="1329" w:hangingChars="633"/>
        <w:rPr>
          <w:rFonts w:hint="eastAsia" w:ascii="宋体" w:hAnsi="宋体"/>
          <w:color w:val="000000"/>
          <w:szCs w:val="21"/>
        </w:rPr>
      </w:pPr>
    </w:p>
    <w:p>
      <w:pPr>
        <w:spacing w:line="360" w:lineRule="auto"/>
        <w:ind w:left="1329" w:hanging="1329" w:hangingChars="633"/>
        <w:rPr>
          <w:rFonts w:hint="eastAsia" w:ascii="宋体" w:hAnsi="宋体"/>
          <w:color w:val="000000"/>
          <w:szCs w:val="21"/>
        </w:rPr>
      </w:pP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附件9 ：</w:t>
      </w:r>
    </w:p>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预付款担保</w:t>
      </w:r>
    </w:p>
    <w:p>
      <w:pPr>
        <w:spacing w:line="360" w:lineRule="auto"/>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rPr>
        <w:t xml:space="preserve"> （发包人名称）：</w:t>
      </w:r>
    </w:p>
    <w:p>
      <w:pPr>
        <w:spacing w:line="360" w:lineRule="auto"/>
        <w:rPr>
          <w:rFonts w:hint="eastAsia" w:ascii="宋体" w:hAnsi="宋体"/>
          <w:color w:val="000000"/>
          <w:szCs w:val="21"/>
        </w:rPr>
      </w:pPr>
    </w:p>
    <w:p>
      <w:pPr>
        <w:spacing w:line="360" w:lineRule="auto"/>
        <w:ind w:firstLine="420" w:firstLineChars="200"/>
        <w:rPr>
          <w:rFonts w:hint="eastAsia"/>
        </w:rPr>
      </w:pPr>
      <w:r>
        <w:rPr>
          <w:rFonts w:hint="eastAsia" w:ascii="宋体" w:hAnsi="宋体"/>
          <w:color w:val="000000"/>
          <w:szCs w:val="21"/>
        </w:rPr>
        <w:t>根据</w:t>
      </w:r>
      <w:r>
        <w:rPr>
          <w:rFonts w:hint="eastAsia" w:ascii="宋体" w:hAnsi="宋体"/>
          <w:color w:val="000000"/>
          <w:szCs w:val="21"/>
          <w:u w:val="single"/>
        </w:rPr>
        <w:t xml:space="preserve">                 </w:t>
      </w:r>
      <w:r>
        <w:rPr>
          <w:rFonts w:hint="eastAsia" w:ascii="宋体" w:hAnsi="宋体"/>
          <w:color w:val="000000"/>
          <w:szCs w:val="21"/>
        </w:rPr>
        <w:t>（承包人名称）（以下称“承包人”）与</w:t>
      </w:r>
      <w:r>
        <w:rPr>
          <w:rFonts w:hint="eastAsia"/>
        </w:rPr>
        <w:t xml:space="preserve"> </w:t>
      </w:r>
      <w:r>
        <w:rPr>
          <w:rFonts w:hint="eastAsia"/>
          <w:u w:val="single"/>
        </w:rPr>
        <w:t xml:space="preserve">                       </w:t>
      </w:r>
      <w:r>
        <w:rPr>
          <w:rFonts w:hint="eastAsia"/>
        </w:rPr>
        <w:t>（发包人名称）（以下简称“发包人”）</w:t>
      </w:r>
    </w:p>
    <w:p>
      <w:pPr>
        <w:spacing w:line="360" w:lineRule="auto"/>
        <w:rPr>
          <w:rFonts w:hint="eastAsia" w:ascii="宋体" w:hAnsi="宋体"/>
          <w:color w:val="000000"/>
          <w:szCs w:val="21"/>
        </w:rPr>
      </w:pPr>
      <w:r>
        <w:rPr>
          <w:rFonts w:hint="eastAsia" w:ascii="宋体" w:hAnsi="宋体"/>
          <w:color w:val="000000"/>
          <w:szCs w:val="21"/>
        </w:rPr>
        <w:t>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日签订的</w:t>
      </w:r>
      <w:r>
        <w:rPr>
          <w:rFonts w:hint="eastAsia" w:ascii="宋体" w:hAnsi="宋体"/>
          <w:color w:val="000000"/>
          <w:szCs w:val="21"/>
          <w:u w:val="single"/>
        </w:rPr>
        <w:t xml:space="preserve">                   </w:t>
      </w:r>
      <w:r>
        <w:rPr>
          <w:rFonts w:hint="eastAsia" w:ascii="宋体" w:hAnsi="宋体"/>
          <w:color w:val="000000"/>
          <w:szCs w:val="21"/>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hint="eastAsia" w:ascii="宋体" w:hAnsi="宋体"/>
          <w:color w:val="000000"/>
          <w:szCs w:val="21"/>
        </w:rPr>
      </w:pPr>
      <w:r>
        <w:rPr>
          <w:rFonts w:hint="eastAsia" w:ascii="宋体" w:hAnsi="宋体"/>
          <w:color w:val="000000"/>
          <w:szCs w:val="21"/>
        </w:rPr>
        <w:t>1. 担保金额人民币（大写）</w:t>
      </w:r>
      <w:r>
        <w:rPr>
          <w:rFonts w:hint="eastAsia" w:ascii="宋体" w:hAnsi="宋体"/>
          <w:color w:val="000000"/>
          <w:szCs w:val="21"/>
          <w:u w:val="single"/>
        </w:rPr>
        <w:t xml:space="preserve">                </w:t>
      </w:r>
      <w:r>
        <w:rPr>
          <w:rFonts w:hint="eastAsia" w:ascii="宋体" w:hAnsi="宋体"/>
          <w:color w:val="000000"/>
          <w:szCs w:val="21"/>
        </w:rPr>
        <w:t>元（¥</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rPr>
          <w:rFonts w:hint="eastAsia" w:ascii="宋体" w:hAnsi="宋体"/>
          <w:color w:val="000000"/>
          <w:szCs w:val="21"/>
        </w:rPr>
      </w:pPr>
      <w:r>
        <w:rPr>
          <w:rFonts w:hint="eastAsia" w:ascii="宋体" w:hAnsi="宋体"/>
          <w:color w:val="000000"/>
          <w:szCs w:val="21"/>
        </w:rPr>
        <w:t>2. 担保有效期自预付款支付给承包人起生效，至你方签发的进度款支付证书说明已完全扣清止。</w:t>
      </w:r>
    </w:p>
    <w:p>
      <w:pPr>
        <w:spacing w:line="360" w:lineRule="auto"/>
        <w:ind w:firstLine="420" w:firstLineChars="200"/>
        <w:rPr>
          <w:rFonts w:hint="eastAsia" w:ascii="宋体" w:hAnsi="宋体"/>
          <w:color w:val="000000"/>
          <w:szCs w:val="21"/>
        </w:rPr>
      </w:pPr>
      <w:r>
        <w:rPr>
          <w:rFonts w:hint="eastAsia" w:ascii="宋体" w:hAnsi="宋体"/>
          <w:color w:val="000000"/>
          <w:szCs w:val="21"/>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hint="eastAsia" w:ascii="宋体" w:hAnsi="宋体"/>
          <w:color w:val="000000"/>
          <w:szCs w:val="21"/>
        </w:rPr>
      </w:pPr>
      <w:r>
        <w:rPr>
          <w:rFonts w:hint="eastAsia" w:ascii="宋体" w:hAnsi="宋体"/>
          <w:color w:val="000000"/>
          <w:szCs w:val="21"/>
        </w:rPr>
        <w:t>4. 你方和承包人按合同约定变更合同时，我方承担本保函规定的义务不变。</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5. 因本保函发生的纠纷，可由双方协商解决，协商不成的，任何一方均可提请</w:t>
      </w:r>
      <w:r>
        <w:rPr>
          <w:rFonts w:hint="eastAsia" w:ascii="宋体" w:hAnsi="宋体"/>
          <w:color w:val="000000"/>
          <w:szCs w:val="21"/>
          <w:u w:val="single"/>
        </w:rPr>
        <w:t xml:space="preserve">        </w:t>
      </w:r>
      <w:r>
        <w:rPr>
          <w:rFonts w:hint="eastAsia" w:ascii="宋体" w:hAnsi="宋体"/>
          <w:color w:val="000000"/>
          <w:szCs w:val="21"/>
        </w:rPr>
        <w:t>仲裁委员会仲裁。</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6. 本保函自我方法定代表人（或其授权代理人）签字并加盖公章之日起生效。</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r>
        <w:rPr>
          <w:rFonts w:hint="eastAsia" w:ascii="宋体" w:hAnsi="宋体"/>
          <w:color w:val="000000"/>
          <w:szCs w:val="21"/>
        </w:rPr>
        <w:t>担保人：</w:t>
      </w:r>
      <w:r>
        <w:rPr>
          <w:rFonts w:hint="eastAsia" w:ascii="宋体" w:hAnsi="宋体"/>
          <w:color w:val="000000"/>
          <w:szCs w:val="21"/>
          <w:u w:val="single"/>
        </w:rPr>
        <w:t xml:space="preserve">                          </w:t>
      </w:r>
      <w:r>
        <w:rPr>
          <w:rFonts w:hint="eastAsia" w:ascii="宋体" w:hAnsi="宋体"/>
          <w:color w:val="000000"/>
          <w:szCs w:val="21"/>
        </w:rPr>
        <w:t>（盖单位章）</w:t>
      </w:r>
    </w:p>
    <w:p>
      <w:pPr>
        <w:spacing w:line="360" w:lineRule="auto"/>
        <w:rPr>
          <w:rFonts w:hint="eastAsia" w:ascii="宋体" w:hAnsi="宋体"/>
          <w:color w:val="000000"/>
          <w:szCs w:val="21"/>
        </w:rPr>
      </w:pPr>
      <w:r>
        <w:rPr>
          <w:rFonts w:hint="eastAsia" w:ascii="宋体" w:hAnsi="宋体"/>
          <w:color w:val="000000"/>
          <w:szCs w:val="21"/>
        </w:rPr>
        <w:t>法定代表人或其委托代理人：</w:t>
      </w:r>
      <w:r>
        <w:rPr>
          <w:rFonts w:hint="eastAsia" w:ascii="宋体" w:hAnsi="宋体"/>
          <w:color w:val="000000"/>
          <w:szCs w:val="21"/>
          <w:u w:val="single"/>
        </w:rPr>
        <w:t xml:space="preserve">            </w:t>
      </w:r>
      <w:r>
        <w:rPr>
          <w:rFonts w:hint="eastAsia" w:ascii="宋体" w:hAnsi="宋体"/>
          <w:color w:val="000000"/>
          <w:szCs w:val="21"/>
        </w:rPr>
        <w:t>（签字）</w:t>
      </w:r>
    </w:p>
    <w:p>
      <w:pPr>
        <w:spacing w:line="360" w:lineRule="auto"/>
        <w:rPr>
          <w:rFonts w:hint="eastAsia" w:ascii="宋体" w:hAnsi="宋体"/>
          <w:color w:val="000000"/>
          <w:szCs w:val="21"/>
        </w:rPr>
      </w:pPr>
      <w:r>
        <w:rPr>
          <w:rFonts w:hint="eastAsia" w:ascii="宋体" w:hAnsi="宋体"/>
          <w:color w:val="000000"/>
          <w:szCs w:val="21"/>
        </w:rPr>
        <w:t>地    址：</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ab/>
      </w:r>
    </w:p>
    <w:p>
      <w:pPr>
        <w:spacing w:line="360" w:lineRule="auto"/>
        <w:rPr>
          <w:rFonts w:hint="eastAsia" w:ascii="宋体" w:hAnsi="宋体"/>
          <w:color w:val="000000"/>
          <w:szCs w:val="21"/>
          <w:u w:val="single"/>
        </w:rPr>
      </w:pPr>
      <w:r>
        <w:rPr>
          <w:rFonts w:hint="eastAsia" w:ascii="宋体" w:hAnsi="宋体"/>
          <w:color w:val="000000"/>
          <w:szCs w:val="21"/>
        </w:rPr>
        <w:t>邮政编码：</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ab/>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ab/>
      </w:r>
    </w:p>
    <w:p>
      <w:pPr>
        <w:spacing w:line="360" w:lineRule="auto"/>
        <w:rPr>
          <w:rFonts w:hint="eastAsia" w:ascii="宋体" w:hAnsi="宋体"/>
          <w:color w:val="000000"/>
          <w:szCs w:val="21"/>
          <w:u w:val="single"/>
        </w:rPr>
      </w:pPr>
      <w:r>
        <w:rPr>
          <w:rFonts w:hint="eastAsia" w:ascii="宋体" w:hAnsi="宋体"/>
          <w:color w:val="000000"/>
          <w:szCs w:val="21"/>
        </w:rPr>
        <w:t>传    真：</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 xml:space="preserve">                   </w:t>
      </w:r>
      <w:r>
        <w:rPr>
          <w:rFonts w:hint="eastAsia" w:ascii="宋体" w:hAnsi="宋体"/>
          <w:color w:val="000000"/>
          <w:szCs w:val="21"/>
          <w:u w:val="single"/>
        </w:rPr>
        <w:tab/>
      </w:r>
      <w:r>
        <w:rPr>
          <w:rFonts w:hint="eastAsia" w:ascii="宋体" w:hAnsi="宋体"/>
          <w:color w:val="000000"/>
          <w:szCs w:val="21"/>
          <w:u w:val="single"/>
        </w:rPr>
        <w:tab/>
      </w:r>
      <w:r>
        <w:rPr>
          <w:rFonts w:hint="eastAsia" w:ascii="宋体" w:hAnsi="宋体"/>
          <w:color w:val="000000"/>
          <w:szCs w:val="21"/>
          <w:u w:val="single"/>
        </w:rPr>
        <w:tab/>
      </w:r>
    </w:p>
    <w:p>
      <w:pPr>
        <w:spacing w:line="360" w:lineRule="auto"/>
        <w:jc w:val="right"/>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40" w:lineRule="exact"/>
        <w:rPr>
          <w:rFonts w:hint="eastAsia" w:ascii="宋体" w:hAnsi="宋体"/>
          <w:b/>
          <w:color w:val="000000"/>
          <w:szCs w:val="21"/>
        </w:rPr>
      </w:pPr>
    </w:p>
    <w:p>
      <w:pPr>
        <w:spacing w:line="440" w:lineRule="exact"/>
        <w:rPr>
          <w:rFonts w:hint="eastAsia" w:ascii="宋体" w:hAnsi="宋体"/>
          <w:b/>
          <w:color w:val="000000"/>
          <w:szCs w:val="21"/>
        </w:rPr>
      </w:pPr>
    </w:p>
    <w:p>
      <w:pPr>
        <w:spacing w:line="440" w:lineRule="exact"/>
        <w:rPr>
          <w:rFonts w:hint="eastAsia" w:ascii="宋体" w:hAnsi="宋体"/>
          <w:sz w:val="24"/>
        </w:rPr>
      </w:pPr>
      <w:r>
        <w:rPr>
          <w:rFonts w:hint="eastAsia" w:ascii="宋体" w:hAnsi="宋体"/>
          <w:sz w:val="24"/>
        </w:rPr>
        <w:t>附</w:t>
      </w:r>
      <w:bookmarkStart w:id="436" w:name="_Toc296891061"/>
      <w:bookmarkStart w:id="437" w:name="_Toc296347232"/>
      <w:bookmarkStart w:id="438" w:name="_Toc296346734"/>
      <w:bookmarkStart w:id="439" w:name="_Toc296944572"/>
      <w:bookmarkStart w:id="440" w:name="_Toc296891273"/>
      <w:bookmarkStart w:id="441" w:name="_Toc296503233"/>
      <w:r>
        <w:rPr>
          <w:rFonts w:hint="eastAsia" w:ascii="宋体" w:hAnsi="宋体"/>
          <w:sz w:val="24"/>
        </w:rPr>
        <w:t xml:space="preserve">件10:  </w:t>
      </w:r>
    </w:p>
    <w:bookmarkEnd w:id="436"/>
    <w:bookmarkEnd w:id="437"/>
    <w:bookmarkEnd w:id="438"/>
    <w:bookmarkEnd w:id="439"/>
    <w:bookmarkEnd w:id="440"/>
    <w:bookmarkEnd w:id="441"/>
    <w:p>
      <w:pPr>
        <w:spacing w:before="156" w:beforeLines="50" w:after="156" w:afterLines="50" w:line="440" w:lineRule="exact"/>
        <w:jc w:val="center"/>
        <w:rPr>
          <w:rFonts w:hint="eastAsia" w:ascii="宋体" w:hAnsi="宋体"/>
          <w:b/>
          <w:bCs/>
          <w:sz w:val="28"/>
          <w:szCs w:val="28"/>
        </w:rPr>
      </w:pPr>
      <w:r>
        <w:rPr>
          <w:rFonts w:hint="eastAsia" w:ascii="宋体" w:hAnsi="宋体"/>
          <w:b/>
          <w:bCs/>
          <w:sz w:val="28"/>
          <w:szCs w:val="28"/>
        </w:rPr>
        <w:t>支付担保</w:t>
      </w:r>
    </w:p>
    <w:p>
      <w:pPr>
        <w:spacing w:line="440" w:lineRule="exact"/>
        <w:jc w:val="left"/>
        <w:rPr>
          <w:rFonts w:hint="eastAsia"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（承包人）：</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鉴于你方作为承包人已经与</w:t>
      </w:r>
      <w:r>
        <w:rPr>
          <w:rFonts w:hint="eastAsia" w:ascii="宋体" w:hAnsi="宋体"/>
          <w:color w:val="000000"/>
          <w:szCs w:val="21"/>
          <w:u w:val="single"/>
        </w:rPr>
        <w:t xml:space="preserve">             </w:t>
      </w:r>
      <w:r>
        <w:rPr>
          <w:rFonts w:hint="eastAsia" w:ascii="宋体" w:hAnsi="宋体"/>
          <w:color w:val="000000"/>
          <w:szCs w:val="21"/>
        </w:rPr>
        <w:t>（发包人名称）（以下称“发包人”）于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日签订了</w:t>
      </w:r>
      <w:r>
        <w:rPr>
          <w:rFonts w:hint="eastAsia" w:ascii="宋体" w:hAnsi="宋体"/>
          <w:color w:val="000000"/>
          <w:szCs w:val="21"/>
          <w:u w:val="single"/>
        </w:rPr>
        <w:t xml:space="preserve">             </w:t>
      </w:r>
      <w:r>
        <w:rPr>
          <w:rFonts w:hint="eastAsia" w:ascii="宋体" w:hAnsi="宋体"/>
          <w:color w:val="000000"/>
          <w:szCs w:val="21"/>
        </w:rPr>
        <w:t>（工程名称）《建设工程施工合同》（以下称“主合同”），应发包人的申请，我方愿就发包人履行主合同约定的工程款支付义务以保证的方式向你方提供如下担保：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一、保证的范围及保证金额</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 我方的保证范围是主合同约定的工程款。</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 本保函所称主合同约定的工程款是指主合同约定的除工程质量保证金以外的合同价款。</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 我方保证的金额是主合同约定的工程款的</w:t>
      </w:r>
      <w:r>
        <w:rPr>
          <w:rFonts w:hint="eastAsia" w:ascii="宋体" w:hAnsi="宋体"/>
          <w:color w:val="000000"/>
          <w:szCs w:val="21"/>
          <w:u w:val="single"/>
        </w:rPr>
        <w:t xml:space="preserve">      </w:t>
      </w:r>
      <w:r>
        <w:rPr>
          <w:rFonts w:hint="eastAsia" w:ascii="宋体" w:hAnsi="宋体"/>
          <w:color w:val="000000"/>
          <w:szCs w:val="21"/>
        </w:rPr>
        <w:t>%，数额最高不超过人民币元（大写：</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二、保证的方式及保证期间</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 我方保证的方式为：连带责任保证。</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 我方保证的期间为：自本合同生效之日起至主合同约定的工程款支付完毕之日后</w:t>
      </w:r>
      <w:r>
        <w:rPr>
          <w:rFonts w:hint="eastAsia" w:ascii="宋体" w:hAnsi="宋体"/>
          <w:color w:val="000000"/>
          <w:szCs w:val="21"/>
          <w:u w:val="single"/>
        </w:rPr>
        <w:t xml:space="preserve">    </w:t>
      </w:r>
      <w:r>
        <w:rPr>
          <w:rFonts w:hint="eastAsia" w:ascii="宋体" w:hAnsi="宋体"/>
          <w:color w:val="000000"/>
          <w:szCs w:val="21"/>
        </w:rPr>
        <w:t>日内。</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 你方与发包人协议变更工程款支付日期的，经我方书面同意后，保证期间按照变更后的支付日期做相应调整。</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三、承担保证责任的形式</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我方承担保证责任的形式是代为支付。发包人未按主合同约定向你方支付工程款的，由我方在保证金额内代为支付。</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四、代偿的安排</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 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 我方收到你方的书面索赔通知及相应的证明材料后７天内无条件支付。</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五、保证责任的解除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 在本保函承诺的保证期间内，你方未书面向我方主张保证责任的，自保证期间届满次日起，我方保证责任解除。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 发包人按主合同约定履行了工程款的全部支付义务的，自本保函承诺的保证期间届满次日起，我方保证责任解除。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 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4. 按照法律法规的规定或出现应解除我方保证责任的其他情形的，我方在本保函项下的保证责任亦解除。</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5. 我方解除保证责任后，你方应自我方保证责任解除之日起</w:t>
      </w:r>
      <w:r>
        <w:rPr>
          <w:rFonts w:hint="eastAsia" w:ascii="宋体" w:hAnsi="宋体"/>
          <w:color w:val="000000"/>
          <w:szCs w:val="21"/>
          <w:u w:val="single"/>
        </w:rPr>
        <w:t xml:space="preserve">  </w:t>
      </w:r>
      <w:r>
        <w:rPr>
          <w:rFonts w:hint="eastAsia" w:ascii="宋体" w:hAnsi="宋体"/>
          <w:color w:val="000000"/>
          <w:szCs w:val="21"/>
        </w:rPr>
        <w:t>个工作日内，将本保函原件返还我方。</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六、免责条款</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 因你方违约致使发包人不能履行义务的，我方不承担保证责任。</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 依照法律法规的规定或你方与发包人的另行约定，免除发包人部分或全部义务的，我方亦免除其相应的保证责任。</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4. 因不可抗力造成发包人不能履行义务的，我方不承担保证责任。</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七、争议解决</w:t>
      </w:r>
    </w:p>
    <w:p>
      <w:pPr>
        <w:spacing w:after="120" w:line="360" w:lineRule="auto"/>
        <w:ind w:firstLine="420" w:firstLineChars="200"/>
        <w:rPr>
          <w:rFonts w:hint="eastAsia" w:ascii="宋体" w:hAnsi="宋体"/>
          <w:color w:val="000000"/>
          <w:szCs w:val="21"/>
        </w:rPr>
      </w:pPr>
      <w:r>
        <w:rPr>
          <w:rFonts w:hint="eastAsia" w:ascii="宋体" w:hAnsi="宋体"/>
          <w:color w:val="000000"/>
          <w:szCs w:val="21"/>
        </w:rPr>
        <w:t>因本保函或本保函相关事项发生的纠纷，可由双方协商解决，协商不成的，按下列第</w:t>
      </w:r>
      <w:r>
        <w:rPr>
          <w:rFonts w:hint="eastAsia" w:ascii="宋体" w:hAnsi="宋体"/>
          <w:color w:val="000000"/>
          <w:szCs w:val="21"/>
          <w:u w:val="single"/>
        </w:rPr>
        <w:t xml:space="preserve">     </w:t>
      </w:r>
      <w:r>
        <w:rPr>
          <w:rFonts w:hint="eastAsia" w:ascii="宋体" w:hAnsi="宋体"/>
          <w:color w:val="000000"/>
          <w:szCs w:val="21"/>
        </w:rPr>
        <w:t>种方式解决：</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（1）向</w:t>
      </w:r>
      <w:r>
        <w:rPr>
          <w:rFonts w:hint="eastAsia" w:ascii="宋体" w:hAnsi="宋体"/>
          <w:color w:val="000000"/>
          <w:szCs w:val="21"/>
          <w:u w:val="single"/>
        </w:rPr>
        <w:t xml:space="preserve">                     </w:t>
      </w:r>
      <w:r>
        <w:rPr>
          <w:rFonts w:hint="eastAsia" w:ascii="宋体" w:hAnsi="宋体"/>
          <w:color w:val="000000"/>
          <w:szCs w:val="21"/>
        </w:rPr>
        <w:t>仲裁委员会申请仲裁；</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（2）向</w:t>
      </w:r>
      <w:r>
        <w:rPr>
          <w:rFonts w:hint="eastAsia" w:ascii="宋体" w:hAnsi="宋体"/>
          <w:color w:val="000000"/>
          <w:szCs w:val="21"/>
          <w:u w:val="single"/>
        </w:rPr>
        <w:t xml:space="preserve">                     </w:t>
      </w:r>
      <w:r>
        <w:rPr>
          <w:rFonts w:hint="eastAsia" w:ascii="宋体" w:hAnsi="宋体"/>
          <w:color w:val="000000"/>
          <w:szCs w:val="21"/>
        </w:rPr>
        <w:t>人民法院起诉。</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八、保函的生效</w:t>
      </w:r>
    </w:p>
    <w:p>
      <w:pPr>
        <w:spacing w:line="360" w:lineRule="auto"/>
        <w:ind w:firstLine="420" w:firstLineChars="200"/>
        <w:jc w:val="left"/>
        <w:rPr>
          <w:rFonts w:hint="eastAsia" w:ascii="宋体" w:hAnsi="宋体"/>
          <w:color w:val="000000"/>
          <w:szCs w:val="21"/>
        </w:rPr>
      </w:pPr>
      <w:r>
        <w:rPr>
          <w:rFonts w:hint="eastAsia" w:ascii="宋体" w:hAnsi="宋体"/>
          <w:color w:val="000000"/>
          <w:szCs w:val="21"/>
        </w:rPr>
        <w:t>本保函自我方法定代表人（或其授权代理人）签字并加盖公章之日起生效。</w:t>
      </w:r>
    </w:p>
    <w:p>
      <w:pPr>
        <w:spacing w:line="360" w:lineRule="auto"/>
        <w:ind w:right="600"/>
        <w:jc w:val="left"/>
        <w:rPr>
          <w:rFonts w:hint="eastAsia" w:ascii="宋体" w:hAnsi="宋体"/>
          <w:color w:val="000000"/>
          <w:szCs w:val="21"/>
        </w:rPr>
      </w:pPr>
    </w:p>
    <w:p>
      <w:pPr>
        <w:spacing w:line="360" w:lineRule="auto"/>
        <w:ind w:right="600"/>
        <w:jc w:val="left"/>
        <w:rPr>
          <w:rFonts w:hint="eastAsia" w:ascii="宋体" w:hAnsi="宋体"/>
          <w:color w:val="000000"/>
          <w:szCs w:val="21"/>
        </w:rPr>
      </w:pPr>
      <w:r>
        <w:rPr>
          <w:rFonts w:hint="eastAsia" w:ascii="宋体" w:hAnsi="宋体"/>
          <w:color w:val="000000"/>
          <w:szCs w:val="21"/>
        </w:rPr>
        <w:t>担保人：</w:t>
      </w:r>
      <w:r>
        <w:rPr>
          <w:rFonts w:hint="eastAsia" w:ascii="宋体" w:hAnsi="宋体"/>
          <w:color w:val="000000"/>
          <w:szCs w:val="21"/>
          <w:u w:val="single"/>
        </w:rPr>
        <w:t xml:space="preserve">                                   </w:t>
      </w:r>
      <w:r>
        <w:rPr>
          <w:rFonts w:hint="eastAsia" w:ascii="宋体" w:hAnsi="宋体"/>
          <w:color w:val="000000"/>
          <w:szCs w:val="21"/>
        </w:rPr>
        <w:t>（盖章）</w:t>
      </w:r>
    </w:p>
    <w:p>
      <w:pPr>
        <w:spacing w:line="360" w:lineRule="auto"/>
        <w:ind w:right="1200"/>
        <w:rPr>
          <w:rFonts w:hint="eastAsia" w:ascii="宋体" w:hAnsi="宋体"/>
          <w:color w:val="000000"/>
          <w:szCs w:val="21"/>
        </w:rPr>
      </w:pPr>
      <w:r>
        <w:rPr>
          <w:rFonts w:hint="eastAsia" w:ascii="宋体" w:hAnsi="宋体"/>
          <w:color w:val="000000"/>
          <w:szCs w:val="21"/>
        </w:rPr>
        <w:t>法定代表人或委托代理人：</w:t>
      </w:r>
      <w:r>
        <w:rPr>
          <w:rFonts w:hint="eastAsia" w:ascii="宋体" w:hAnsi="宋体"/>
          <w:color w:val="000000"/>
          <w:szCs w:val="21"/>
          <w:u w:val="single"/>
        </w:rPr>
        <w:t xml:space="preserve">                   </w:t>
      </w:r>
      <w:r>
        <w:rPr>
          <w:rFonts w:hint="eastAsia" w:ascii="宋体" w:hAnsi="宋体"/>
          <w:color w:val="000000"/>
          <w:szCs w:val="21"/>
        </w:rPr>
        <w:t>（签字）</w:t>
      </w:r>
    </w:p>
    <w:p>
      <w:pPr>
        <w:spacing w:line="360" w:lineRule="auto"/>
        <w:jc w:val="left"/>
        <w:rPr>
          <w:rFonts w:hint="eastAsia" w:ascii="宋体" w:hAnsi="宋体"/>
          <w:color w:val="000000"/>
          <w:szCs w:val="21"/>
        </w:rPr>
      </w:pPr>
      <w:r>
        <w:rPr>
          <w:rFonts w:hint="eastAsia" w:ascii="宋体" w:hAnsi="宋体"/>
          <w:color w:val="000000"/>
          <w:szCs w:val="21"/>
        </w:rPr>
        <w:t>地    址：</w:t>
      </w:r>
      <w:r>
        <w:rPr>
          <w:rFonts w:hint="eastAsia" w:ascii="宋体" w:hAnsi="宋体"/>
          <w:color w:val="000000"/>
          <w:szCs w:val="21"/>
          <w:u w:val="single"/>
        </w:rPr>
        <w:t xml:space="preserve">                                        </w:t>
      </w:r>
    </w:p>
    <w:p>
      <w:pPr>
        <w:spacing w:line="360" w:lineRule="auto"/>
        <w:jc w:val="left"/>
        <w:rPr>
          <w:rFonts w:hint="eastAsia" w:ascii="宋体" w:hAnsi="宋体"/>
          <w:color w:val="000000"/>
          <w:szCs w:val="21"/>
        </w:rPr>
      </w:pPr>
      <w:r>
        <w:rPr>
          <w:rFonts w:hint="eastAsia" w:ascii="宋体" w:hAnsi="宋体"/>
          <w:color w:val="000000"/>
          <w:szCs w:val="21"/>
        </w:rPr>
        <w:t>邮政编码：</w:t>
      </w:r>
      <w:r>
        <w:rPr>
          <w:rFonts w:hint="eastAsia" w:ascii="宋体" w:hAnsi="宋体"/>
          <w:color w:val="000000"/>
          <w:szCs w:val="21"/>
          <w:u w:val="single"/>
        </w:rPr>
        <w:t xml:space="preserve">                                        </w:t>
      </w:r>
    </w:p>
    <w:p>
      <w:pPr>
        <w:spacing w:line="360" w:lineRule="auto"/>
        <w:jc w:val="left"/>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p>
    <w:p>
      <w:pPr>
        <w:spacing w:line="360" w:lineRule="auto"/>
        <w:ind w:right="150" w:firstLine="420" w:firstLineChars="200"/>
        <w:jc w:val="right"/>
        <w:rPr>
          <w:rFonts w:hint="eastAsia"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440" w:lineRule="exact"/>
        <w:rPr>
          <w:rFonts w:hint="eastAsia" w:ascii="宋体" w:hAnsi="宋体"/>
          <w:sz w:val="24"/>
        </w:rPr>
      </w:pPr>
      <w:r>
        <w:rPr>
          <w:rFonts w:hint="eastAsia" w:ascii="宋体" w:hAnsi="宋体"/>
          <w:sz w:val="24"/>
        </w:rPr>
        <w:t>附</w:t>
      </w:r>
      <w:bookmarkStart w:id="442" w:name="_Toc296891272"/>
      <w:bookmarkStart w:id="443" w:name="_Toc296347231"/>
      <w:bookmarkStart w:id="444" w:name="_Toc296891060"/>
      <w:bookmarkStart w:id="445" w:name="_Toc296944571"/>
      <w:bookmarkStart w:id="446" w:name="_Toc296503232"/>
      <w:bookmarkStart w:id="447" w:name="_Toc296346733"/>
      <w:bookmarkStart w:id="448" w:name="_Toc267261702"/>
      <w:r>
        <w:rPr>
          <w:rFonts w:hint="eastAsia" w:ascii="宋体" w:hAnsi="宋体"/>
          <w:sz w:val="24"/>
        </w:rPr>
        <w:t>件</w:t>
      </w:r>
      <w:r>
        <w:rPr>
          <w:rFonts w:hint="eastAsia" w:ascii="宋体" w:hAnsi="宋体"/>
          <w:sz w:val="24"/>
          <w:lang w:val="en-US" w:eastAsia="zh-CN"/>
        </w:rPr>
        <w:t>11</w:t>
      </w:r>
      <w:r>
        <w:rPr>
          <w:rFonts w:hint="eastAsia" w:ascii="宋体" w:hAnsi="宋体"/>
          <w:sz w:val="24"/>
        </w:rPr>
        <w:t>：</w:t>
      </w:r>
    </w:p>
    <w:bookmarkEnd w:id="442"/>
    <w:bookmarkEnd w:id="443"/>
    <w:bookmarkEnd w:id="444"/>
    <w:bookmarkEnd w:id="445"/>
    <w:bookmarkEnd w:id="446"/>
    <w:bookmarkEnd w:id="447"/>
    <w:bookmarkEnd w:id="448"/>
    <w:p>
      <w:pPr>
        <w:spacing w:before="156" w:beforeLines="50" w:after="156" w:afterLines="50" w:line="440" w:lineRule="exact"/>
        <w:jc w:val="center"/>
        <w:rPr>
          <w:rFonts w:hint="eastAsia" w:ascii="宋体" w:hAnsi="宋体"/>
          <w:b/>
          <w:bCs/>
          <w:color w:val="000000"/>
          <w:sz w:val="28"/>
          <w:szCs w:val="28"/>
        </w:rPr>
      </w:pPr>
      <w:r>
        <w:rPr>
          <w:rFonts w:hint="eastAsia" w:ascii="宋体" w:hAnsi="宋体"/>
          <w:b/>
          <w:bCs/>
          <w:color w:val="000000"/>
          <w:sz w:val="28"/>
          <w:szCs w:val="28"/>
          <w:lang w:val="en-US" w:eastAsia="zh-CN"/>
        </w:rPr>
        <w:t>11</w:t>
      </w:r>
      <w:r>
        <w:rPr>
          <w:rFonts w:hint="eastAsia" w:ascii="宋体" w:hAnsi="宋体"/>
          <w:b/>
          <w:bCs/>
          <w:color w:val="000000"/>
          <w:sz w:val="28"/>
          <w:szCs w:val="28"/>
        </w:rPr>
        <w:t>-1：材料暂估价表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序号</w:t>
            </w:r>
          </w:p>
        </w:tc>
        <w:tc>
          <w:tcPr>
            <w:tcW w:w="1984"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名称</w:t>
            </w:r>
          </w:p>
        </w:tc>
        <w:tc>
          <w:tcPr>
            <w:tcW w:w="851"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单位</w:t>
            </w:r>
          </w:p>
        </w:tc>
        <w:tc>
          <w:tcPr>
            <w:tcW w:w="774"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数量</w:t>
            </w:r>
          </w:p>
        </w:tc>
        <w:tc>
          <w:tcPr>
            <w:tcW w:w="1352"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单价（元）</w:t>
            </w:r>
          </w:p>
        </w:tc>
        <w:tc>
          <w:tcPr>
            <w:tcW w:w="1418"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合价（元）</w:t>
            </w:r>
          </w:p>
        </w:tc>
        <w:tc>
          <w:tcPr>
            <w:tcW w:w="1701"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851"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774"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352"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418"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701"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851"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77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352"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418"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701"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bl>
    <w:p>
      <w:pPr>
        <w:spacing w:before="156" w:beforeLines="50" w:after="156" w:afterLines="50" w:line="440" w:lineRule="exact"/>
        <w:rPr>
          <w:rFonts w:hint="eastAsia" w:ascii="宋体" w:hAnsi="宋体"/>
          <w:color w:val="000000"/>
          <w:szCs w:val="21"/>
        </w:rPr>
      </w:pPr>
    </w:p>
    <w:p>
      <w:pPr>
        <w:spacing w:before="156" w:beforeLines="50" w:after="156" w:afterLines="50" w:line="440" w:lineRule="exact"/>
        <w:jc w:val="center"/>
        <w:rPr>
          <w:rFonts w:hint="eastAsia" w:ascii="宋体" w:hAnsi="宋体"/>
          <w:b/>
          <w:bCs/>
          <w:color w:val="000000"/>
          <w:sz w:val="28"/>
          <w:szCs w:val="28"/>
        </w:rPr>
      </w:pPr>
      <w:r>
        <w:rPr>
          <w:rFonts w:hint="eastAsia" w:ascii="宋体" w:hAnsi="宋体"/>
          <w:b/>
          <w:bCs/>
          <w:color w:val="000000"/>
          <w:sz w:val="28"/>
          <w:szCs w:val="28"/>
          <w:lang w:val="en-US" w:eastAsia="zh-CN"/>
        </w:rPr>
        <w:t>11</w:t>
      </w:r>
      <w:r>
        <w:rPr>
          <w:rFonts w:hint="eastAsia" w:ascii="宋体" w:hAnsi="宋体"/>
          <w:b/>
          <w:bCs/>
          <w:color w:val="000000"/>
          <w:sz w:val="28"/>
          <w:szCs w:val="28"/>
        </w:rPr>
        <w:t>-2：工程设备暂估价表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序号</w:t>
            </w:r>
          </w:p>
        </w:tc>
        <w:tc>
          <w:tcPr>
            <w:tcW w:w="1984"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名称</w:t>
            </w:r>
          </w:p>
        </w:tc>
        <w:tc>
          <w:tcPr>
            <w:tcW w:w="851"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单位</w:t>
            </w:r>
          </w:p>
        </w:tc>
        <w:tc>
          <w:tcPr>
            <w:tcW w:w="774"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数量</w:t>
            </w:r>
          </w:p>
        </w:tc>
        <w:tc>
          <w:tcPr>
            <w:tcW w:w="1352"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单价（元）</w:t>
            </w:r>
          </w:p>
        </w:tc>
        <w:tc>
          <w:tcPr>
            <w:tcW w:w="1418"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合价（元）</w:t>
            </w:r>
          </w:p>
        </w:tc>
        <w:tc>
          <w:tcPr>
            <w:tcW w:w="1701"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851"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774"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352"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418"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701"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851"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77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352"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418"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701"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93"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851" w:type="dxa"/>
            <w:noWrap w:val="0"/>
            <w:vAlign w:val="top"/>
          </w:tcPr>
          <w:p>
            <w:pPr>
              <w:pStyle w:val="7"/>
              <w:keepNext/>
              <w:spacing w:line="440" w:lineRule="exact"/>
              <w:ind w:left="63" w:right="63"/>
              <w:rPr>
                <w:rFonts w:hint="eastAsia" w:ascii="宋体" w:eastAsia="宋体"/>
                <w:color w:val="000000"/>
                <w:sz w:val="21"/>
                <w:szCs w:val="21"/>
              </w:rPr>
            </w:pPr>
          </w:p>
        </w:tc>
        <w:tc>
          <w:tcPr>
            <w:tcW w:w="774" w:type="dxa"/>
            <w:noWrap w:val="0"/>
            <w:vAlign w:val="top"/>
          </w:tcPr>
          <w:p>
            <w:pPr>
              <w:pStyle w:val="7"/>
              <w:keepNext/>
              <w:spacing w:line="440" w:lineRule="exact"/>
              <w:ind w:left="63" w:right="63"/>
              <w:rPr>
                <w:rFonts w:hint="eastAsia" w:ascii="宋体" w:eastAsia="宋体"/>
                <w:color w:val="000000"/>
                <w:sz w:val="21"/>
                <w:szCs w:val="21"/>
              </w:rPr>
            </w:pPr>
          </w:p>
        </w:tc>
        <w:tc>
          <w:tcPr>
            <w:tcW w:w="1352" w:type="dxa"/>
            <w:noWrap w:val="0"/>
            <w:vAlign w:val="top"/>
          </w:tcPr>
          <w:p>
            <w:pPr>
              <w:pStyle w:val="7"/>
              <w:keepNext/>
              <w:spacing w:line="440" w:lineRule="exact"/>
              <w:ind w:left="63" w:right="63"/>
              <w:rPr>
                <w:rFonts w:hint="eastAsia" w:ascii="宋体" w:eastAsia="宋体"/>
                <w:color w:val="000000"/>
                <w:sz w:val="21"/>
                <w:szCs w:val="21"/>
              </w:rPr>
            </w:pPr>
          </w:p>
        </w:tc>
        <w:tc>
          <w:tcPr>
            <w:tcW w:w="1418" w:type="dxa"/>
            <w:noWrap w:val="0"/>
            <w:vAlign w:val="top"/>
          </w:tcPr>
          <w:p>
            <w:pPr>
              <w:pStyle w:val="7"/>
              <w:keepNext/>
              <w:spacing w:line="440" w:lineRule="exact"/>
              <w:ind w:left="63" w:right="63"/>
              <w:rPr>
                <w:rFonts w:hint="eastAsia" w:ascii="宋体" w:eastAsia="宋体"/>
                <w:color w:val="000000"/>
                <w:sz w:val="21"/>
                <w:szCs w:val="21"/>
              </w:rPr>
            </w:pPr>
          </w:p>
        </w:tc>
        <w:tc>
          <w:tcPr>
            <w:tcW w:w="1701" w:type="dxa"/>
            <w:noWrap w:val="0"/>
            <w:vAlign w:val="top"/>
          </w:tcPr>
          <w:p>
            <w:pPr>
              <w:pStyle w:val="7"/>
              <w:keepNext/>
              <w:spacing w:line="440" w:lineRule="exact"/>
              <w:ind w:left="63" w:right="63"/>
              <w:rPr>
                <w:rFonts w:hint="eastAsia" w:ascii="宋体" w:eastAsia="宋体"/>
                <w:color w:val="000000"/>
                <w:sz w:val="21"/>
                <w:szCs w:val="21"/>
              </w:rPr>
            </w:pPr>
          </w:p>
        </w:tc>
      </w:tr>
    </w:tbl>
    <w:p>
      <w:pPr>
        <w:spacing w:line="440" w:lineRule="exact"/>
        <w:rPr>
          <w:rFonts w:hint="eastAsia" w:ascii="宋体" w:hAnsi="宋体"/>
          <w:color w:val="000000"/>
          <w:szCs w:val="21"/>
        </w:rPr>
      </w:pPr>
    </w:p>
    <w:p>
      <w:pPr>
        <w:spacing w:before="156" w:beforeLines="50" w:after="156" w:afterLines="50" w:line="440" w:lineRule="exact"/>
        <w:jc w:val="center"/>
        <w:rPr>
          <w:rFonts w:hint="eastAsia" w:ascii="宋体" w:hAnsi="宋体"/>
          <w:color w:val="000000"/>
          <w:sz w:val="28"/>
          <w:szCs w:val="28"/>
        </w:rPr>
      </w:pPr>
      <w:r>
        <w:rPr>
          <w:rFonts w:hint="eastAsia" w:ascii="宋体" w:hAnsi="宋体"/>
          <w:color w:val="000000"/>
          <w:szCs w:val="21"/>
        </w:rPr>
        <w:br w:type="page"/>
      </w:r>
      <w:r>
        <w:rPr>
          <w:rFonts w:hint="eastAsia" w:ascii="宋体" w:hAnsi="宋体"/>
          <w:b/>
          <w:bCs/>
          <w:color w:val="000000"/>
          <w:sz w:val="28"/>
          <w:szCs w:val="28"/>
          <w:lang w:val="en-US" w:eastAsia="zh-CN"/>
        </w:rPr>
        <w:t>11</w:t>
      </w:r>
      <w:r>
        <w:rPr>
          <w:rFonts w:hint="eastAsia" w:ascii="宋体" w:hAnsi="宋体"/>
          <w:b/>
          <w:bCs/>
          <w:color w:val="000000"/>
          <w:sz w:val="28"/>
          <w:szCs w:val="28"/>
        </w:rPr>
        <w:t>-3：专业工程暂估价表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5" w:hRule="atLeast"/>
          <w:jc w:val="center"/>
        </w:trPr>
        <w:tc>
          <w:tcPr>
            <w:tcW w:w="879"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序号</w:t>
            </w:r>
          </w:p>
        </w:tc>
        <w:tc>
          <w:tcPr>
            <w:tcW w:w="1984"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专业工程名称</w:t>
            </w:r>
          </w:p>
        </w:tc>
        <w:tc>
          <w:tcPr>
            <w:tcW w:w="4678"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工程内容</w:t>
            </w:r>
          </w:p>
        </w:tc>
        <w:tc>
          <w:tcPr>
            <w:tcW w:w="1276" w:type="dxa"/>
            <w:tcBorders>
              <w:top w:val="single" w:color="auto" w:sz="12" w:space="0"/>
              <w:bottom w:val="double" w:color="auto" w:sz="6" w:space="0"/>
            </w:tcBorders>
            <w:noWrap w:val="0"/>
            <w:vAlign w:val="top"/>
          </w:tcPr>
          <w:p>
            <w:pPr>
              <w:pStyle w:val="7"/>
              <w:keepNext/>
              <w:spacing w:line="440" w:lineRule="exact"/>
              <w:ind w:left="63" w:right="63"/>
              <w:jc w:val="center"/>
              <w:rPr>
                <w:rFonts w:hint="eastAsia" w:ascii="宋体" w:eastAsia="宋体"/>
                <w:b/>
                <w:bCs/>
                <w:color w:val="000000"/>
                <w:sz w:val="21"/>
                <w:szCs w:val="21"/>
              </w:rPr>
            </w:pPr>
            <w:r>
              <w:rPr>
                <w:rFonts w:hint="eastAsia" w:ascii="宋体" w:eastAsia="宋体"/>
                <w:b/>
                <w:bCs/>
                <w:color w:val="000000"/>
                <w:sz w:val="21"/>
                <w:szCs w:val="21"/>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4678"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c>
          <w:tcPr>
            <w:tcW w:w="1276" w:type="dxa"/>
            <w:tcBorders>
              <w:top w:val="double" w:color="auto" w:sz="6" w:space="0"/>
              <w:bottom w:val="single" w:color="auto" w:sz="6" w:space="0"/>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4678"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276"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984"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4678"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c>
          <w:tcPr>
            <w:tcW w:w="1276" w:type="dxa"/>
            <w:tcBorders>
              <w:top w:val="nil"/>
            </w:tcBorders>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79" w:type="dxa"/>
            <w:noWrap w:val="0"/>
            <w:vAlign w:val="top"/>
          </w:tcPr>
          <w:p>
            <w:pPr>
              <w:pStyle w:val="7"/>
              <w:keepNext/>
              <w:spacing w:line="440" w:lineRule="exact"/>
              <w:ind w:left="63" w:right="63"/>
              <w:rPr>
                <w:rFonts w:hint="eastAsia" w:ascii="宋体" w:eastAsia="宋体"/>
                <w:color w:val="000000"/>
                <w:sz w:val="21"/>
                <w:szCs w:val="21"/>
              </w:rPr>
            </w:pPr>
          </w:p>
        </w:tc>
        <w:tc>
          <w:tcPr>
            <w:tcW w:w="1984" w:type="dxa"/>
            <w:noWrap w:val="0"/>
            <w:vAlign w:val="top"/>
          </w:tcPr>
          <w:p>
            <w:pPr>
              <w:pStyle w:val="7"/>
              <w:keepNext/>
              <w:spacing w:line="440" w:lineRule="exact"/>
              <w:ind w:left="63" w:right="63"/>
              <w:rPr>
                <w:rFonts w:hint="eastAsia" w:ascii="宋体" w:eastAsia="宋体"/>
                <w:color w:val="000000"/>
                <w:sz w:val="21"/>
                <w:szCs w:val="21"/>
              </w:rPr>
            </w:pPr>
          </w:p>
        </w:tc>
        <w:tc>
          <w:tcPr>
            <w:tcW w:w="4678" w:type="dxa"/>
            <w:noWrap w:val="0"/>
            <w:vAlign w:val="top"/>
          </w:tcPr>
          <w:p>
            <w:pPr>
              <w:pStyle w:val="7"/>
              <w:keepNext/>
              <w:spacing w:line="440" w:lineRule="exact"/>
              <w:ind w:left="63" w:right="63"/>
              <w:rPr>
                <w:rFonts w:hint="eastAsia" w:ascii="宋体" w:eastAsia="宋体"/>
                <w:color w:val="000000"/>
                <w:sz w:val="21"/>
                <w:szCs w:val="21"/>
              </w:rPr>
            </w:pPr>
          </w:p>
        </w:tc>
        <w:tc>
          <w:tcPr>
            <w:tcW w:w="1276" w:type="dxa"/>
            <w:noWrap w:val="0"/>
            <w:vAlign w:val="top"/>
          </w:tcPr>
          <w:p>
            <w:pPr>
              <w:pStyle w:val="7"/>
              <w:keepNext/>
              <w:spacing w:line="440" w:lineRule="exact"/>
              <w:ind w:left="63" w:right="63"/>
              <w:rPr>
                <w:rFonts w:hint="eastAsia" w:ascii="宋体" w:eastAsia="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817" w:type="dxa"/>
            <w:gridSpan w:val="4"/>
            <w:noWrap w:val="0"/>
            <w:vAlign w:val="top"/>
          </w:tcPr>
          <w:p>
            <w:pPr>
              <w:pStyle w:val="7"/>
              <w:keepNext/>
              <w:spacing w:line="440" w:lineRule="exact"/>
              <w:ind w:left="63" w:right="63"/>
              <w:rPr>
                <w:rFonts w:hint="eastAsia" w:ascii="宋体" w:eastAsia="宋体"/>
                <w:color w:val="000000"/>
                <w:sz w:val="21"/>
                <w:szCs w:val="21"/>
              </w:rPr>
            </w:pPr>
            <w:r>
              <w:rPr>
                <w:rFonts w:hint="eastAsia" w:ascii="宋体" w:eastAsia="宋体"/>
                <w:color w:val="000000"/>
                <w:sz w:val="21"/>
                <w:szCs w:val="21"/>
              </w:rPr>
              <w:t>小计：</w:t>
            </w:r>
          </w:p>
        </w:tc>
      </w:tr>
    </w:tbl>
    <w:p/>
    <w:p>
      <w:pPr>
        <w:snapToGrid w:val="0"/>
        <w:spacing w:before="60" w:after="60" w:line="300" w:lineRule="auto"/>
        <w:rPr>
          <w:rFonts w:hint="default" w:ascii="宋体" w:hAnsi="宋体" w:eastAsia="宋体"/>
          <w:sz w:val="24"/>
          <w:szCs w:val="24"/>
          <w:lang w:val="en-US" w:eastAsia="zh-CN"/>
        </w:rPr>
      </w:pPr>
      <w:r>
        <w:rPr>
          <w:rFonts w:hint="eastAsia" w:ascii="宋体" w:hAnsi="宋体"/>
          <w:sz w:val="24"/>
          <w:szCs w:val="24"/>
        </w:rPr>
        <w:t>附件</w:t>
      </w:r>
      <w:r>
        <w:rPr>
          <w:rFonts w:hint="eastAsia" w:ascii="宋体" w:hAnsi="宋体"/>
          <w:sz w:val="24"/>
          <w:szCs w:val="24"/>
          <w:lang w:val="en-US" w:eastAsia="zh-CN"/>
        </w:rPr>
        <w:t>12</w:t>
      </w:r>
      <w:r>
        <w:rPr>
          <w:rFonts w:hint="eastAsia" w:ascii="宋体" w:hAnsi="宋体"/>
          <w:sz w:val="24"/>
          <w:szCs w:val="24"/>
        </w:rPr>
        <w:t>：</w:t>
      </w:r>
    </w:p>
    <w:p>
      <w:pPr>
        <w:snapToGrid w:val="0"/>
        <w:spacing w:before="60" w:after="60" w:line="300" w:lineRule="auto"/>
        <w:jc w:val="center"/>
        <w:rPr>
          <w:rFonts w:ascii="宋体" w:hAnsi="宋体"/>
          <w:sz w:val="28"/>
          <w:szCs w:val="28"/>
        </w:rPr>
      </w:pPr>
      <w:r>
        <w:rPr>
          <w:rFonts w:hint="eastAsia" w:ascii="宋体" w:hAnsi="宋体"/>
          <w:b/>
          <w:sz w:val="28"/>
          <w:szCs w:val="28"/>
        </w:rPr>
        <w:t>安全生产责任合同</w:t>
      </w:r>
    </w:p>
    <w:p>
      <w:pPr>
        <w:spacing w:line="400" w:lineRule="exact"/>
        <w:ind w:firstLine="480"/>
        <w:rPr>
          <w:rFonts w:ascii="宋体" w:hAnsi="宋体"/>
          <w:szCs w:val="21"/>
        </w:rPr>
      </w:pPr>
      <w:r>
        <w:rPr>
          <w:rFonts w:hint="eastAsia" w:ascii="宋体" w:hAnsi="宋体"/>
          <w:szCs w:val="21"/>
        </w:rPr>
        <w:t>根据《中华人民共和国安全生产法》和国家有关的法规、条例和规定，为进一步促进工程建设的安全生产工作，落实“安全第一、预防为主”的方针，</w:t>
      </w:r>
      <w:r>
        <w:rPr>
          <w:rFonts w:ascii="宋体" w:hAnsi="宋体"/>
          <w:szCs w:val="21"/>
          <w:u w:val="single"/>
        </w:rPr>
        <w:t xml:space="preserve"> </w:t>
      </w:r>
      <w:r>
        <w:rPr>
          <w:rFonts w:ascii="宋体" w:hAnsi="宋体"/>
          <w:b/>
          <w:bCs/>
          <w:szCs w:val="21"/>
          <w:u w:val="single"/>
        </w:rPr>
        <w:t xml:space="preserve">          </w:t>
      </w:r>
      <w:r>
        <w:rPr>
          <w:rFonts w:hint="eastAsia" w:ascii="宋体" w:hAnsi="宋体"/>
          <w:szCs w:val="21"/>
        </w:rPr>
        <w:t>（以下简称甲方）与施工单位</w:t>
      </w:r>
      <w:r>
        <w:rPr>
          <w:rFonts w:ascii="宋体" w:hAnsi="宋体"/>
          <w:szCs w:val="21"/>
          <w:u w:val="single"/>
        </w:rPr>
        <w:t xml:space="preserve"> </w:t>
      </w:r>
      <w:r>
        <w:rPr>
          <w:rFonts w:ascii="宋体" w:hAnsi="宋体"/>
          <w:b/>
          <w:bCs/>
          <w:szCs w:val="21"/>
          <w:u w:val="single"/>
        </w:rPr>
        <w:t xml:space="preserve">          </w:t>
      </w:r>
      <w:r>
        <w:rPr>
          <w:rFonts w:hint="eastAsia" w:ascii="宋体" w:hAnsi="宋体"/>
          <w:szCs w:val="21"/>
        </w:rPr>
        <w:t>（以下简称乙方），特订立安全生产责任合同。</w:t>
      </w:r>
    </w:p>
    <w:p>
      <w:pPr>
        <w:spacing w:line="400" w:lineRule="exact"/>
        <w:ind w:firstLine="480"/>
        <w:rPr>
          <w:rFonts w:ascii="宋体" w:hAnsi="宋体"/>
          <w:szCs w:val="21"/>
        </w:rPr>
      </w:pPr>
      <w:r>
        <w:rPr>
          <w:rFonts w:hint="eastAsia" w:ascii="宋体" w:hAnsi="宋体"/>
          <w:szCs w:val="21"/>
        </w:rPr>
        <w:t>第一条</w:t>
      </w:r>
      <w:r>
        <w:rPr>
          <w:rFonts w:ascii="宋体" w:hAnsi="宋体"/>
          <w:szCs w:val="21"/>
        </w:rPr>
        <w:t xml:space="preserve"> </w:t>
      </w:r>
      <w:r>
        <w:rPr>
          <w:rFonts w:hint="eastAsia" w:ascii="宋体" w:hAnsi="宋体"/>
          <w:szCs w:val="21"/>
        </w:rPr>
        <w:t>本建设工程的安全生产目标是：</w:t>
      </w:r>
    </w:p>
    <w:p>
      <w:pPr>
        <w:spacing w:line="400" w:lineRule="exact"/>
        <w:ind w:firstLine="480"/>
        <w:rPr>
          <w:rFonts w:ascii="宋体" w:hAnsi="宋体"/>
          <w:szCs w:val="21"/>
        </w:rPr>
      </w:pPr>
      <w:r>
        <w:rPr>
          <w:rFonts w:ascii="宋体" w:hAnsi="宋体"/>
          <w:szCs w:val="21"/>
        </w:rPr>
        <w:t>1.</w:t>
      </w:r>
      <w:r>
        <w:rPr>
          <w:rFonts w:hint="eastAsia" w:ascii="宋体" w:hAnsi="宋体"/>
          <w:szCs w:val="21"/>
        </w:rPr>
        <w:t>消灭重大和一般质量事故；</w:t>
      </w:r>
    </w:p>
    <w:p>
      <w:pPr>
        <w:spacing w:line="400" w:lineRule="exact"/>
        <w:ind w:firstLine="480"/>
        <w:rPr>
          <w:rFonts w:ascii="宋体" w:hAnsi="宋体"/>
          <w:szCs w:val="21"/>
        </w:rPr>
      </w:pPr>
      <w:r>
        <w:rPr>
          <w:rFonts w:ascii="宋体" w:hAnsi="宋体"/>
          <w:szCs w:val="21"/>
        </w:rPr>
        <w:t>2.</w:t>
      </w:r>
      <w:r>
        <w:rPr>
          <w:rFonts w:hint="eastAsia" w:ascii="宋体" w:hAnsi="宋体"/>
          <w:szCs w:val="21"/>
        </w:rPr>
        <w:t>消灭人身重伤和死亡事故。</w:t>
      </w:r>
    </w:p>
    <w:p>
      <w:pPr>
        <w:spacing w:line="400" w:lineRule="exact"/>
        <w:ind w:firstLine="480"/>
        <w:rPr>
          <w:rFonts w:ascii="宋体" w:hAnsi="宋体"/>
          <w:szCs w:val="21"/>
        </w:rPr>
      </w:pPr>
      <w:r>
        <w:rPr>
          <w:rFonts w:hint="eastAsia" w:ascii="宋体" w:hAnsi="宋体"/>
          <w:szCs w:val="21"/>
        </w:rPr>
        <w:t>第二条</w:t>
      </w:r>
      <w:r>
        <w:rPr>
          <w:rFonts w:ascii="宋体" w:hAnsi="宋体"/>
          <w:szCs w:val="21"/>
        </w:rPr>
        <w:t xml:space="preserve"> </w:t>
      </w:r>
      <w:r>
        <w:rPr>
          <w:rFonts w:hint="eastAsia" w:ascii="宋体" w:hAnsi="宋体"/>
          <w:szCs w:val="21"/>
        </w:rPr>
        <w:t>双方的权利和义务</w:t>
      </w:r>
    </w:p>
    <w:p>
      <w:pPr>
        <w:spacing w:line="400" w:lineRule="exact"/>
        <w:ind w:firstLine="480"/>
        <w:rPr>
          <w:rFonts w:ascii="宋体" w:hAnsi="宋体"/>
          <w:szCs w:val="21"/>
        </w:rPr>
      </w:pPr>
      <w:r>
        <w:rPr>
          <w:rFonts w:ascii="宋体" w:hAnsi="宋体"/>
          <w:szCs w:val="21"/>
        </w:rPr>
        <w:t>1.</w:t>
      </w:r>
      <w:r>
        <w:rPr>
          <w:rFonts w:hint="eastAsia" w:ascii="宋体" w:hAnsi="宋体"/>
          <w:szCs w:val="21"/>
        </w:rPr>
        <w:t>严格遵守国家有关安全生产的法律、法规及建设部的有关规定；</w:t>
      </w:r>
    </w:p>
    <w:p>
      <w:pPr>
        <w:spacing w:line="400" w:lineRule="exact"/>
        <w:ind w:firstLine="480"/>
        <w:rPr>
          <w:rFonts w:ascii="宋体" w:hAnsi="宋体"/>
          <w:szCs w:val="21"/>
        </w:rPr>
      </w:pPr>
      <w:r>
        <w:rPr>
          <w:rFonts w:ascii="宋体" w:hAnsi="宋体"/>
          <w:szCs w:val="21"/>
        </w:rPr>
        <w:t>2.</w:t>
      </w:r>
      <w:r>
        <w:rPr>
          <w:rFonts w:hint="eastAsia" w:ascii="宋体" w:hAnsi="宋体"/>
          <w:szCs w:val="21"/>
        </w:rPr>
        <w:t>严格执行施工合同，自觉按合同办事：“谁管生产、谁管安全”，做到时时、事事、处处讲安全；</w:t>
      </w:r>
    </w:p>
    <w:p>
      <w:pPr>
        <w:spacing w:line="400" w:lineRule="exact"/>
        <w:ind w:firstLine="480"/>
        <w:rPr>
          <w:rFonts w:ascii="宋体" w:hAnsi="宋体"/>
          <w:szCs w:val="21"/>
        </w:rPr>
      </w:pPr>
      <w:r>
        <w:rPr>
          <w:rFonts w:ascii="宋体" w:hAnsi="宋体"/>
          <w:szCs w:val="21"/>
        </w:rPr>
        <w:t>3.</w:t>
      </w:r>
      <w:r>
        <w:rPr>
          <w:rFonts w:hint="eastAsia" w:ascii="宋体" w:hAnsi="宋体"/>
          <w:szCs w:val="21"/>
        </w:rPr>
        <w:t>双方都必须采取有力措施，维护国家、集体的利益，保障人民生命财产安全，不得违反工程建设管理规章制度；</w:t>
      </w:r>
    </w:p>
    <w:p>
      <w:pPr>
        <w:spacing w:line="400" w:lineRule="exact"/>
        <w:ind w:firstLine="480"/>
        <w:rPr>
          <w:rFonts w:ascii="宋体" w:hAnsi="宋体"/>
          <w:szCs w:val="21"/>
        </w:rPr>
      </w:pPr>
      <w:r>
        <w:rPr>
          <w:rFonts w:ascii="宋体" w:hAnsi="宋体"/>
          <w:szCs w:val="21"/>
        </w:rPr>
        <w:t>4.</w:t>
      </w:r>
      <w:r>
        <w:rPr>
          <w:rFonts w:hint="eastAsia" w:ascii="宋体" w:hAnsi="宋体"/>
          <w:szCs w:val="21"/>
        </w:rPr>
        <w:t>发现对方在施工作业中，有违反安全生产规定的行为，有及时提醒对方纠正的权利和义务；</w:t>
      </w:r>
    </w:p>
    <w:p>
      <w:pPr>
        <w:spacing w:line="400" w:lineRule="exact"/>
        <w:ind w:firstLine="480"/>
        <w:rPr>
          <w:rFonts w:ascii="宋体" w:hAnsi="宋体"/>
          <w:szCs w:val="21"/>
        </w:rPr>
      </w:pPr>
      <w:r>
        <w:rPr>
          <w:rFonts w:ascii="宋体" w:hAnsi="宋体"/>
          <w:szCs w:val="21"/>
        </w:rPr>
        <w:t>5.</w:t>
      </w:r>
      <w:r>
        <w:rPr>
          <w:rFonts w:hint="eastAsia" w:ascii="宋体" w:hAnsi="宋体"/>
          <w:szCs w:val="21"/>
        </w:rPr>
        <w:t>发现对方严重违反安全生产的行为，有向上级有关部门举报，建议给予处理并要求告知处理结果的权利。</w:t>
      </w:r>
    </w:p>
    <w:p>
      <w:pPr>
        <w:spacing w:line="400" w:lineRule="exact"/>
        <w:ind w:firstLine="480"/>
        <w:rPr>
          <w:rFonts w:ascii="宋体" w:hAnsi="宋体"/>
          <w:szCs w:val="21"/>
        </w:rPr>
      </w:pPr>
      <w:r>
        <w:rPr>
          <w:rFonts w:hint="eastAsia" w:ascii="宋体" w:hAnsi="宋体"/>
          <w:szCs w:val="21"/>
        </w:rPr>
        <w:t>第三条</w:t>
      </w:r>
      <w:r>
        <w:rPr>
          <w:rFonts w:ascii="宋体" w:hAnsi="宋体"/>
          <w:szCs w:val="21"/>
        </w:rPr>
        <w:t xml:space="preserve"> </w:t>
      </w:r>
      <w:r>
        <w:rPr>
          <w:rFonts w:hint="eastAsia" w:ascii="宋体" w:hAnsi="宋体"/>
          <w:szCs w:val="21"/>
        </w:rPr>
        <w:t>甲方的义务</w:t>
      </w:r>
    </w:p>
    <w:p>
      <w:pPr>
        <w:spacing w:line="400" w:lineRule="exact"/>
        <w:ind w:firstLine="480"/>
        <w:rPr>
          <w:rFonts w:ascii="宋体" w:hAnsi="宋体"/>
          <w:szCs w:val="21"/>
        </w:rPr>
      </w:pPr>
      <w:r>
        <w:rPr>
          <w:rFonts w:ascii="宋体" w:hAnsi="宋体"/>
          <w:szCs w:val="21"/>
        </w:rPr>
        <w:t>1.</w:t>
      </w:r>
      <w:r>
        <w:rPr>
          <w:rFonts w:hint="eastAsia" w:ascii="宋体" w:hAnsi="宋体"/>
          <w:szCs w:val="21"/>
        </w:rPr>
        <w:t>及时传达贯彻上级有关安全生产工作的指示，适时布置任务。</w:t>
      </w:r>
    </w:p>
    <w:p>
      <w:pPr>
        <w:spacing w:line="400" w:lineRule="exact"/>
        <w:ind w:firstLine="480"/>
        <w:rPr>
          <w:rFonts w:ascii="宋体" w:hAnsi="宋体"/>
          <w:szCs w:val="21"/>
        </w:rPr>
      </w:pPr>
      <w:r>
        <w:rPr>
          <w:rFonts w:ascii="宋体" w:hAnsi="宋体"/>
          <w:szCs w:val="21"/>
        </w:rPr>
        <w:t>2.</w:t>
      </w:r>
      <w:r>
        <w:rPr>
          <w:rFonts w:hint="eastAsia" w:ascii="宋体" w:hAnsi="宋体"/>
          <w:szCs w:val="21"/>
        </w:rPr>
        <w:t>对安全生产工作及时进行指导、服务、督促、检查。</w:t>
      </w:r>
    </w:p>
    <w:p>
      <w:pPr>
        <w:spacing w:line="400" w:lineRule="exact"/>
        <w:ind w:firstLine="480"/>
        <w:rPr>
          <w:rFonts w:ascii="宋体" w:hAnsi="宋体"/>
          <w:szCs w:val="21"/>
        </w:rPr>
      </w:pPr>
      <w:r>
        <w:rPr>
          <w:rFonts w:ascii="宋体" w:hAnsi="宋体"/>
          <w:szCs w:val="21"/>
        </w:rPr>
        <w:t>3.</w:t>
      </w:r>
      <w:r>
        <w:rPr>
          <w:rFonts w:hint="eastAsia" w:ascii="宋体" w:hAnsi="宋体"/>
          <w:szCs w:val="21"/>
        </w:rPr>
        <w:t>帮助乙方总结安全生产经验并及时进行推广。</w:t>
      </w:r>
    </w:p>
    <w:p>
      <w:pPr>
        <w:spacing w:line="400" w:lineRule="exact"/>
        <w:ind w:firstLine="480"/>
        <w:rPr>
          <w:rFonts w:ascii="宋体" w:hAnsi="宋体"/>
          <w:szCs w:val="21"/>
        </w:rPr>
      </w:pPr>
      <w:r>
        <w:rPr>
          <w:rFonts w:ascii="宋体" w:hAnsi="宋体"/>
          <w:szCs w:val="21"/>
        </w:rPr>
        <w:t>4.</w:t>
      </w:r>
      <w:r>
        <w:rPr>
          <w:rFonts w:hint="eastAsia" w:ascii="宋体" w:hAnsi="宋体"/>
          <w:szCs w:val="21"/>
        </w:rPr>
        <w:t>定期召集乙方有关部门召开安全生产会议，交流情况，剖析问题，布置工作。</w:t>
      </w:r>
    </w:p>
    <w:p>
      <w:pPr>
        <w:spacing w:line="400" w:lineRule="exact"/>
        <w:ind w:firstLine="480"/>
        <w:rPr>
          <w:rFonts w:ascii="宋体" w:hAnsi="宋体"/>
          <w:szCs w:val="21"/>
        </w:rPr>
      </w:pPr>
      <w:r>
        <w:rPr>
          <w:rFonts w:hint="eastAsia" w:ascii="宋体" w:hAnsi="宋体"/>
          <w:szCs w:val="21"/>
        </w:rPr>
        <w:t>第四条</w:t>
      </w:r>
      <w:r>
        <w:rPr>
          <w:rFonts w:ascii="宋体" w:hAnsi="宋体"/>
          <w:szCs w:val="21"/>
        </w:rPr>
        <w:t xml:space="preserve"> </w:t>
      </w:r>
      <w:r>
        <w:rPr>
          <w:rFonts w:hint="eastAsia" w:ascii="宋体" w:hAnsi="宋体"/>
          <w:szCs w:val="21"/>
        </w:rPr>
        <w:t>乙方的义务</w:t>
      </w:r>
    </w:p>
    <w:p>
      <w:pPr>
        <w:spacing w:line="400" w:lineRule="exact"/>
        <w:ind w:firstLine="480"/>
        <w:rPr>
          <w:rFonts w:ascii="宋体" w:hAnsi="宋体"/>
          <w:szCs w:val="21"/>
        </w:rPr>
      </w:pPr>
      <w:r>
        <w:rPr>
          <w:rFonts w:ascii="宋体" w:hAnsi="宋体"/>
          <w:szCs w:val="21"/>
        </w:rPr>
        <w:t>1.</w:t>
      </w:r>
      <w:r>
        <w:rPr>
          <w:rFonts w:hint="eastAsia" w:ascii="宋体" w:hAnsi="宋体"/>
          <w:szCs w:val="21"/>
          <w:lang w:eastAsia="zh-CN"/>
        </w:rPr>
        <w:t>项目负责人</w:t>
      </w:r>
      <w:r>
        <w:rPr>
          <w:rFonts w:hint="eastAsia" w:ascii="宋体" w:hAnsi="宋体"/>
          <w:szCs w:val="21"/>
        </w:rPr>
        <w:t>应对本工程的安全及事故负总责，并接受安全生产管理部门对本项目有关工作的安全管理。</w:t>
      </w:r>
    </w:p>
    <w:p>
      <w:pPr>
        <w:spacing w:line="400" w:lineRule="exact"/>
        <w:ind w:firstLine="480"/>
        <w:rPr>
          <w:rFonts w:ascii="宋体" w:hAnsi="宋体"/>
          <w:szCs w:val="21"/>
        </w:rPr>
      </w:pPr>
      <w:r>
        <w:rPr>
          <w:rFonts w:ascii="宋体" w:hAnsi="宋体"/>
          <w:szCs w:val="21"/>
        </w:rPr>
        <w:t>2.</w:t>
      </w:r>
      <w:r>
        <w:rPr>
          <w:rFonts w:hint="eastAsia" w:ascii="宋体" w:hAnsi="宋体"/>
          <w:szCs w:val="21"/>
        </w:rPr>
        <w:t>认真落实安全生产措施，制订各级安全生产责任制，逐级签订安全生产责任书，建立安全生产保证体系，做到有专人负责安全生产管理工作。检查督促按规范进行安全操作，确保安全生产。</w:t>
      </w:r>
    </w:p>
    <w:p>
      <w:pPr>
        <w:spacing w:line="400" w:lineRule="exact"/>
        <w:ind w:firstLine="480"/>
        <w:rPr>
          <w:rFonts w:ascii="宋体" w:hAnsi="宋体"/>
          <w:szCs w:val="21"/>
        </w:rPr>
      </w:pPr>
      <w:r>
        <w:rPr>
          <w:rFonts w:ascii="宋体" w:hAnsi="宋体"/>
          <w:szCs w:val="21"/>
        </w:rPr>
        <w:t>3.</w:t>
      </w:r>
      <w:r>
        <w:rPr>
          <w:rFonts w:hint="eastAsia" w:ascii="宋体" w:hAnsi="宋体"/>
          <w:szCs w:val="21"/>
        </w:rPr>
        <w:t>开展多种形式的安全宣传教育和安全活动，提高员工安全素质，增强安全意识。做到驻地防火、防盗、安全用电，在施工现场中，要佩戴安全帽等防护用品。</w:t>
      </w:r>
    </w:p>
    <w:p>
      <w:pPr>
        <w:spacing w:line="400" w:lineRule="exact"/>
        <w:ind w:firstLine="480"/>
        <w:rPr>
          <w:rFonts w:ascii="宋体" w:hAnsi="宋体"/>
          <w:szCs w:val="21"/>
        </w:rPr>
      </w:pPr>
      <w:r>
        <w:rPr>
          <w:rFonts w:ascii="宋体" w:hAnsi="宋体"/>
          <w:szCs w:val="21"/>
        </w:rPr>
        <w:t>4.</w:t>
      </w:r>
      <w:r>
        <w:rPr>
          <w:rFonts w:hint="eastAsia" w:ascii="宋体" w:hAnsi="宋体"/>
          <w:szCs w:val="21"/>
        </w:rPr>
        <w:t>开展经常性安全检查，对查出的隐患必须督促班组及时整改。</w:t>
      </w:r>
    </w:p>
    <w:p>
      <w:pPr>
        <w:spacing w:line="400" w:lineRule="exact"/>
        <w:ind w:firstLine="480"/>
        <w:rPr>
          <w:rFonts w:ascii="宋体" w:hAnsi="宋体"/>
          <w:szCs w:val="21"/>
        </w:rPr>
      </w:pPr>
      <w:r>
        <w:rPr>
          <w:rFonts w:ascii="宋体" w:hAnsi="宋体"/>
          <w:szCs w:val="21"/>
        </w:rPr>
        <w:t>5.</w:t>
      </w:r>
      <w:r>
        <w:rPr>
          <w:rFonts w:hint="eastAsia" w:ascii="宋体" w:hAnsi="宋体"/>
          <w:szCs w:val="21"/>
        </w:rPr>
        <w:t>发生一般、重大质量事故和人员伤亡事故，要保护好现场，及时报告。</w:t>
      </w:r>
    </w:p>
    <w:p>
      <w:pPr>
        <w:spacing w:line="400" w:lineRule="exact"/>
        <w:ind w:firstLine="480"/>
        <w:rPr>
          <w:rFonts w:ascii="宋体" w:hAnsi="宋体"/>
          <w:szCs w:val="21"/>
        </w:rPr>
      </w:pPr>
      <w:r>
        <w:rPr>
          <w:rFonts w:ascii="宋体" w:hAnsi="宋体"/>
          <w:szCs w:val="21"/>
        </w:rPr>
        <w:t>6.</w:t>
      </w:r>
      <w:r>
        <w:rPr>
          <w:rFonts w:hint="eastAsia" w:ascii="宋体" w:hAnsi="宋体"/>
          <w:szCs w:val="21"/>
        </w:rPr>
        <w:t>加强民用爆炸物品的管理，认真执行《民爆物品管理条例》和有关规定。</w:t>
      </w:r>
    </w:p>
    <w:p>
      <w:pPr>
        <w:spacing w:line="400" w:lineRule="exact"/>
        <w:ind w:firstLine="480"/>
        <w:rPr>
          <w:rFonts w:ascii="宋体" w:hAnsi="宋体"/>
          <w:szCs w:val="21"/>
        </w:rPr>
      </w:pPr>
      <w:r>
        <w:rPr>
          <w:rFonts w:ascii="宋体" w:hAnsi="宋体"/>
          <w:szCs w:val="21"/>
        </w:rPr>
        <w:t>7.</w:t>
      </w:r>
      <w:r>
        <w:rPr>
          <w:rFonts w:hint="eastAsia" w:ascii="宋体" w:hAnsi="宋体"/>
          <w:szCs w:val="21"/>
        </w:rPr>
        <w:t>对各施工点安全生产经常检查，及时排除不安全隐患，确保安全。</w:t>
      </w:r>
    </w:p>
    <w:p>
      <w:pPr>
        <w:spacing w:line="400" w:lineRule="exact"/>
        <w:ind w:firstLine="480"/>
        <w:rPr>
          <w:rFonts w:ascii="宋体" w:hAnsi="宋体"/>
          <w:szCs w:val="21"/>
        </w:rPr>
      </w:pPr>
      <w:r>
        <w:rPr>
          <w:rFonts w:ascii="宋体" w:hAnsi="宋体"/>
          <w:szCs w:val="21"/>
        </w:rPr>
        <w:t>8.</w:t>
      </w:r>
      <w:r>
        <w:rPr>
          <w:rFonts w:hint="eastAsia" w:ascii="宋体" w:hAnsi="宋体"/>
          <w:szCs w:val="21"/>
        </w:rPr>
        <w:t>严格执行投标书中所有安全生产承诺的内容。</w:t>
      </w:r>
    </w:p>
    <w:p>
      <w:pPr>
        <w:spacing w:line="400" w:lineRule="exact"/>
        <w:ind w:firstLine="480"/>
        <w:rPr>
          <w:rFonts w:ascii="宋体" w:hAnsi="宋体"/>
          <w:szCs w:val="21"/>
        </w:rPr>
      </w:pPr>
      <w:r>
        <w:rPr>
          <w:rFonts w:hint="eastAsia" w:ascii="宋体" w:hAnsi="宋体"/>
          <w:szCs w:val="21"/>
        </w:rPr>
        <w:t>第五条</w:t>
      </w:r>
      <w:r>
        <w:rPr>
          <w:rFonts w:ascii="宋体" w:hAnsi="宋体"/>
          <w:szCs w:val="21"/>
        </w:rPr>
        <w:t xml:space="preserve"> </w:t>
      </w:r>
      <w:r>
        <w:rPr>
          <w:rFonts w:hint="eastAsia" w:ascii="宋体" w:hAnsi="宋体"/>
          <w:szCs w:val="21"/>
        </w:rPr>
        <w:t>违约责任</w:t>
      </w:r>
    </w:p>
    <w:p>
      <w:pPr>
        <w:spacing w:line="400" w:lineRule="exact"/>
        <w:ind w:firstLine="480"/>
        <w:rPr>
          <w:rFonts w:ascii="宋体" w:hAnsi="宋体" w:cs="宋体"/>
          <w:szCs w:val="21"/>
        </w:rPr>
      </w:pPr>
      <w:r>
        <w:rPr>
          <w:rFonts w:hint="eastAsia" w:ascii="宋体" w:hAnsi="宋体" w:cs="宋体"/>
          <w:szCs w:val="21"/>
        </w:rPr>
        <w:t>甲乙双方对各自承担的义务负责，如有违反，造成事故者，按管理权限追究责任，给予相应的处罚；涉嫌犯罪的，依法追究刑事责任。</w:t>
      </w:r>
    </w:p>
    <w:p>
      <w:pPr>
        <w:spacing w:line="400" w:lineRule="exact"/>
        <w:ind w:firstLine="480"/>
        <w:rPr>
          <w:rFonts w:ascii="宋体" w:hAnsi="宋体"/>
          <w:szCs w:val="21"/>
        </w:rPr>
      </w:pPr>
      <w:r>
        <w:rPr>
          <w:rFonts w:hint="eastAsia" w:ascii="宋体" w:hAnsi="宋体"/>
          <w:szCs w:val="21"/>
        </w:rPr>
        <w:t>第六条</w:t>
      </w:r>
      <w:r>
        <w:rPr>
          <w:rFonts w:ascii="宋体" w:hAnsi="宋体"/>
          <w:szCs w:val="21"/>
        </w:rPr>
        <w:t xml:space="preserve"> </w:t>
      </w:r>
      <w:r>
        <w:rPr>
          <w:rFonts w:hint="eastAsia" w:ascii="宋体" w:hAnsi="宋体"/>
          <w:szCs w:val="21"/>
        </w:rPr>
        <w:t>本合同有效期为甲乙双方自签署之日起至该工程竣工后止。</w:t>
      </w:r>
    </w:p>
    <w:p>
      <w:pPr>
        <w:spacing w:line="400" w:lineRule="exact"/>
        <w:ind w:firstLine="480"/>
        <w:rPr>
          <w:rFonts w:ascii="宋体" w:hAnsi="宋体"/>
          <w:szCs w:val="21"/>
        </w:rPr>
      </w:pPr>
      <w:r>
        <w:rPr>
          <w:rFonts w:hint="eastAsia" w:ascii="宋体" w:hAnsi="宋体"/>
          <w:szCs w:val="21"/>
        </w:rPr>
        <w:t>第七条</w:t>
      </w:r>
      <w:r>
        <w:rPr>
          <w:rFonts w:ascii="宋体" w:hAnsi="宋体"/>
          <w:szCs w:val="21"/>
        </w:rPr>
        <w:t xml:space="preserve"> </w:t>
      </w:r>
      <w:r>
        <w:rPr>
          <w:rFonts w:hint="eastAsia" w:ascii="宋体" w:hAnsi="宋体"/>
          <w:szCs w:val="21"/>
        </w:rPr>
        <w:t>本合同作为本工程施工合同附件，与工程施工合同具同等的法律效力，经合同双方签字后即生效。</w:t>
      </w:r>
    </w:p>
    <w:p>
      <w:pPr>
        <w:spacing w:line="400" w:lineRule="exact"/>
        <w:ind w:firstLine="480"/>
        <w:rPr>
          <w:rFonts w:ascii="宋体" w:hAnsi="宋体"/>
          <w:szCs w:val="21"/>
        </w:rPr>
      </w:pPr>
      <w:r>
        <w:rPr>
          <w:rFonts w:hint="eastAsia" w:ascii="宋体" w:hAnsi="宋体"/>
          <w:szCs w:val="21"/>
        </w:rPr>
        <w:t>第八条</w:t>
      </w:r>
      <w:r>
        <w:rPr>
          <w:rFonts w:ascii="宋体" w:hAnsi="宋体"/>
          <w:szCs w:val="21"/>
        </w:rPr>
        <w:t xml:space="preserve"> </w:t>
      </w:r>
      <w:r>
        <w:rPr>
          <w:rFonts w:hint="eastAsia" w:ascii="宋体" w:hAnsi="宋体"/>
          <w:szCs w:val="21"/>
        </w:rPr>
        <w:t>本合同甲乙双方各执一份，送交双方监督单位一份。</w:t>
      </w:r>
    </w:p>
    <w:p>
      <w:pPr>
        <w:spacing w:line="400" w:lineRule="exact"/>
        <w:rPr>
          <w:rFonts w:ascii="宋体" w:hAnsi="宋体"/>
          <w:szCs w:val="21"/>
        </w:rPr>
      </w:pPr>
    </w:p>
    <w:p>
      <w:pPr>
        <w:spacing w:line="400" w:lineRule="exact"/>
        <w:rPr>
          <w:rFonts w:ascii="宋体" w:hAnsi="宋体"/>
          <w:szCs w:val="21"/>
        </w:rPr>
      </w:pPr>
    </w:p>
    <w:p>
      <w:pPr>
        <w:spacing w:line="400" w:lineRule="exact"/>
        <w:ind w:firstLine="210" w:firstLineChars="100"/>
        <w:rPr>
          <w:rFonts w:ascii="宋体" w:hAnsi="宋体"/>
          <w:szCs w:val="21"/>
        </w:rPr>
      </w:pPr>
      <w:r>
        <w:rPr>
          <w:rFonts w:hint="eastAsia" w:ascii="宋体" w:hAnsi="宋体"/>
          <w:szCs w:val="21"/>
        </w:rPr>
        <w:t>甲方单位：（盖章）</w:t>
      </w:r>
      <w:r>
        <w:rPr>
          <w:rFonts w:ascii="宋体" w:hAnsi="宋体"/>
          <w:szCs w:val="21"/>
        </w:rPr>
        <w:t xml:space="preserve">                  </w:t>
      </w:r>
      <w:r>
        <w:rPr>
          <w:rFonts w:hint="eastAsia" w:ascii="宋体" w:hAnsi="宋体"/>
          <w:szCs w:val="21"/>
        </w:rPr>
        <w:t>乙方单位：（盖章）</w:t>
      </w:r>
    </w:p>
    <w:p>
      <w:pPr>
        <w:spacing w:line="400" w:lineRule="exact"/>
        <w:rPr>
          <w:rFonts w:ascii="宋体" w:hAnsi="宋体"/>
          <w:szCs w:val="21"/>
        </w:rPr>
      </w:pPr>
    </w:p>
    <w:p>
      <w:pPr>
        <w:spacing w:line="400" w:lineRule="exact"/>
        <w:ind w:firstLine="210" w:firstLineChars="100"/>
        <w:rPr>
          <w:rFonts w:ascii="宋体" w:hAnsi="宋体"/>
          <w:szCs w:val="21"/>
        </w:rPr>
      </w:pPr>
      <w:r>
        <w:rPr>
          <w:rFonts w:hint="eastAsia" w:ascii="宋体" w:hAnsi="宋体"/>
          <w:szCs w:val="21"/>
        </w:rPr>
        <w:t>法定代表人：</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法定代表人：</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签订日期：</w:t>
      </w:r>
      <w:r>
        <w:rPr>
          <w:rFonts w:hint="eastAsia"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pacing w:line="400" w:lineRule="exact"/>
        <w:ind w:firstLine="560"/>
        <w:rPr>
          <w:rFonts w:ascii="宋体" w:hAnsi="宋体" w:cs="宋体"/>
          <w:szCs w:val="21"/>
        </w:rPr>
      </w:pPr>
    </w:p>
    <w:p>
      <w:pPr>
        <w:spacing w:line="500" w:lineRule="atLeast"/>
        <w:ind w:firstLine="560"/>
        <w:rPr>
          <w:rFonts w:ascii="宋体" w:hAnsi="宋体" w:cs="宋体"/>
          <w:sz w:val="28"/>
          <w:szCs w:val="28"/>
        </w:rPr>
      </w:pPr>
    </w:p>
    <w:p>
      <w:pPr>
        <w:spacing w:line="500" w:lineRule="atLeast"/>
        <w:ind w:firstLine="560"/>
        <w:rPr>
          <w:rFonts w:ascii="宋体" w:hAnsi="宋体" w:cs="宋体"/>
          <w:sz w:val="28"/>
          <w:szCs w:val="28"/>
        </w:rPr>
      </w:pPr>
    </w:p>
    <w:p>
      <w:pPr>
        <w:spacing w:line="500" w:lineRule="atLeast"/>
        <w:ind w:firstLine="560"/>
        <w:rPr>
          <w:rFonts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hint="eastAsia" w:ascii="宋体" w:hAnsi="宋体" w:cs="宋体"/>
          <w:sz w:val="28"/>
          <w:szCs w:val="28"/>
        </w:rPr>
      </w:pPr>
    </w:p>
    <w:p>
      <w:pPr>
        <w:spacing w:line="500" w:lineRule="atLeast"/>
        <w:ind w:firstLine="560"/>
        <w:rPr>
          <w:rFonts w:ascii="宋体" w:hAnsi="宋体" w:cs="宋体"/>
          <w:sz w:val="28"/>
          <w:szCs w:val="28"/>
        </w:rPr>
      </w:pPr>
    </w:p>
    <w:p>
      <w:pPr>
        <w:spacing w:line="500" w:lineRule="atLeast"/>
        <w:ind w:firstLine="560"/>
        <w:rPr>
          <w:rFonts w:hint="eastAsia" w:ascii="宋体" w:hAnsi="宋体" w:cs="宋体"/>
          <w:sz w:val="28"/>
          <w:szCs w:val="28"/>
        </w:rPr>
      </w:pPr>
    </w:p>
    <w:p>
      <w:pPr>
        <w:rPr>
          <w:rFonts w:ascii="宋体" w:hAnsi="宋体"/>
          <w:b/>
          <w:bCs/>
          <w:sz w:val="32"/>
          <w:szCs w:val="32"/>
        </w:rPr>
      </w:pPr>
      <w:r>
        <w:rPr>
          <w:rFonts w:hint="eastAsia" w:ascii="宋体" w:hAnsi="宋体"/>
          <w:sz w:val="24"/>
          <w:szCs w:val="24"/>
        </w:rPr>
        <w:t>附件1</w:t>
      </w:r>
      <w:r>
        <w:rPr>
          <w:rFonts w:hint="eastAsia" w:ascii="宋体" w:hAnsi="宋体"/>
          <w:sz w:val="24"/>
          <w:szCs w:val="24"/>
          <w:lang w:val="en-US" w:eastAsia="zh-CN"/>
        </w:rPr>
        <w:t>3</w:t>
      </w:r>
      <w:r>
        <w:rPr>
          <w:rFonts w:hint="eastAsia" w:ascii="宋体" w:hAnsi="宋体"/>
          <w:sz w:val="24"/>
          <w:szCs w:val="24"/>
        </w:rPr>
        <w:t>：</w:t>
      </w:r>
      <w:r>
        <w:rPr>
          <w:rFonts w:ascii="宋体" w:hAnsi="宋体"/>
          <w:b/>
          <w:bCs/>
          <w:sz w:val="24"/>
          <w:szCs w:val="24"/>
        </w:rPr>
        <w:t xml:space="preserve"> </w:t>
      </w:r>
      <w:r>
        <w:rPr>
          <w:rFonts w:ascii="宋体" w:hAnsi="宋体"/>
          <w:b/>
          <w:bCs/>
          <w:sz w:val="32"/>
          <w:szCs w:val="32"/>
        </w:rPr>
        <w:t xml:space="preserve">        </w:t>
      </w:r>
    </w:p>
    <w:p>
      <w:pPr>
        <w:jc w:val="center"/>
        <w:rPr>
          <w:rFonts w:ascii="宋体" w:hAnsi="宋体"/>
          <w:b/>
          <w:bCs/>
          <w:sz w:val="28"/>
          <w:szCs w:val="28"/>
        </w:rPr>
      </w:pPr>
      <w:r>
        <w:rPr>
          <w:rFonts w:hint="eastAsia" w:ascii="宋体" w:hAnsi="宋体"/>
          <w:b/>
          <w:bCs/>
          <w:sz w:val="28"/>
          <w:szCs w:val="28"/>
        </w:rPr>
        <w:t>青田县工程项目建设廉政合同</w:t>
      </w:r>
    </w:p>
    <w:p>
      <w:pPr>
        <w:spacing w:line="360" w:lineRule="auto"/>
        <w:rPr>
          <w:rFonts w:ascii="宋体" w:hAnsi="宋体"/>
          <w:sz w:val="24"/>
        </w:rPr>
      </w:pPr>
    </w:p>
    <w:p>
      <w:pPr>
        <w:spacing w:line="400" w:lineRule="exact"/>
        <w:rPr>
          <w:rFonts w:ascii="宋体" w:hAnsi="宋体"/>
          <w:u w:val="single"/>
        </w:rPr>
      </w:pPr>
      <w:r>
        <w:rPr>
          <w:rFonts w:hint="eastAsia" w:ascii="宋体" w:hAnsi="宋体"/>
        </w:rPr>
        <w:t>工程项目名称：</w:t>
      </w:r>
      <w:r>
        <w:rPr>
          <w:rFonts w:ascii="宋体" w:hAnsi="宋体"/>
          <w:u w:val="single"/>
        </w:rPr>
        <w:t xml:space="preserve">                                                  </w:t>
      </w:r>
    </w:p>
    <w:p>
      <w:pPr>
        <w:spacing w:line="400" w:lineRule="exact"/>
        <w:rPr>
          <w:rFonts w:ascii="宋体" w:hAnsi="宋体"/>
          <w:u w:val="single"/>
        </w:rPr>
      </w:pPr>
      <w:r>
        <w:rPr>
          <w:rFonts w:hint="eastAsia" w:ascii="宋体" w:hAnsi="宋体"/>
        </w:rPr>
        <w:t>招标单位名称（甲方）：</w:t>
      </w:r>
      <w:r>
        <w:rPr>
          <w:rFonts w:ascii="宋体" w:hAnsi="宋体"/>
          <w:u w:val="single"/>
        </w:rPr>
        <w:t xml:space="preserve">                                          </w:t>
      </w:r>
    </w:p>
    <w:p>
      <w:pPr>
        <w:spacing w:line="400" w:lineRule="exact"/>
        <w:rPr>
          <w:rFonts w:ascii="宋体" w:hAnsi="宋体"/>
          <w:u w:val="single"/>
        </w:rPr>
      </w:pPr>
      <w:r>
        <w:rPr>
          <w:rFonts w:hint="eastAsia" w:ascii="宋体" w:hAnsi="宋体"/>
        </w:rPr>
        <w:t>承包单位名称（乙方）：</w:t>
      </w:r>
      <w:r>
        <w:rPr>
          <w:rFonts w:ascii="宋体" w:hAnsi="宋体"/>
          <w:u w:val="single"/>
        </w:rPr>
        <w:t xml:space="preserve">                                          </w:t>
      </w:r>
    </w:p>
    <w:p>
      <w:pPr>
        <w:spacing w:line="400" w:lineRule="exact"/>
        <w:rPr>
          <w:rFonts w:ascii="宋体" w:hAnsi="宋体"/>
          <w:u w:val="single"/>
        </w:rPr>
      </w:pPr>
    </w:p>
    <w:p>
      <w:pPr>
        <w:spacing w:line="400" w:lineRule="exact"/>
        <w:ind w:firstLine="461"/>
        <w:rPr>
          <w:rFonts w:ascii="宋体" w:hAnsi="宋体"/>
        </w:rPr>
      </w:pPr>
      <w:r>
        <w:rPr>
          <w:rFonts w:hint="eastAsia" w:ascii="宋体" w:hAnsi="宋体"/>
        </w:rPr>
        <w:t>为加强建设工程项目的廉政建设，规范招标方和承包方的各项活动，防止发生各种谋取不正当利益的违法违纪行为，实现优质工程和廉政工程，经双方商定特订立本廉政合同。</w:t>
      </w:r>
    </w:p>
    <w:p>
      <w:pPr>
        <w:spacing w:line="400" w:lineRule="exact"/>
        <w:ind w:firstLine="461"/>
        <w:rPr>
          <w:rFonts w:ascii="宋体" w:hAnsi="宋体"/>
          <w:b/>
          <w:bCs/>
        </w:rPr>
      </w:pPr>
      <w:r>
        <w:rPr>
          <w:rFonts w:ascii="宋体" w:hAnsi="宋体"/>
          <w:b/>
          <w:bCs/>
        </w:rPr>
        <w:t xml:space="preserve"> </w:t>
      </w:r>
      <w:r>
        <w:rPr>
          <w:rFonts w:hint="eastAsia" w:ascii="宋体" w:hAnsi="宋体"/>
          <w:b/>
          <w:bCs/>
        </w:rPr>
        <w:t>第一条</w:t>
      </w:r>
      <w:r>
        <w:rPr>
          <w:rFonts w:ascii="宋体" w:hAnsi="宋体"/>
          <w:b/>
          <w:bCs/>
        </w:rPr>
        <w:t xml:space="preserve"> </w:t>
      </w:r>
      <w:r>
        <w:rPr>
          <w:rFonts w:hint="eastAsia" w:ascii="宋体" w:hAnsi="宋体"/>
          <w:b/>
          <w:bCs/>
        </w:rPr>
        <w:t>甲方乙方的权利和义务</w:t>
      </w:r>
    </w:p>
    <w:p>
      <w:pPr>
        <w:spacing w:line="400" w:lineRule="exact"/>
        <w:ind w:firstLine="461"/>
        <w:rPr>
          <w:rFonts w:ascii="宋体" w:hAnsi="宋体"/>
        </w:rPr>
      </w:pPr>
      <w:r>
        <w:rPr>
          <w:rFonts w:hint="eastAsia" w:ascii="宋体" w:hAnsi="宋体"/>
        </w:rPr>
        <w:t>（一）严格遵守国家关于市场准入、施工监理、招标投标、工程施工、设备安装和市场经营活动等有关法律法规。</w:t>
      </w:r>
    </w:p>
    <w:p>
      <w:pPr>
        <w:spacing w:line="400" w:lineRule="exact"/>
        <w:ind w:firstLine="461"/>
        <w:rPr>
          <w:rFonts w:ascii="宋体" w:hAnsi="宋体"/>
        </w:rPr>
      </w:pPr>
      <w:r>
        <w:rPr>
          <w:rFonts w:hint="eastAsia" w:ascii="宋体" w:hAnsi="宋体"/>
        </w:rPr>
        <w:t>（二）严格执行工程项目建设承包招标合同文件，自觉按合同办事。</w:t>
      </w:r>
    </w:p>
    <w:p>
      <w:pPr>
        <w:spacing w:line="400" w:lineRule="exact"/>
        <w:ind w:firstLine="461"/>
        <w:rPr>
          <w:rFonts w:ascii="宋体" w:hAnsi="宋体"/>
        </w:rPr>
      </w:pPr>
      <w:r>
        <w:rPr>
          <w:rFonts w:hint="eastAsia" w:ascii="宋体" w:hAnsi="宋体"/>
        </w:rPr>
        <w:t>（三）业务活动必须坚持公开、公平、公正、诚实、透明的原则（除法律法规另有规定者外），不得为获取不正当利益，就工程造价（款）、材料供应、工程量变更、工程验收、工程质量等问题进行私下商谈或达成默契，不得在工程款支付、工程量测量等工作中弄虚作假，不得损害国家和集体利益。</w:t>
      </w:r>
    </w:p>
    <w:p>
      <w:pPr>
        <w:spacing w:line="400" w:lineRule="exact"/>
        <w:ind w:firstLine="461"/>
        <w:rPr>
          <w:rFonts w:ascii="宋体" w:hAnsi="宋体"/>
        </w:rPr>
      </w:pPr>
      <w:r>
        <w:rPr>
          <w:rFonts w:hint="eastAsia" w:ascii="宋体" w:hAnsi="宋体"/>
        </w:rPr>
        <w:t>（四）建立健全廉政制度，开展廉政教育，设立廉政告示牌。发现对方在业务活动中有违规、违纪、违法行为的，有及时提醒对方纠正的权利和义务。情节严重的，应向其主管部门或纪检监察机关、检察机关举报。</w:t>
      </w:r>
    </w:p>
    <w:p>
      <w:pPr>
        <w:spacing w:line="400" w:lineRule="exact"/>
        <w:ind w:firstLine="461"/>
        <w:rPr>
          <w:rFonts w:ascii="宋体" w:hAnsi="宋体"/>
          <w:b/>
          <w:bCs/>
        </w:rPr>
      </w:pPr>
      <w:r>
        <w:rPr>
          <w:rFonts w:hint="eastAsia" w:ascii="宋体" w:hAnsi="宋体"/>
          <w:b/>
          <w:bCs/>
        </w:rPr>
        <w:t>第二条</w:t>
      </w:r>
      <w:r>
        <w:rPr>
          <w:rFonts w:ascii="宋体" w:hAnsi="宋体"/>
          <w:b/>
          <w:bCs/>
        </w:rPr>
        <w:t xml:space="preserve"> </w:t>
      </w:r>
      <w:r>
        <w:rPr>
          <w:rFonts w:hint="eastAsia" w:ascii="宋体" w:hAnsi="宋体"/>
          <w:b/>
          <w:bCs/>
        </w:rPr>
        <w:t>甲方的责任</w:t>
      </w:r>
    </w:p>
    <w:p>
      <w:pPr>
        <w:spacing w:line="400" w:lineRule="exact"/>
        <w:ind w:firstLine="461"/>
        <w:rPr>
          <w:rFonts w:ascii="宋体" w:hAnsi="宋体"/>
        </w:rPr>
      </w:pPr>
      <w:r>
        <w:rPr>
          <w:rFonts w:hint="eastAsia" w:ascii="宋体" w:hAnsi="宋体"/>
        </w:rPr>
        <w:t>在工程项目的事前、事中、事后应遵守以下规定；</w:t>
      </w:r>
    </w:p>
    <w:p>
      <w:pPr>
        <w:spacing w:line="400" w:lineRule="exact"/>
        <w:ind w:firstLine="461"/>
        <w:rPr>
          <w:rFonts w:ascii="宋体" w:hAnsi="宋体"/>
        </w:rPr>
      </w:pPr>
      <w:r>
        <w:rPr>
          <w:rFonts w:hint="eastAsia" w:ascii="宋体" w:hAnsi="宋体"/>
        </w:rPr>
        <w:t>（一）甲方及其工作人员不准向乙方索要或接受礼品、礼金、有价证券和贵重物品等。</w:t>
      </w:r>
    </w:p>
    <w:p>
      <w:pPr>
        <w:spacing w:line="400" w:lineRule="exact"/>
        <w:ind w:firstLine="461"/>
        <w:rPr>
          <w:rFonts w:ascii="宋体" w:hAnsi="宋体"/>
        </w:rPr>
      </w:pPr>
      <w:r>
        <w:rPr>
          <w:rFonts w:hint="eastAsia" w:ascii="宋体" w:hAnsi="宋体"/>
        </w:rPr>
        <w:t>（二）甲方及其工作人员不准在乙方报销任何应由甲方单位或个人支付的费用。</w:t>
      </w:r>
    </w:p>
    <w:p>
      <w:pPr>
        <w:spacing w:line="400" w:lineRule="exact"/>
        <w:ind w:firstLine="461"/>
        <w:rPr>
          <w:rFonts w:ascii="宋体" w:hAnsi="宋体"/>
        </w:rPr>
      </w:pPr>
      <w:r>
        <w:rPr>
          <w:rFonts w:hint="eastAsia" w:ascii="宋体" w:hAnsi="宋体"/>
        </w:rPr>
        <w:t>（三）甲方及其工作人员不准要求或暗示乙方为个人装修住房、婚丧嫁娶、配偶子女工作安排以及出国（境）、旅游等提供方便。</w:t>
      </w:r>
    </w:p>
    <w:p>
      <w:pPr>
        <w:spacing w:line="400" w:lineRule="exact"/>
        <w:ind w:firstLine="461"/>
        <w:rPr>
          <w:rFonts w:ascii="宋体" w:hAnsi="宋体"/>
        </w:rPr>
      </w:pPr>
      <w:r>
        <w:rPr>
          <w:rFonts w:hint="eastAsia" w:ascii="宋体" w:hAnsi="宋体"/>
        </w:rPr>
        <w:t>（四）甲方及其工作人员不准参加有可能影响公正执行公务的乙方的宴请和健身、娱乐等活动。</w:t>
      </w:r>
    </w:p>
    <w:p>
      <w:pPr>
        <w:spacing w:line="400" w:lineRule="exact"/>
        <w:ind w:firstLine="461"/>
        <w:rPr>
          <w:rFonts w:ascii="宋体" w:hAnsi="宋体"/>
        </w:rPr>
      </w:pPr>
      <w:r>
        <w:rPr>
          <w:rFonts w:hint="eastAsia" w:ascii="宋体" w:hAnsi="宋体"/>
        </w:rPr>
        <w:t>（五）甲方及其工作人员不得接受乙方提供的通讯工具、交通工具和高档办公用品。</w:t>
      </w:r>
    </w:p>
    <w:p>
      <w:pPr>
        <w:spacing w:line="400" w:lineRule="exact"/>
        <w:ind w:firstLine="461"/>
        <w:rPr>
          <w:rFonts w:ascii="宋体" w:hAnsi="宋体"/>
        </w:rPr>
      </w:pPr>
      <w:r>
        <w:rPr>
          <w:rFonts w:hint="eastAsia" w:ascii="宋体" w:hAnsi="宋体"/>
        </w:rPr>
        <w:t>（六）甲方及其工作人员不得以任何理由向乙方推荐分包单位，不得利用职权向乙方推销或指定使用建筑材料、施工设备和服务活动。</w:t>
      </w:r>
    </w:p>
    <w:p>
      <w:pPr>
        <w:spacing w:line="400" w:lineRule="exact"/>
        <w:ind w:firstLine="461"/>
        <w:rPr>
          <w:rFonts w:ascii="宋体" w:hAnsi="宋体"/>
          <w:b/>
          <w:bCs/>
        </w:rPr>
      </w:pPr>
      <w:r>
        <w:rPr>
          <w:rFonts w:hint="eastAsia" w:ascii="宋体" w:hAnsi="宋体"/>
          <w:b/>
          <w:bCs/>
        </w:rPr>
        <w:t>第三条</w:t>
      </w:r>
      <w:r>
        <w:rPr>
          <w:rFonts w:ascii="宋体" w:hAnsi="宋体"/>
          <w:b/>
          <w:bCs/>
        </w:rPr>
        <w:t xml:space="preserve"> </w:t>
      </w:r>
      <w:r>
        <w:rPr>
          <w:rFonts w:hint="eastAsia" w:ascii="宋体" w:hAnsi="宋体"/>
          <w:b/>
          <w:bCs/>
        </w:rPr>
        <w:t>乙方的责任</w:t>
      </w:r>
    </w:p>
    <w:p>
      <w:pPr>
        <w:spacing w:line="400" w:lineRule="exact"/>
        <w:ind w:firstLine="461"/>
        <w:rPr>
          <w:rFonts w:ascii="宋体" w:hAnsi="宋体"/>
        </w:rPr>
      </w:pPr>
      <w:r>
        <w:rPr>
          <w:rFonts w:hint="eastAsia" w:ascii="宋体" w:hAnsi="宋体"/>
        </w:rPr>
        <w:t>应与甲方保持正常的业务交往，严格执行工程建设的有关方针、政策及以下规定：</w:t>
      </w:r>
    </w:p>
    <w:p>
      <w:pPr>
        <w:spacing w:line="400" w:lineRule="exact"/>
        <w:ind w:firstLine="461"/>
        <w:rPr>
          <w:rFonts w:ascii="宋体" w:hAnsi="宋体"/>
        </w:rPr>
      </w:pPr>
      <w:r>
        <w:rPr>
          <w:rFonts w:hint="eastAsia" w:ascii="宋体" w:hAnsi="宋体"/>
        </w:rPr>
        <w:t>（一）不准以任何理由向甲方及其工作人员赠送礼品、礼金、有价证券和贵重物品等。</w:t>
      </w:r>
    </w:p>
    <w:p>
      <w:pPr>
        <w:spacing w:line="400" w:lineRule="exact"/>
        <w:ind w:firstLine="461"/>
        <w:rPr>
          <w:rFonts w:ascii="宋体" w:hAnsi="宋体"/>
        </w:rPr>
      </w:pPr>
      <w:r>
        <w:rPr>
          <w:rFonts w:hint="eastAsia" w:ascii="宋体" w:hAnsi="宋体"/>
        </w:rPr>
        <w:t>（二）不准以任何理由为甲方及其工作人员报销应由其支付的任何费用。</w:t>
      </w:r>
    </w:p>
    <w:p>
      <w:pPr>
        <w:spacing w:line="400" w:lineRule="exact"/>
        <w:ind w:firstLine="461"/>
        <w:rPr>
          <w:rFonts w:ascii="宋体" w:hAnsi="宋体"/>
        </w:rPr>
      </w:pPr>
      <w:r>
        <w:rPr>
          <w:rFonts w:hint="eastAsia" w:ascii="宋体" w:hAnsi="宋体"/>
        </w:rPr>
        <w:t>（三）不得为甲方及其工作人员购置或提供通讯工具、交通工具和高档办公用品。</w:t>
      </w:r>
    </w:p>
    <w:p>
      <w:pPr>
        <w:spacing w:line="400" w:lineRule="exact"/>
        <w:ind w:firstLine="461"/>
        <w:rPr>
          <w:rFonts w:ascii="宋体" w:hAnsi="宋体"/>
        </w:rPr>
      </w:pPr>
      <w:r>
        <w:rPr>
          <w:rFonts w:hint="eastAsia" w:ascii="宋体" w:hAnsi="宋体"/>
        </w:rPr>
        <w:t>（四）不准以任何理由为甲方及其工作人员组织有可能影响公正执行公务的宴请、健身、娱乐等活动。</w:t>
      </w:r>
    </w:p>
    <w:p>
      <w:pPr>
        <w:spacing w:line="400" w:lineRule="exact"/>
        <w:ind w:firstLine="461"/>
        <w:rPr>
          <w:rFonts w:ascii="宋体" w:hAnsi="宋体"/>
        </w:rPr>
      </w:pPr>
      <w:r>
        <w:rPr>
          <w:rFonts w:hint="eastAsia" w:ascii="宋体" w:hAnsi="宋体"/>
          <w:b/>
          <w:bCs/>
        </w:rPr>
        <w:t>第四条</w:t>
      </w:r>
      <w:r>
        <w:rPr>
          <w:rFonts w:ascii="宋体" w:hAnsi="宋体"/>
          <w:b/>
          <w:bCs/>
        </w:rPr>
        <w:t xml:space="preserve"> </w:t>
      </w:r>
      <w:r>
        <w:rPr>
          <w:rFonts w:hint="eastAsia" w:ascii="宋体" w:hAnsi="宋体"/>
          <w:b/>
          <w:bCs/>
        </w:rPr>
        <w:t>甲乙双方约定：</w:t>
      </w:r>
      <w:r>
        <w:rPr>
          <w:rFonts w:hint="eastAsia" w:ascii="宋体" w:hAnsi="宋体"/>
        </w:rPr>
        <w:t>本合同由青田县纪委（监察局）负责监督执行。</w:t>
      </w:r>
    </w:p>
    <w:p>
      <w:pPr>
        <w:spacing w:line="400" w:lineRule="exact"/>
        <w:ind w:firstLine="461"/>
        <w:rPr>
          <w:rFonts w:ascii="宋体" w:hAnsi="宋体"/>
          <w:b/>
          <w:bCs/>
        </w:rPr>
      </w:pPr>
      <w:r>
        <w:rPr>
          <w:rFonts w:hint="eastAsia" w:ascii="宋体" w:hAnsi="宋体"/>
          <w:b/>
          <w:bCs/>
        </w:rPr>
        <w:t>第五条</w:t>
      </w:r>
      <w:r>
        <w:rPr>
          <w:rFonts w:ascii="宋体" w:hAnsi="宋体"/>
          <w:b/>
          <w:bCs/>
        </w:rPr>
        <w:t xml:space="preserve"> </w:t>
      </w:r>
      <w:r>
        <w:rPr>
          <w:rFonts w:hint="eastAsia" w:ascii="宋体" w:hAnsi="宋体"/>
          <w:b/>
          <w:bCs/>
        </w:rPr>
        <w:t>违约责任</w:t>
      </w:r>
    </w:p>
    <w:p>
      <w:pPr>
        <w:spacing w:line="400" w:lineRule="exact"/>
        <w:ind w:firstLine="461"/>
        <w:rPr>
          <w:rFonts w:ascii="宋体" w:hAnsi="宋体"/>
        </w:rPr>
      </w:pPr>
      <w:r>
        <w:rPr>
          <w:rFonts w:hint="eastAsia" w:ascii="宋体" w:hAnsi="宋体"/>
        </w:rPr>
        <w:t>（一）甲、乙双方如有违反本合同有关条款的，按管理权限，依据有关规定给予党纪政纪处分，涉嫌犯罪的移送司法机关追究刑事责任。</w:t>
      </w:r>
    </w:p>
    <w:p>
      <w:pPr>
        <w:spacing w:line="400" w:lineRule="exact"/>
        <w:ind w:firstLine="461"/>
        <w:rPr>
          <w:rFonts w:ascii="宋体" w:hAnsi="宋体"/>
        </w:rPr>
      </w:pPr>
      <w:r>
        <w:rPr>
          <w:rFonts w:hint="eastAsia" w:ascii="宋体" w:hAnsi="宋体"/>
        </w:rPr>
        <w:t>（二）乙方如有违反本合同行为的，根据《丽水市建设市场不良行为记录和公示暂行办法》中的相关条款进行处理；给甲方单位造成经济损失的，应予以赔偿。</w:t>
      </w:r>
    </w:p>
    <w:p>
      <w:pPr>
        <w:spacing w:line="400" w:lineRule="exact"/>
        <w:ind w:firstLine="461"/>
        <w:rPr>
          <w:rFonts w:ascii="宋体" w:hAnsi="宋体"/>
        </w:rPr>
      </w:pPr>
      <w:r>
        <w:rPr>
          <w:rFonts w:hint="eastAsia" w:ascii="宋体" w:hAnsi="宋体"/>
        </w:rPr>
        <w:t>（三）乙方如将部分辅助项目分包的，乙方有责任向分包单位交待本合同的具体内容，并严格执行本合同之规定，分包单位如有违反上述责任行为的，乙方将承担连带责任。</w:t>
      </w:r>
    </w:p>
    <w:p>
      <w:pPr>
        <w:spacing w:line="400" w:lineRule="exact"/>
        <w:ind w:firstLine="461"/>
        <w:rPr>
          <w:rFonts w:ascii="宋体" w:hAnsi="宋体"/>
        </w:rPr>
      </w:pPr>
      <w:r>
        <w:rPr>
          <w:rFonts w:hint="eastAsia" w:ascii="宋体" w:hAnsi="宋体"/>
          <w:b/>
          <w:bCs/>
        </w:rPr>
        <w:t>第六条</w:t>
      </w:r>
      <w:r>
        <w:rPr>
          <w:rFonts w:ascii="宋体" w:hAnsi="宋体"/>
        </w:rPr>
        <w:t xml:space="preserve"> </w:t>
      </w:r>
      <w:r>
        <w:rPr>
          <w:rFonts w:hint="eastAsia" w:ascii="宋体" w:hAnsi="宋体"/>
        </w:rPr>
        <w:t>本合同作为工程施工合同的附件，与主合同具有同等法律效力。甲、乙双方签署后立即生效。</w:t>
      </w:r>
    </w:p>
    <w:p>
      <w:pPr>
        <w:spacing w:line="400" w:lineRule="exact"/>
        <w:ind w:firstLine="461"/>
        <w:rPr>
          <w:rFonts w:ascii="宋体" w:hAnsi="宋体"/>
        </w:rPr>
      </w:pPr>
      <w:r>
        <w:rPr>
          <w:rFonts w:hint="eastAsia" w:ascii="宋体" w:hAnsi="宋体"/>
          <w:b/>
          <w:bCs/>
        </w:rPr>
        <w:t>第七条</w:t>
      </w:r>
      <w:r>
        <w:rPr>
          <w:rFonts w:ascii="宋体" w:hAnsi="宋体"/>
        </w:rPr>
        <w:t xml:space="preserve"> </w:t>
      </w:r>
      <w:r>
        <w:rPr>
          <w:rFonts w:hint="eastAsia" w:ascii="宋体" w:hAnsi="宋体"/>
        </w:rPr>
        <w:t>本合同的有效期至主合同履行结束时止。</w:t>
      </w:r>
    </w:p>
    <w:p>
      <w:pPr>
        <w:spacing w:line="400" w:lineRule="exact"/>
        <w:ind w:firstLine="461"/>
        <w:rPr>
          <w:rFonts w:ascii="宋体" w:hAnsi="宋体"/>
        </w:rPr>
      </w:pPr>
      <w:r>
        <w:rPr>
          <w:rFonts w:hint="eastAsia" w:ascii="宋体" w:hAnsi="宋体"/>
          <w:b/>
          <w:bCs/>
        </w:rPr>
        <w:t>第八条</w:t>
      </w:r>
      <w:r>
        <w:rPr>
          <w:rFonts w:ascii="宋体" w:hAnsi="宋体"/>
        </w:rPr>
        <w:t xml:space="preserve"> </w:t>
      </w:r>
      <w:r>
        <w:rPr>
          <w:rFonts w:hint="eastAsia" w:ascii="宋体" w:hAnsi="宋体"/>
        </w:rPr>
        <w:t>本合同一式</w:t>
      </w:r>
      <w:r>
        <w:rPr>
          <w:rFonts w:ascii="宋体" w:hAnsi="宋体"/>
          <w:u w:val="single"/>
        </w:rPr>
        <w:t xml:space="preserve">    </w:t>
      </w:r>
      <w:r>
        <w:rPr>
          <w:rFonts w:hint="eastAsia" w:ascii="宋体" w:hAnsi="宋体"/>
        </w:rPr>
        <w:t>份，由甲、乙</w:t>
      </w:r>
      <w:r>
        <w:rPr>
          <w:rFonts w:ascii="宋体" w:hAnsi="宋体"/>
          <w:u w:val="single"/>
        </w:rPr>
        <w:t xml:space="preserve">    </w:t>
      </w:r>
      <w:r>
        <w:rPr>
          <w:rFonts w:hint="eastAsia" w:ascii="宋体" w:hAnsi="宋体"/>
        </w:rPr>
        <w:t>方各执一份，送交监督单位一份。</w:t>
      </w:r>
    </w:p>
    <w:p>
      <w:pPr>
        <w:spacing w:line="400" w:lineRule="exact"/>
        <w:ind w:firstLine="461"/>
        <w:rPr>
          <w:rFonts w:ascii="宋体" w:hAnsi="宋体"/>
        </w:rPr>
      </w:pPr>
    </w:p>
    <w:p>
      <w:pPr>
        <w:spacing w:line="400" w:lineRule="exact"/>
        <w:ind w:firstLine="210" w:firstLineChars="100"/>
        <w:rPr>
          <w:rFonts w:ascii="宋体" w:hAnsi="宋体"/>
        </w:rPr>
      </w:pPr>
      <w:r>
        <w:rPr>
          <w:rFonts w:hint="eastAsia" w:ascii="宋体" w:hAnsi="宋体"/>
        </w:rPr>
        <w:t>甲方单位（盖章）：</w:t>
      </w:r>
      <w:r>
        <w:rPr>
          <w:rFonts w:ascii="宋体" w:hAnsi="宋体"/>
        </w:rPr>
        <w:t xml:space="preserve">                    </w:t>
      </w:r>
      <w:r>
        <w:rPr>
          <w:rFonts w:hint="eastAsia" w:ascii="宋体" w:hAnsi="宋体"/>
        </w:rPr>
        <w:t>乙方单位（盖章）：</w:t>
      </w:r>
    </w:p>
    <w:p>
      <w:pPr>
        <w:spacing w:line="400" w:lineRule="exact"/>
        <w:ind w:firstLine="210" w:firstLineChars="100"/>
        <w:rPr>
          <w:rFonts w:ascii="宋体" w:hAnsi="宋体"/>
        </w:rPr>
      </w:pPr>
      <w:r>
        <w:rPr>
          <w:rFonts w:hint="eastAsia" w:ascii="宋体" w:hAnsi="宋体"/>
        </w:rPr>
        <w:t>法定代表人：</w:t>
      </w:r>
      <w:r>
        <w:rPr>
          <w:rFonts w:ascii="宋体" w:hAnsi="宋体"/>
        </w:rPr>
        <w:t xml:space="preserve">                          </w:t>
      </w:r>
      <w:r>
        <w:rPr>
          <w:rFonts w:hint="eastAsia" w:ascii="宋体" w:hAnsi="宋体"/>
        </w:rPr>
        <w:t>法定代表人：</w:t>
      </w:r>
    </w:p>
    <w:p>
      <w:pPr>
        <w:spacing w:line="400" w:lineRule="exact"/>
        <w:ind w:firstLine="210" w:firstLineChars="100"/>
        <w:rPr>
          <w:rFonts w:ascii="宋体" w:hAnsi="宋体"/>
        </w:rPr>
      </w:pPr>
      <w:r>
        <w:rPr>
          <w:rFonts w:hint="eastAsia" w:ascii="宋体" w:hAnsi="宋体"/>
        </w:rPr>
        <w:t>地址：</w:t>
      </w:r>
      <w:r>
        <w:rPr>
          <w:rFonts w:ascii="宋体" w:hAnsi="宋体"/>
        </w:rPr>
        <w:t xml:space="preserve">                                </w:t>
      </w:r>
      <w:r>
        <w:rPr>
          <w:rFonts w:hint="eastAsia" w:ascii="宋体" w:hAnsi="宋体"/>
        </w:rPr>
        <w:t>地址：</w:t>
      </w:r>
    </w:p>
    <w:p>
      <w:pPr>
        <w:spacing w:line="400" w:lineRule="exact"/>
        <w:ind w:firstLine="210" w:firstLineChars="100"/>
        <w:rPr>
          <w:rFonts w:ascii="宋体" w:hAnsi="宋体"/>
        </w:rPr>
      </w:pPr>
      <w:r>
        <w:rPr>
          <w:rFonts w:hint="eastAsia" w:ascii="宋体" w:hAnsi="宋体"/>
        </w:rPr>
        <w:t>电话：</w:t>
      </w:r>
      <w:r>
        <w:rPr>
          <w:rFonts w:ascii="宋体" w:hAnsi="宋体"/>
        </w:rPr>
        <w:t xml:space="preserve">                                </w:t>
      </w:r>
      <w:r>
        <w:rPr>
          <w:rFonts w:hint="eastAsia" w:ascii="宋体" w:hAnsi="宋体"/>
        </w:rPr>
        <w:t>电话：</w:t>
      </w:r>
    </w:p>
    <w:p>
      <w:pPr>
        <w:spacing w:line="360" w:lineRule="auto"/>
        <w:rPr>
          <w:rFonts w:hint="eastAsia" w:ascii="宋体" w:hAnsi="宋体"/>
        </w:rPr>
      </w:pPr>
      <w:r>
        <w:rPr>
          <w:rFonts w:ascii="宋体" w:hAnsi="宋体"/>
        </w:rPr>
        <w:t xml:space="preserve">                      </w:t>
      </w:r>
    </w:p>
    <w:p>
      <w:pPr>
        <w:spacing w:line="360" w:lineRule="auto"/>
        <w:ind w:firstLine="315" w:firstLineChars="150"/>
        <w:jc w:val="right"/>
        <w:rPr>
          <w:rFonts w:ascii="宋体" w:hAnsi="宋体"/>
        </w:rPr>
      </w:pPr>
      <w:r>
        <w:rPr>
          <w:rFonts w:hint="eastAsia" w:ascii="宋体" w:hAnsi="宋体"/>
        </w:rPr>
        <w:t xml:space="preserve">                       签订日期：</w:t>
      </w:r>
      <w:r>
        <w:rPr>
          <w:rFonts w:hint="eastAsia"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日</w:t>
      </w:r>
    </w:p>
    <w:p>
      <w:pPr>
        <w:snapToGrid w:val="0"/>
        <w:spacing w:line="400" w:lineRule="exact"/>
        <w:ind w:firstLine="1080" w:firstLineChars="450"/>
        <w:rPr>
          <w:rFonts w:ascii="宋体" w:hAnsi="宋体"/>
          <w:sz w:val="24"/>
        </w:rPr>
      </w:pPr>
    </w:p>
    <w:p>
      <w:pPr>
        <w:tabs>
          <w:tab w:val="left" w:pos="0"/>
          <w:tab w:val="left" w:pos="993"/>
          <w:tab w:val="left" w:pos="1134"/>
        </w:tabs>
        <w:adjustRightInd w:val="0"/>
        <w:snapToGrid w:val="0"/>
        <w:spacing w:line="300" w:lineRule="auto"/>
        <w:ind w:firstLine="1104" w:firstLineChars="250"/>
        <w:rPr>
          <w:rFonts w:hint="eastAsia" w:ascii="宋体" w:hAnsi="宋体"/>
          <w:b/>
          <w:snapToGrid w:val="0"/>
          <w:sz w:val="44"/>
        </w:rPr>
      </w:pPr>
    </w:p>
    <w:p>
      <w:pPr>
        <w:tabs>
          <w:tab w:val="left" w:pos="0"/>
          <w:tab w:val="left" w:pos="993"/>
          <w:tab w:val="left" w:pos="1134"/>
        </w:tabs>
        <w:adjustRightInd w:val="0"/>
        <w:snapToGrid w:val="0"/>
        <w:spacing w:line="300" w:lineRule="auto"/>
        <w:jc w:val="center"/>
        <w:rPr>
          <w:rFonts w:hint="eastAsia" w:ascii="宋体" w:hAnsi="宋体"/>
          <w:b/>
          <w:snapToGrid w:val="0"/>
          <w:sz w:val="44"/>
        </w:rPr>
      </w:pPr>
    </w:p>
    <w:p>
      <w:pPr>
        <w:spacing w:line="420" w:lineRule="exact"/>
        <w:rPr>
          <w:rFonts w:hint="eastAsia" w:ascii="宋体" w:hAnsi="宋体"/>
        </w:rPr>
      </w:pPr>
    </w:p>
    <w:p>
      <w:pPr>
        <w:pStyle w:val="4"/>
        <w:pageBreakBefore/>
        <w:spacing w:line="400" w:lineRule="exact"/>
        <w:jc w:val="center"/>
        <w:rPr>
          <w:rFonts w:hint="default" w:ascii="宋体" w:hAnsi="宋体" w:eastAsia="宋体"/>
          <w:bCs/>
          <w:w w:val="90"/>
          <w:sz w:val="44"/>
          <w:szCs w:val="44"/>
          <w:lang w:val="en-US" w:eastAsia="zh-CN"/>
        </w:rPr>
      </w:pPr>
      <w:bookmarkStart w:id="449" w:name="_Toc4828"/>
      <w:r>
        <w:rPr>
          <w:rFonts w:hint="eastAsia" w:ascii="宋体" w:hAnsi="宋体" w:eastAsia="宋体"/>
          <w:snapToGrid w:val="0"/>
          <w:sz w:val="44"/>
          <w:szCs w:val="44"/>
        </w:rPr>
        <w:t>第</w:t>
      </w:r>
      <w:r>
        <w:rPr>
          <w:rFonts w:hint="eastAsia" w:ascii="宋体" w:hAnsi="宋体" w:eastAsia="宋体"/>
          <w:snapToGrid w:val="0"/>
          <w:sz w:val="44"/>
          <w:szCs w:val="44"/>
          <w:lang w:val="en-US" w:eastAsia="zh-CN"/>
        </w:rPr>
        <w:t>四</w:t>
      </w:r>
      <w:r>
        <w:rPr>
          <w:rFonts w:hint="eastAsia" w:ascii="宋体" w:hAnsi="宋体" w:eastAsia="宋体"/>
          <w:snapToGrid w:val="0"/>
          <w:sz w:val="44"/>
          <w:szCs w:val="44"/>
        </w:rPr>
        <w:t>章 技术</w:t>
      </w:r>
      <w:r>
        <w:rPr>
          <w:rFonts w:hint="eastAsia" w:ascii="宋体" w:hAnsi="宋体" w:eastAsia="宋体"/>
          <w:snapToGrid w:val="0"/>
          <w:sz w:val="44"/>
          <w:szCs w:val="44"/>
          <w:lang w:val="en-US" w:eastAsia="zh-CN"/>
        </w:rPr>
        <w:t>标准和要求</w:t>
      </w:r>
      <w:bookmarkEnd w:id="449"/>
    </w:p>
    <w:p>
      <w:pPr>
        <w:tabs>
          <w:tab w:val="left" w:pos="0"/>
          <w:tab w:val="left" w:pos="993"/>
          <w:tab w:val="left" w:pos="1134"/>
        </w:tabs>
        <w:adjustRightInd w:val="0"/>
        <w:snapToGrid w:val="0"/>
        <w:spacing w:line="300" w:lineRule="auto"/>
        <w:rPr>
          <w:rFonts w:hint="eastAsia" w:ascii="宋体" w:hAnsi="宋体"/>
          <w:snapToGrid w:val="0"/>
          <w:sz w:val="28"/>
        </w:rPr>
      </w:pPr>
    </w:p>
    <w:p>
      <w:pPr>
        <w:spacing w:line="440" w:lineRule="exact"/>
        <w:ind w:firstLine="420" w:firstLineChars="200"/>
        <w:rPr>
          <w:rFonts w:hint="eastAsia" w:ascii="宋体" w:hAnsi="宋体" w:cs="Times New Roman"/>
          <w:szCs w:val="21"/>
        </w:rPr>
      </w:pPr>
      <w:r>
        <w:rPr>
          <w:rFonts w:hint="eastAsia" w:ascii="宋体" w:hAnsi="宋体" w:cs="Times New Roman"/>
          <w:szCs w:val="21"/>
        </w:rPr>
        <w:t>一、依据设计施工图纸和技术文件要求，本工程项目的材料、设备、施工必须达到现行中华人民共和国及省、市、行业的有关法规、规范的要求。</w:t>
      </w:r>
    </w:p>
    <w:p>
      <w:pPr>
        <w:spacing w:line="440" w:lineRule="exact"/>
        <w:ind w:firstLine="420" w:firstLineChars="200"/>
        <w:rPr>
          <w:rFonts w:hint="eastAsia" w:ascii="宋体" w:hAnsi="宋体"/>
          <w:szCs w:val="21"/>
        </w:rPr>
      </w:pPr>
      <w:r>
        <w:rPr>
          <w:rFonts w:hint="eastAsia" w:ascii="宋体" w:hAnsi="宋体" w:cs="Times New Roman"/>
          <w:szCs w:val="21"/>
        </w:rPr>
        <w:t>二、根据工程设计要求，该项工程下列项目材料、施工除必须达到以上标准外，还应满足下列标准要求(列出特殊项目的施工工艺标准和要求)</w:t>
      </w:r>
      <w:r>
        <w:rPr>
          <w:rFonts w:hint="eastAsia" w:ascii="宋体" w:hAnsi="宋体"/>
          <w:szCs w:val="21"/>
        </w:rPr>
        <w:t>：</w:t>
      </w:r>
    </w:p>
    <w:p>
      <w:pPr>
        <w:pStyle w:val="2"/>
        <w:rPr>
          <w:rFonts w:hint="eastAsia" w:ascii="宋体" w:hAnsi="宋体" w:eastAsia="宋体" w:cs="宋体"/>
          <w:b/>
          <w:bCs/>
          <w:sz w:val="21"/>
          <w:szCs w:val="21"/>
        </w:rPr>
      </w:pPr>
      <w:r>
        <w:rPr>
          <w:rFonts w:hint="eastAsia" w:ascii="宋体" w:hAnsi="宋体" w:eastAsia="宋体" w:cs="宋体"/>
          <w:b/>
          <w:bCs/>
          <w:sz w:val="21"/>
          <w:szCs w:val="21"/>
        </w:rPr>
        <w:t>表1暂估价表</w:t>
      </w:r>
    </w:p>
    <w:tbl>
      <w:tblPr>
        <w:tblStyle w:val="24"/>
        <w:tblW w:w="9381" w:type="dxa"/>
        <w:tblInd w:w="93" w:type="dxa"/>
        <w:tblLayout w:type="fixed"/>
        <w:tblCellMar>
          <w:top w:w="0" w:type="dxa"/>
          <w:left w:w="108" w:type="dxa"/>
          <w:bottom w:w="0" w:type="dxa"/>
          <w:right w:w="108" w:type="dxa"/>
        </w:tblCellMar>
      </w:tblPr>
      <w:tblGrid>
        <w:gridCol w:w="796"/>
        <w:gridCol w:w="4767"/>
        <w:gridCol w:w="1058"/>
        <w:gridCol w:w="1395"/>
        <w:gridCol w:w="1365"/>
      </w:tblGrid>
      <w:tr>
        <w:tblPrEx>
          <w:tblCellMar>
            <w:top w:w="0" w:type="dxa"/>
            <w:left w:w="108" w:type="dxa"/>
            <w:bottom w:w="0" w:type="dxa"/>
            <w:right w:w="108" w:type="dxa"/>
          </w:tblCellMar>
        </w:tblPrEx>
        <w:trPr>
          <w:trHeight w:val="500" w:hRule="atLeast"/>
        </w:trPr>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utoSpaceDE/>
              <w:autoSpaceDN/>
              <w:adjustRightInd/>
              <w:jc w:val="center"/>
              <w:textAlignment w:val="center"/>
              <w:rPr>
                <w:rFonts w:hint="eastAsia" w:ascii="宋体" w:hAnsi="宋体" w:cs="宋体"/>
                <w:color w:val="000000"/>
                <w:kern w:val="2"/>
                <w:sz w:val="21"/>
                <w:szCs w:val="21"/>
              </w:rPr>
            </w:pPr>
            <w:r>
              <w:rPr>
                <w:rFonts w:hint="eastAsia" w:ascii="宋体" w:hAnsi="宋体" w:cs="宋体"/>
                <w:color w:val="000000"/>
                <w:sz w:val="21"/>
                <w:szCs w:val="21"/>
                <w:lang w:bidi="ar"/>
              </w:rPr>
              <w:t>序号</w:t>
            </w:r>
          </w:p>
        </w:tc>
        <w:tc>
          <w:tcPr>
            <w:tcW w:w="47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jc w:val="center"/>
              <w:textAlignment w:val="center"/>
              <w:rPr>
                <w:rFonts w:hint="eastAsia" w:ascii="宋体" w:hAnsi="宋体" w:cs="宋体"/>
                <w:color w:val="000000"/>
                <w:kern w:val="2"/>
                <w:sz w:val="21"/>
                <w:szCs w:val="21"/>
              </w:rPr>
            </w:pPr>
            <w:r>
              <w:rPr>
                <w:rFonts w:hint="eastAsia" w:ascii="宋体" w:hAnsi="宋体" w:cs="宋体"/>
                <w:color w:val="000000"/>
                <w:sz w:val="21"/>
                <w:szCs w:val="21"/>
                <w:lang w:bidi="ar"/>
              </w:rPr>
              <w:t>材料名称、规格、型号</w:t>
            </w:r>
          </w:p>
        </w:tc>
        <w:tc>
          <w:tcPr>
            <w:tcW w:w="10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utoSpaceDE/>
              <w:autoSpaceDN/>
              <w:adjustRightInd/>
              <w:jc w:val="center"/>
              <w:textAlignment w:val="center"/>
              <w:rPr>
                <w:rFonts w:hint="eastAsia" w:ascii="宋体" w:hAnsi="宋体" w:cs="宋体"/>
                <w:color w:val="000000"/>
                <w:kern w:val="2"/>
                <w:sz w:val="21"/>
                <w:szCs w:val="21"/>
              </w:rPr>
            </w:pPr>
            <w:r>
              <w:rPr>
                <w:rFonts w:hint="eastAsia" w:ascii="宋体" w:hAnsi="宋体" w:cs="宋体"/>
                <w:color w:val="000000"/>
                <w:sz w:val="21"/>
                <w:szCs w:val="21"/>
                <w:lang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utoSpaceDE/>
              <w:autoSpaceDN/>
              <w:adjustRightInd/>
              <w:jc w:val="center"/>
              <w:textAlignment w:val="center"/>
              <w:rPr>
                <w:rFonts w:hint="default" w:ascii="宋体" w:hAnsi="宋体" w:eastAsia="宋体" w:cs="宋体"/>
                <w:color w:val="000000"/>
                <w:kern w:val="2"/>
                <w:sz w:val="21"/>
                <w:szCs w:val="21"/>
                <w:lang w:val="en-US" w:eastAsia="zh-CN"/>
              </w:rPr>
            </w:pPr>
            <w:r>
              <w:rPr>
                <w:rFonts w:hint="eastAsia" w:ascii="宋体" w:hAnsi="宋体" w:cs="宋体"/>
              </w:rPr>
              <w:t>除税单价（元）</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utoSpaceDE/>
              <w:autoSpaceDN/>
              <w:adjustRightInd/>
              <w:jc w:val="center"/>
              <w:textAlignment w:val="center"/>
              <w:rPr>
                <w:rFonts w:hint="eastAsia" w:ascii="宋体" w:hAnsi="宋体" w:cs="宋体"/>
                <w:color w:val="000000"/>
                <w:kern w:val="2"/>
                <w:sz w:val="21"/>
                <w:szCs w:val="21"/>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木质吸音板（15mm厚，三聚氰胺涂饰层， 阻燃等级:B1级）</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主材暂估价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钢结构6.76厚钢化夹胶玻璃雨棚（由专业厂家深化设计）</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窗户检修及更换破损零件</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大理石柜台（高1m 宽0.60m（采用实木多层免漆板1.8cm，台面为高端大理石5cm厚 含重边加工 安装费）</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2600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咖啡吧水吧台（高0.9m 宽0.60m（采用实木多层免漆板1.8cm，台面为耐磨高端石英石4cm厚 含重边加工 安装费）</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不锈钢门含门禁</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350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定制衣柜（免漆，深度60cm，含柜门、五金配件、制作安装）</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定制快递柜（免漆，深度60cm，含柜门、五金配件、制作安装）</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原水磨地面清洗重新抛光</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成品不锈钢排水沟（宽0.2m，深0.4m）</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甲级双开双锁防盗门</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r>
        <w:tblPrEx>
          <w:tblCellMar>
            <w:top w:w="0" w:type="dxa"/>
            <w:left w:w="108" w:type="dxa"/>
            <w:bottom w:w="0" w:type="dxa"/>
            <w:right w:w="108" w:type="dxa"/>
          </w:tblCellMar>
        </w:tblPrEx>
        <w:trPr>
          <w:trHeight w:val="49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47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黑色铝合金栏杆（高1m）</w:t>
            </w:r>
          </w:p>
        </w:tc>
        <w:tc>
          <w:tcPr>
            <w:tcW w:w="1058"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3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FF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FF0000"/>
                <w:kern w:val="2"/>
                <w:sz w:val="21"/>
                <w:szCs w:val="21"/>
              </w:rPr>
            </w:pPr>
            <w:r>
              <w:rPr>
                <w:rFonts w:hint="eastAsia" w:ascii="宋体" w:hAnsi="宋体" w:eastAsia="宋体" w:cs="宋体"/>
                <w:i w:val="0"/>
                <w:iCs w:val="0"/>
                <w:color w:val="000000"/>
                <w:kern w:val="0"/>
                <w:sz w:val="22"/>
                <w:szCs w:val="22"/>
                <w:u w:val="none"/>
                <w:lang w:val="en-US" w:eastAsia="zh-CN" w:bidi="ar"/>
              </w:rPr>
              <w:t>综合暂估价</w:t>
            </w:r>
          </w:p>
        </w:tc>
      </w:tr>
    </w:tbl>
    <w:p>
      <w:pPr>
        <w:pStyle w:val="18"/>
        <w:ind w:left="0" w:leftChars="0" w:firstLine="422" w:firstLineChars="200"/>
        <w:rPr>
          <w:rFonts w:hint="eastAsia" w:ascii="宋体" w:hAnsi="宋体" w:cs="宋体"/>
          <w:b/>
          <w:bCs/>
          <w:szCs w:val="21"/>
          <w:lang w:bidi="ar"/>
        </w:rPr>
      </w:pPr>
      <w:r>
        <w:rPr>
          <w:rFonts w:hint="eastAsia" w:ascii="宋体" w:hAnsi="宋体" w:cs="宋体"/>
          <w:b/>
          <w:bCs/>
          <w:szCs w:val="21"/>
          <w:lang w:bidi="ar"/>
        </w:rPr>
        <w:t>注：本表内材料的价格不作为结算依据，在材料进场前，施工单位必须征得建设单位书面同意，并按实签证价格，作为结算依据。</w:t>
      </w:r>
    </w:p>
    <w:p>
      <w:pPr>
        <w:rPr>
          <w:rFonts w:hint="eastAsia" w:ascii="宋体" w:hAnsi="宋体" w:cs="宋体"/>
          <w:b/>
          <w:bCs/>
          <w:szCs w:val="21"/>
          <w:lang w:bidi="ar"/>
        </w:rPr>
      </w:pPr>
    </w:p>
    <w:p>
      <w:pPr>
        <w:pStyle w:val="2"/>
        <w:rPr>
          <w:rFonts w:hint="eastAsia" w:ascii="宋体" w:hAnsi="宋体" w:cs="宋体"/>
          <w:b/>
          <w:bCs/>
          <w:szCs w:val="21"/>
          <w:lang w:bidi="ar"/>
        </w:rPr>
      </w:pPr>
    </w:p>
    <w:p>
      <w:pPr>
        <w:rPr>
          <w:rFonts w:hint="eastAsia" w:ascii="宋体" w:hAnsi="宋体" w:cs="宋体"/>
          <w:b/>
          <w:bCs/>
          <w:szCs w:val="21"/>
          <w:lang w:bidi="ar"/>
        </w:rPr>
      </w:pPr>
    </w:p>
    <w:p>
      <w:pPr>
        <w:pStyle w:val="2"/>
        <w:rPr>
          <w:rFonts w:hint="eastAsia" w:ascii="宋体" w:hAnsi="宋体" w:cs="宋体"/>
          <w:b/>
          <w:bCs/>
          <w:szCs w:val="21"/>
          <w:lang w:bidi="ar"/>
        </w:rPr>
      </w:pPr>
    </w:p>
    <w:p>
      <w:pPr>
        <w:rPr>
          <w:rFonts w:hint="eastAsia" w:ascii="宋体" w:hAnsi="宋体" w:cs="宋体"/>
          <w:b/>
          <w:bCs/>
          <w:szCs w:val="21"/>
          <w:lang w:bidi="ar"/>
        </w:rPr>
      </w:pPr>
    </w:p>
    <w:p>
      <w:pPr>
        <w:pStyle w:val="2"/>
        <w:rPr>
          <w:rFonts w:hint="eastAsia"/>
        </w:rPr>
      </w:pPr>
    </w:p>
    <w:p>
      <w:pPr>
        <w:pStyle w:val="2"/>
        <w:rPr>
          <w:rFonts w:hint="eastAsia" w:ascii="宋体" w:hAnsi="宋体" w:eastAsia="宋体" w:cs="宋体"/>
          <w:b/>
          <w:bCs/>
          <w:sz w:val="21"/>
          <w:szCs w:val="21"/>
        </w:rPr>
      </w:pPr>
      <w:r>
        <w:rPr>
          <w:rFonts w:hint="eastAsia" w:ascii="宋体" w:hAnsi="宋体" w:eastAsia="宋体" w:cs="宋体"/>
          <w:b/>
          <w:bCs/>
          <w:sz w:val="21"/>
          <w:szCs w:val="21"/>
        </w:rPr>
        <w:t>表2综合单价表</w:t>
      </w:r>
    </w:p>
    <w:tbl>
      <w:tblPr>
        <w:tblStyle w:val="24"/>
        <w:tblW w:w="9396" w:type="dxa"/>
        <w:tblInd w:w="93" w:type="dxa"/>
        <w:tblLayout w:type="fixed"/>
        <w:tblCellMar>
          <w:top w:w="0" w:type="dxa"/>
          <w:left w:w="108" w:type="dxa"/>
          <w:bottom w:w="0" w:type="dxa"/>
          <w:right w:w="108" w:type="dxa"/>
        </w:tblCellMar>
      </w:tblPr>
      <w:tblGrid>
        <w:gridCol w:w="734"/>
        <w:gridCol w:w="3337"/>
        <w:gridCol w:w="1950"/>
        <w:gridCol w:w="1950"/>
        <w:gridCol w:w="1425"/>
      </w:tblGrid>
      <w:tr>
        <w:tblPrEx>
          <w:tblCellMar>
            <w:top w:w="0" w:type="dxa"/>
            <w:left w:w="108" w:type="dxa"/>
            <w:bottom w:w="0" w:type="dxa"/>
            <w:right w:w="108" w:type="dxa"/>
          </w:tblCellMar>
        </w:tblPrEx>
        <w:trPr>
          <w:trHeight w:val="73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center"/>
              <w:textAlignment w:val="center"/>
              <w:rPr>
                <w:rFonts w:hint="eastAsia" w:ascii="宋体" w:hAnsi="宋体" w:cs="宋体"/>
                <w:color w:val="000000"/>
                <w:sz w:val="18"/>
                <w:szCs w:val="18"/>
              </w:rPr>
            </w:pPr>
            <w:r>
              <w:rPr>
                <w:rFonts w:hint="eastAsia" w:ascii="宋体" w:hAnsi="宋体" w:cs="宋体"/>
                <w:color w:val="000000"/>
                <w:sz w:val="21"/>
                <w:szCs w:val="21"/>
                <w:lang w:bidi="ar"/>
              </w:rPr>
              <w:t>序号</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center"/>
              <w:textAlignment w:val="center"/>
              <w:rPr>
                <w:rFonts w:hint="eastAsia" w:ascii="宋体" w:hAnsi="宋体" w:cs="宋体"/>
                <w:color w:val="000000"/>
                <w:sz w:val="18"/>
                <w:szCs w:val="18"/>
              </w:rPr>
            </w:pPr>
            <w:r>
              <w:rPr>
                <w:rFonts w:hint="eastAsia" w:ascii="宋体" w:hAnsi="宋体" w:cs="宋体"/>
                <w:color w:val="000000"/>
                <w:sz w:val="21"/>
                <w:szCs w:val="21"/>
                <w:lang w:bidi="ar"/>
              </w:rPr>
              <w:t>材料名称、规格、型号</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center"/>
              <w:textAlignment w:val="center"/>
              <w:rPr>
                <w:rFonts w:hint="eastAsia" w:ascii="宋体" w:hAnsi="宋体" w:cs="宋体"/>
                <w:color w:val="000000"/>
                <w:sz w:val="18"/>
                <w:szCs w:val="18"/>
              </w:rPr>
            </w:pPr>
            <w:r>
              <w:rPr>
                <w:rFonts w:hint="eastAsia" w:ascii="宋体" w:hAnsi="宋体" w:cs="宋体"/>
                <w:color w:val="000000"/>
                <w:sz w:val="21"/>
                <w:szCs w:val="21"/>
                <w:lang w:bidi="ar"/>
              </w:rPr>
              <w:t>单位</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center"/>
              <w:textAlignment w:val="center"/>
              <w:rPr>
                <w:rFonts w:hint="eastAsia" w:ascii="宋体" w:hAnsi="宋体" w:cs="宋体"/>
                <w:color w:val="000000"/>
                <w:sz w:val="18"/>
                <w:szCs w:val="18"/>
              </w:rPr>
            </w:pPr>
            <w:r>
              <w:rPr>
                <w:rFonts w:hint="eastAsia" w:ascii="宋体" w:hAnsi="宋体" w:cs="宋体"/>
              </w:rPr>
              <w:t>除税单价（元）</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center"/>
              <w:textAlignment w:val="center"/>
              <w:rPr>
                <w:rFonts w:hint="eastAsia" w:ascii="宋体" w:hAnsi="宋体" w:cs="宋体"/>
                <w:color w:val="000000"/>
                <w:sz w:val="18"/>
                <w:szCs w:val="18"/>
              </w:rPr>
            </w:pPr>
            <w:r>
              <w:rPr>
                <w:rFonts w:hint="eastAsia" w:ascii="宋体" w:hAnsi="宋体" w:cs="宋体"/>
                <w:color w:val="000000"/>
                <w:sz w:val="21"/>
                <w:szCs w:val="21"/>
                <w:lang w:bidi="ar"/>
              </w:rPr>
              <w:t>备注</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1</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真石漆（含腻子）</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m2</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70</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2</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成品实木门（含门套、门锁等五金配件，油漆、运输、安装）</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m2</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500</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3</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甲级钢制防火门</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m2</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cs="宋体"/>
                <w:sz w:val="18"/>
                <w:szCs w:val="18"/>
              </w:rPr>
            </w:pPr>
            <w:r>
              <w:rPr>
                <w:rFonts w:hint="eastAsia" w:ascii="宋体" w:hAnsi="宋体" w:eastAsia="宋体" w:cs="宋体"/>
                <w:i w:val="0"/>
                <w:iCs w:val="0"/>
                <w:color w:val="000000"/>
                <w:kern w:val="0"/>
                <w:sz w:val="22"/>
                <w:szCs w:val="22"/>
                <w:u w:val="none"/>
                <w:lang w:val="en-US" w:eastAsia="zh-CN" w:bidi="ar"/>
              </w:rPr>
              <w:t>536</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钢制防盗门甲级</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438</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断桥隔热铝合金推拉窗 90系列1.86+12A+6</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659</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钢结构6.76厚钢化夹胶玻璃雨棚（由专业厂家深化设计）</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1200</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室外花岗岩洗衣槽</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综合单价</w:t>
            </w:r>
          </w:p>
        </w:tc>
      </w:tr>
      <w:tr>
        <w:tblPrEx>
          <w:tblCellMar>
            <w:top w:w="0" w:type="dxa"/>
            <w:left w:w="108" w:type="dxa"/>
            <w:bottom w:w="0" w:type="dxa"/>
            <w:right w:w="108" w:type="dxa"/>
          </w:tblCellMar>
        </w:tblPrEx>
        <w:trPr>
          <w:trHeight w:val="600" w:hRule="atLeast"/>
        </w:trPr>
        <w:tc>
          <w:tcPr>
            <w:tcW w:w="7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33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窗户内外清洗</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m2</w:t>
            </w:r>
          </w:p>
        </w:tc>
        <w:tc>
          <w:tcPr>
            <w:tcW w:w="1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综合单价</w:t>
            </w:r>
          </w:p>
        </w:tc>
      </w:tr>
    </w:tbl>
    <w:p>
      <w:pPr>
        <w:numPr>
          <w:ilvl w:val="0"/>
          <w:numId w:val="0"/>
        </w:numPr>
        <w:spacing w:line="360" w:lineRule="exact"/>
        <w:rPr>
          <w:rFonts w:hint="eastAsia" w:ascii="宋体" w:hAnsi="宋体" w:eastAsia="宋体" w:cs="宋体"/>
          <w:b/>
          <w:snapToGrid w:val="0"/>
          <w:lang w:val="en-US" w:eastAsia="zh-CN"/>
        </w:rPr>
      </w:pPr>
      <w:r>
        <w:rPr>
          <w:rFonts w:hint="eastAsia" w:ascii="宋体" w:hAnsi="宋体" w:eastAsia="宋体" w:cs="宋体"/>
          <w:b/>
          <w:snapToGrid w:val="0"/>
        </w:rPr>
        <w:t>注：</w:t>
      </w:r>
      <w:r>
        <w:rPr>
          <w:rFonts w:hint="eastAsia" w:ascii="宋体" w:hAnsi="宋体" w:eastAsia="宋体" w:cs="宋体"/>
          <w:b/>
          <w:snapToGrid w:val="0"/>
          <w:lang w:val="en-US" w:eastAsia="zh-CN"/>
        </w:rPr>
        <w:t>1、预算书内材料，瓷砖50.8元/m2、抛光砖83.19元/m2按信息价乙级档次计入的，抛光砖123元/m2按信息价甲级档次计入的，甲级钢制防火门536元/m2，钢制防盗门甲级438元/m2，甲级双开双锁防盗门1500元/m2，投标单位应对相应价格进行调查，综合考虑各项因素进行报价，施工时选用的材料价格区间应在信息价或预算价相应等级材料价格合理偏离区间内，否则业主有权要求施工单位整改，拒不整改的，业主将拒绝验收及不支付相应工程款。</w:t>
      </w:r>
    </w:p>
    <w:p>
      <w:pPr>
        <w:numPr>
          <w:ilvl w:val="0"/>
          <w:numId w:val="0"/>
        </w:numPr>
        <w:spacing w:line="360" w:lineRule="exact"/>
        <w:ind w:firstLine="422" w:firstLineChars="200"/>
        <w:rPr>
          <w:rFonts w:hint="eastAsia" w:ascii="宋体" w:hAnsi="宋体" w:eastAsia="宋体" w:cs="宋体"/>
          <w:b/>
          <w:snapToGrid w:val="0"/>
          <w:lang w:val="en-US" w:eastAsia="zh-CN"/>
        </w:rPr>
      </w:pPr>
      <w:r>
        <w:rPr>
          <w:rFonts w:hint="eastAsia" w:ascii="宋体" w:hAnsi="宋体" w:eastAsia="宋体" w:cs="宋体"/>
          <w:b/>
          <w:snapToGrid w:val="0"/>
          <w:lang w:val="en-US" w:eastAsia="zh-CN"/>
        </w:rPr>
        <w:t>2、本次招标表2中提供的主材单价供投标单位参考，投标单位应对相应价格进行调查，施工时选用的材料价格区间应在预算价合理偏离区间内,否则业主有权要求施工单位整改,拒不整改的,业主将拒绝验收及不支付相应工程款。</w:t>
      </w:r>
    </w:p>
    <w:p>
      <w:pPr>
        <w:numPr>
          <w:ilvl w:val="0"/>
          <w:numId w:val="0"/>
        </w:numPr>
        <w:spacing w:line="360" w:lineRule="exact"/>
        <w:ind w:firstLine="422" w:firstLineChars="200"/>
        <w:rPr>
          <w:rFonts w:hint="eastAsia" w:ascii="宋体" w:hAnsi="宋体" w:eastAsia="宋体" w:cs="宋体"/>
          <w:b/>
          <w:snapToGrid w:val="0"/>
          <w:lang w:val="en-US" w:eastAsia="zh-CN"/>
        </w:rPr>
      </w:pPr>
      <w:r>
        <w:rPr>
          <w:rFonts w:hint="eastAsia" w:ascii="宋体" w:hAnsi="宋体" w:eastAsia="宋体" w:cs="宋体"/>
          <w:b/>
          <w:snapToGrid w:val="0"/>
          <w:lang w:val="en-US" w:eastAsia="zh-CN"/>
        </w:rPr>
        <w:t>3、材料或设备进场前,施工单位必须递交相应资料,建设单位和监理单位按相关要求进行验收并签署书面验收意见,作为结算依据。</w:t>
      </w:r>
    </w:p>
    <w:p>
      <w:pPr>
        <w:pStyle w:val="4"/>
        <w:keepNext/>
        <w:keepLines/>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snapToGrid w:val="0"/>
          <w:sz w:val="44"/>
        </w:rPr>
      </w:pPr>
    </w:p>
    <w:p>
      <w:pPr>
        <w:rPr>
          <w:rFonts w:hint="eastAsia"/>
        </w:rPr>
      </w:pPr>
    </w:p>
    <w:p>
      <w:pPr>
        <w:pStyle w:val="4"/>
        <w:keepNext/>
        <w:keepLines/>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snapToGrid w:val="0"/>
          <w:sz w:val="44"/>
        </w:rPr>
      </w:pPr>
    </w:p>
    <w:p>
      <w:pPr>
        <w:pStyle w:val="4"/>
        <w:keepNext/>
        <w:keepLines/>
        <w:pageBreakBefore w:val="0"/>
        <w:widowControl w:val="0"/>
        <w:kinsoku/>
        <w:wordWrap/>
        <w:overflowPunct/>
        <w:topLinePunct w:val="0"/>
        <w:autoSpaceDE/>
        <w:autoSpaceDN/>
        <w:bidi w:val="0"/>
        <w:adjustRightInd/>
        <w:snapToGrid/>
        <w:spacing w:line="480" w:lineRule="exact"/>
        <w:ind w:firstLine="2650" w:firstLineChars="600"/>
        <w:jc w:val="both"/>
        <w:textAlignment w:val="auto"/>
        <w:rPr>
          <w:rFonts w:hint="eastAsia" w:ascii="宋体" w:hAnsi="宋体" w:eastAsia="宋体"/>
          <w:bCs/>
          <w:w w:val="90"/>
          <w:sz w:val="44"/>
          <w:szCs w:val="44"/>
        </w:rPr>
      </w:pPr>
      <w:bookmarkStart w:id="450" w:name="_Toc27501"/>
      <w:r>
        <w:rPr>
          <w:rFonts w:hint="eastAsia" w:ascii="宋体" w:hAnsi="宋体" w:eastAsia="宋体"/>
          <w:snapToGrid w:val="0"/>
          <w:sz w:val="44"/>
        </w:rPr>
        <w:t>第</w:t>
      </w:r>
      <w:r>
        <w:rPr>
          <w:rFonts w:hint="eastAsia" w:ascii="宋体" w:hAnsi="宋体" w:eastAsia="宋体"/>
          <w:snapToGrid w:val="0"/>
          <w:sz w:val="44"/>
          <w:lang w:val="en-US" w:eastAsia="zh-CN"/>
        </w:rPr>
        <w:t>五</w:t>
      </w:r>
      <w:r>
        <w:rPr>
          <w:rFonts w:hint="eastAsia" w:ascii="宋体" w:hAnsi="宋体" w:eastAsia="宋体"/>
          <w:snapToGrid w:val="0"/>
          <w:sz w:val="44"/>
        </w:rPr>
        <w:t>章 投标文件(</w:t>
      </w:r>
      <w:r>
        <w:rPr>
          <w:rFonts w:hint="eastAsia" w:ascii="宋体" w:hAnsi="宋体" w:eastAsia="宋体"/>
          <w:snapToGrid w:val="0"/>
          <w:sz w:val="36"/>
        </w:rPr>
        <w:t>格式</w:t>
      </w:r>
      <w:r>
        <w:rPr>
          <w:rFonts w:hint="eastAsia" w:ascii="宋体" w:hAnsi="宋体" w:eastAsia="宋体"/>
          <w:snapToGrid w:val="0"/>
          <w:sz w:val="44"/>
        </w:rPr>
        <w:t>)</w:t>
      </w:r>
      <w:bookmarkEnd w:id="450"/>
    </w:p>
    <w:p>
      <w:pPr>
        <w:pStyle w:val="4"/>
        <w:spacing w:line="420" w:lineRule="exact"/>
        <w:jc w:val="center"/>
        <w:rPr>
          <w:rFonts w:hint="eastAsia" w:ascii="宋体" w:hAnsi="宋体" w:eastAsia="宋体"/>
          <w:bCs/>
          <w:w w:val="90"/>
          <w:sz w:val="30"/>
          <w:szCs w:val="30"/>
        </w:rPr>
      </w:pPr>
      <w:bookmarkStart w:id="451" w:name="_Toc28808"/>
      <w:r>
        <w:rPr>
          <w:rFonts w:hint="eastAsia" w:ascii="宋体" w:hAnsi="宋体" w:eastAsia="宋体"/>
          <w:sz w:val="30"/>
          <w:szCs w:val="30"/>
          <w:lang w:val="en-US" w:eastAsia="zh-CN"/>
        </w:rPr>
        <w:t>投标资信</w:t>
      </w:r>
      <w:r>
        <w:rPr>
          <w:rFonts w:hint="eastAsia" w:ascii="宋体" w:hAnsi="宋体" w:eastAsia="宋体"/>
          <w:sz w:val="30"/>
          <w:szCs w:val="30"/>
        </w:rPr>
        <w:t>文件</w:t>
      </w:r>
      <w:r>
        <w:rPr>
          <w:rFonts w:hint="eastAsia" w:ascii="宋体" w:hAnsi="宋体" w:eastAsia="宋体"/>
          <w:snapToGrid w:val="0"/>
          <w:sz w:val="30"/>
          <w:szCs w:val="30"/>
        </w:rPr>
        <w:t>格式</w:t>
      </w:r>
      <w:bookmarkEnd w:id="451"/>
    </w:p>
    <w:p>
      <w:pPr>
        <w:pStyle w:val="14"/>
        <w:spacing w:line="264" w:lineRule="auto"/>
        <w:jc w:val="center"/>
        <w:rPr>
          <w:rFonts w:hint="eastAsia" w:hAnsi="宋体"/>
          <w:sz w:val="36"/>
        </w:rPr>
      </w:pPr>
    </w:p>
    <w:p>
      <w:pPr>
        <w:pStyle w:val="14"/>
        <w:spacing w:line="264" w:lineRule="auto"/>
        <w:jc w:val="center"/>
        <w:rPr>
          <w:rFonts w:hint="eastAsia" w:hAnsi="宋体"/>
          <w:sz w:val="36"/>
        </w:rPr>
      </w:pPr>
    </w:p>
    <w:p>
      <w:pPr>
        <w:pStyle w:val="14"/>
        <w:spacing w:line="264" w:lineRule="auto"/>
        <w:jc w:val="center"/>
        <w:rPr>
          <w:rFonts w:hint="eastAsia" w:hAnsi="宋体"/>
          <w:sz w:val="36"/>
        </w:rPr>
      </w:pPr>
      <w:r>
        <w:rPr>
          <w:rFonts w:hint="eastAsia" w:hAnsi="宋体"/>
          <w:sz w:val="36"/>
        </w:rPr>
        <w:t>__________________________________</w:t>
      </w:r>
      <w:r>
        <w:rPr>
          <w:rFonts w:hint="eastAsia" w:hAnsi="宋体"/>
          <w:sz w:val="44"/>
        </w:rPr>
        <w:t>工程</w:t>
      </w:r>
    </w:p>
    <w:p>
      <w:pPr>
        <w:pStyle w:val="14"/>
        <w:spacing w:line="264" w:lineRule="auto"/>
        <w:jc w:val="center"/>
        <w:rPr>
          <w:rFonts w:hint="eastAsia" w:hAnsi="宋体"/>
          <w:sz w:val="36"/>
        </w:rPr>
      </w:pPr>
    </w:p>
    <w:p>
      <w:pPr>
        <w:pStyle w:val="14"/>
        <w:spacing w:line="264" w:lineRule="auto"/>
        <w:jc w:val="center"/>
        <w:rPr>
          <w:rFonts w:hint="eastAsia" w:hAnsi="宋体"/>
          <w:sz w:val="28"/>
        </w:rPr>
      </w:pPr>
    </w:p>
    <w:p>
      <w:pPr>
        <w:pStyle w:val="14"/>
        <w:spacing w:line="264" w:lineRule="auto"/>
        <w:jc w:val="center"/>
        <w:rPr>
          <w:rFonts w:hint="eastAsia" w:hAnsi="宋体"/>
          <w:sz w:val="72"/>
        </w:rPr>
      </w:pPr>
      <w:r>
        <w:rPr>
          <w:rFonts w:hint="eastAsia" w:hAnsi="宋体"/>
          <w:sz w:val="72"/>
          <w:lang w:val="en-US" w:eastAsia="zh-CN"/>
        </w:rPr>
        <w:t>投标资信文件</w:t>
      </w:r>
    </w:p>
    <w:p>
      <w:pPr>
        <w:pStyle w:val="14"/>
        <w:spacing w:line="264" w:lineRule="auto"/>
        <w:jc w:val="center"/>
        <w:rPr>
          <w:rFonts w:hint="eastAsia" w:hAnsi="宋体"/>
          <w:sz w:val="72"/>
        </w:rPr>
      </w:pPr>
    </w:p>
    <w:p>
      <w:pPr>
        <w:pStyle w:val="14"/>
        <w:spacing w:line="264" w:lineRule="auto"/>
        <w:jc w:val="center"/>
        <w:rPr>
          <w:rFonts w:hint="eastAsia" w:hAnsi="宋体"/>
          <w:sz w:val="72"/>
        </w:rPr>
      </w:pPr>
    </w:p>
    <w:p>
      <w:pPr>
        <w:pStyle w:val="14"/>
        <w:spacing w:line="264" w:lineRule="auto"/>
        <w:jc w:val="center"/>
        <w:rPr>
          <w:rFonts w:hint="eastAsia" w:hAnsi="宋体"/>
          <w:sz w:val="72"/>
        </w:rPr>
      </w:pPr>
    </w:p>
    <w:p>
      <w:pPr>
        <w:pStyle w:val="14"/>
        <w:spacing w:line="840" w:lineRule="auto"/>
        <w:ind w:left="630"/>
        <w:rPr>
          <w:rFonts w:hint="eastAsia" w:hAnsi="宋体"/>
          <w:sz w:val="30"/>
        </w:rPr>
      </w:pPr>
      <w:r>
        <w:rPr>
          <w:rFonts w:hint="eastAsia" w:hAnsi="宋体"/>
          <w:sz w:val="30"/>
        </w:rPr>
        <w:t>投   标   人（章）:</w:t>
      </w:r>
    </w:p>
    <w:p>
      <w:pPr>
        <w:pStyle w:val="14"/>
        <w:spacing w:line="840" w:lineRule="auto"/>
        <w:ind w:left="630"/>
        <w:rPr>
          <w:rFonts w:hint="eastAsia" w:hAnsi="宋体"/>
          <w:sz w:val="30"/>
        </w:rPr>
      </w:pPr>
      <w:r>
        <w:rPr>
          <w:rFonts w:hint="eastAsia" w:hAnsi="宋体"/>
          <w:sz w:val="30"/>
        </w:rPr>
        <w:t>法定代表人（签字或盖章）:</w:t>
      </w:r>
    </w:p>
    <w:p>
      <w:pPr>
        <w:pStyle w:val="14"/>
        <w:spacing w:line="840" w:lineRule="auto"/>
        <w:ind w:left="630"/>
        <w:rPr>
          <w:rFonts w:hint="eastAsia" w:hAnsi="宋体"/>
          <w:sz w:val="30"/>
        </w:rPr>
      </w:pPr>
      <w:r>
        <w:rPr>
          <w:rFonts w:hint="eastAsia" w:hAnsi="宋体"/>
          <w:sz w:val="30"/>
        </w:rPr>
        <w:t>日期：__________年________月________日</w:t>
      </w:r>
    </w:p>
    <w:p>
      <w:pPr>
        <w:pStyle w:val="14"/>
        <w:spacing w:line="840" w:lineRule="auto"/>
        <w:ind w:left="630"/>
        <w:rPr>
          <w:rFonts w:hint="eastAsia" w:hAnsi="宋体"/>
          <w:sz w:val="72"/>
        </w:rPr>
      </w:pPr>
    </w:p>
    <w:p>
      <w:pPr>
        <w:tabs>
          <w:tab w:val="left" w:pos="993"/>
          <w:tab w:val="left" w:pos="1700"/>
          <w:tab w:val="left" w:pos="2000"/>
          <w:tab w:val="left" w:pos="2800"/>
        </w:tabs>
        <w:adjustRightInd w:val="0"/>
        <w:snapToGrid w:val="0"/>
        <w:spacing w:line="300" w:lineRule="auto"/>
        <w:jc w:val="center"/>
        <w:rPr>
          <w:rFonts w:hint="eastAsia" w:ascii="宋体" w:hAnsi="宋体"/>
          <w:b/>
          <w:bCs/>
          <w:snapToGrid w:val="0"/>
          <w:sz w:val="44"/>
        </w:rPr>
      </w:pPr>
    </w:p>
    <w:p>
      <w:pPr>
        <w:adjustRightInd w:val="0"/>
        <w:snapToGrid w:val="0"/>
        <w:spacing w:line="300" w:lineRule="auto"/>
        <w:jc w:val="center"/>
        <w:rPr>
          <w:rFonts w:hint="eastAsia" w:ascii="宋体" w:hAnsi="宋体"/>
          <w:b/>
          <w:bCs/>
          <w:snapToGrid w:val="0"/>
          <w:sz w:val="44"/>
          <w:lang w:val="en-US" w:eastAsia="zh-CN"/>
        </w:rPr>
      </w:pPr>
      <w:r>
        <w:rPr>
          <w:rFonts w:hint="eastAsia" w:ascii="宋体" w:hAnsi="宋体"/>
          <w:b/>
          <w:bCs/>
          <w:snapToGrid w:val="0"/>
          <w:sz w:val="44"/>
          <w:lang w:val="en-US" w:eastAsia="zh-CN"/>
        </w:rPr>
        <w:t>目 录</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cs="宋体"/>
          <w:color w:val="000000"/>
          <w:sz w:val="21"/>
          <w:szCs w:val="21"/>
        </w:rPr>
      </w:pPr>
      <w:r>
        <w:rPr>
          <w:rFonts w:hint="eastAsia" w:ascii="宋体" w:hAnsi="宋体" w:cs="宋体"/>
          <w:color w:val="000000"/>
          <w:sz w:val="21"/>
          <w:szCs w:val="21"/>
          <w:lang w:val="en-US" w:eastAsia="zh-CN"/>
        </w:rPr>
        <w:t>1、</w:t>
      </w:r>
      <w:r>
        <w:rPr>
          <w:rFonts w:hint="eastAsia" w:ascii="宋体" w:hAnsi="宋体" w:cs="宋体"/>
          <w:color w:val="000000"/>
          <w:sz w:val="21"/>
          <w:szCs w:val="21"/>
        </w:rPr>
        <w:t>投标函</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2、法定代表人身份证明书或法定代表人授权委托书</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3、企业资质证书副本、营业执照副本、安全生产许可证</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4、法定代表人、企业经理、企业分管安全生产的副经理、企业技术负责人“三类人员”A类证书，企业经理、企业分管安全生产的副经理、企业技术负责人的任命书</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5、项目负责人注册证书、身份证、安全生产考核证（B类证）、在“浙江省建筑市场监管公共服务系统”未处于锁定状态的查询打印页、在“浙江省建筑市场监管公共服务系统”录入状态的查询打印页</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6、项目专职安全员身份证及C类安全生产考核证</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highlight w:val="none"/>
          <w:lang w:val="en-US" w:eastAsia="zh-CN"/>
        </w:rPr>
        <w:t>提供投标人2024年</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 xml:space="preserve"> 日（周一）</w:t>
      </w:r>
      <w:r>
        <w:rPr>
          <w:rFonts w:hint="eastAsia" w:ascii="宋体" w:hAnsi="宋体" w:eastAsia="宋体" w:cs="宋体"/>
          <w:color w:val="auto"/>
          <w:sz w:val="21"/>
          <w:szCs w:val="21"/>
          <w:lang w:val="en-US" w:eastAsia="zh-CN"/>
        </w:rPr>
        <w:t>在“浙江</w:t>
      </w:r>
      <w:r>
        <w:rPr>
          <w:rFonts w:hint="eastAsia" w:ascii="宋体" w:hAnsi="宋体" w:eastAsia="宋体" w:cs="宋体"/>
          <w:color w:val="000000"/>
          <w:sz w:val="21"/>
          <w:szCs w:val="21"/>
          <w:lang w:val="en-US" w:eastAsia="zh-CN"/>
        </w:rPr>
        <w:t>省建筑市场监管公共服务系统”上，参与投标资质的“资质动态核查结果证明”打印页</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8、项目管理班子配备情况表</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9、投标承诺书</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10、投标保证金</w:t>
      </w:r>
    </w:p>
    <w:p>
      <w:pPr>
        <w:keepNext w:val="0"/>
        <w:keepLines w:val="0"/>
        <w:pageBreakBefore w:val="0"/>
        <w:widowControl w:val="0"/>
        <w:tabs>
          <w:tab w:val="left" w:pos="993"/>
          <w:tab w:val="left" w:pos="1300"/>
          <w:tab w:val="left" w:pos="1700"/>
          <w:tab w:val="left" w:pos="2000"/>
        </w:tabs>
        <w:kinsoku/>
        <w:wordWrap/>
        <w:overflowPunct/>
        <w:topLinePunct w:val="0"/>
        <w:autoSpaceDE/>
        <w:autoSpaceDN/>
        <w:bidi w:val="0"/>
        <w:adjustRightInd w:val="0"/>
        <w:snapToGrid w:val="0"/>
        <w:spacing w:line="348" w:lineRule="auto"/>
        <w:ind w:firstLine="210" w:firstLineChars="1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11、投标人认为应该提供的其他内容</w:t>
      </w:r>
    </w:p>
    <w:p>
      <w:pPr>
        <w:pStyle w:val="2"/>
        <w:rPr>
          <w:rFonts w:hint="eastAsia"/>
          <w:lang w:val="en-US" w:eastAsia="zh-CN"/>
        </w:rPr>
      </w:pPr>
    </w:p>
    <w:p>
      <w:pPr>
        <w:pStyle w:val="38"/>
        <w:keepNext w:val="0"/>
        <w:keepLines w:val="0"/>
        <w:pageBreakBefore/>
        <w:widowControl/>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r>
        <w:rPr>
          <w:rFonts w:hint="eastAsia" w:ascii="宋体" w:hAnsi="宋体"/>
          <w:b/>
          <w:sz w:val="32"/>
          <w:szCs w:val="32"/>
        </w:rPr>
        <w:t>1、投标函</w:t>
      </w:r>
    </w:p>
    <w:p>
      <w:pPr>
        <w:pStyle w:val="14"/>
        <w:adjustRightInd w:val="0"/>
        <w:snapToGrid w:val="0"/>
        <w:spacing w:line="300" w:lineRule="auto"/>
        <w:rPr>
          <w:rFonts w:hint="eastAsia" w:hAnsi="宋体"/>
          <w:sz w:val="32"/>
          <w:szCs w:val="32"/>
        </w:rPr>
      </w:pPr>
    </w:p>
    <w:p>
      <w:pPr>
        <w:pStyle w:val="14"/>
        <w:keepNext w:val="0"/>
        <w:keepLines w:val="0"/>
        <w:pageBreakBefore w:val="0"/>
        <w:widowControl w:val="0"/>
        <w:kinsoku/>
        <w:wordWrap/>
        <w:overflowPunct/>
        <w:topLinePunct w:val="0"/>
        <w:autoSpaceDE/>
        <w:autoSpaceDN/>
        <w:bidi w:val="0"/>
        <w:adjustRightInd w:val="0"/>
        <w:snapToGrid w:val="0"/>
        <w:spacing w:line="348" w:lineRule="auto"/>
        <w:textAlignment w:val="auto"/>
        <w:rPr>
          <w:rFonts w:hint="eastAsia" w:hAnsi="宋体"/>
          <w:sz w:val="21"/>
          <w:szCs w:val="21"/>
        </w:rPr>
      </w:pPr>
      <w:r>
        <w:rPr>
          <w:rFonts w:hint="eastAsia" w:hAnsi="宋体"/>
          <w:sz w:val="21"/>
          <w:szCs w:val="21"/>
        </w:rPr>
        <w:t>招标人：</w:t>
      </w:r>
      <w:r>
        <w:rPr>
          <w:rFonts w:hint="eastAsia" w:hAnsi="宋体"/>
          <w:sz w:val="21"/>
          <w:szCs w:val="21"/>
          <w:u w:val="single"/>
        </w:rPr>
        <w:t xml:space="preserve">                       </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1、根据已收到的招标序号为</w:t>
      </w:r>
      <w:r>
        <w:rPr>
          <w:rFonts w:hint="eastAsia" w:hAnsi="宋体"/>
          <w:sz w:val="21"/>
          <w:szCs w:val="21"/>
          <w:u w:val="single"/>
        </w:rPr>
        <w:t xml:space="preserve">         </w:t>
      </w:r>
      <w:r>
        <w:rPr>
          <w:rFonts w:hint="eastAsia" w:hAnsi="宋体"/>
          <w:sz w:val="21"/>
          <w:szCs w:val="21"/>
        </w:rPr>
        <w:t>的</w:t>
      </w:r>
      <w:r>
        <w:rPr>
          <w:rFonts w:hint="eastAsia" w:hAnsi="宋体"/>
          <w:sz w:val="21"/>
          <w:szCs w:val="21"/>
          <w:u w:val="single"/>
        </w:rPr>
        <w:t xml:space="preserve">                </w:t>
      </w:r>
      <w:r>
        <w:rPr>
          <w:rFonts w:hint="eastAsia" w:hAnsi="宋体"/>
          <w:sz w:val="21"/>
          <w:szCs w:val="21"/>
        </w:rPr>
        <w:t>工程的</w:t>
      </w:r>
      <w:r>
        <w:rPr>
          <w:rFonts w:hint="eastAsia" w:hAnsi="宋体"/>
          <w:sz w:val="21"/>
          <w:szCs w:val="21"/>
          <w:lang w:eastAsia="zh-CN"/>
        </w:rPr>
        <w:t>发包文件</w:t>
      </w:r>
      <w:r>
        <w:rPr>
          <w:rFonts w:hint="eastAsia" w:hAnsi="宋体"/>
          <w:sz w:val="21"/>
          <w:szCs w:val="21"/>
        </w:rPr>
        <w:t>，我单位经考察现场和研究上述工程</w:t>
      </w:r>
      <w:r>
        <w:rPr>
          <w:rFonts w:hint="eastAsia" w:hAnsi="宋体"/>
          <w:sz w:val="21"/>
          <w:szCs w:val="21"/>
          <w:lang w:eastAsia="zh-CN"/>
        </w:rPr>
        <w:t>发包文件</w:t>
      </w:r>
      <w:r>
        <w:rPr>
          <w:rFonts w:hint="eastAsia" w:hAnsi="宋体"/>
          <w:sz w:val="21"/>
          <w:szCs w:val="21"/>
        </w:rPr>
        <w:t>的投标须知、合同条件、技术规范、图纸、工程量清单和中标人、发包价格的确定方法，我方承诺愿按上述</w:t>
      </w:r>
      <w:r>
        <w:rPr>
          <w:rFonts w:hint="eastAsia" w:hAnsi="宋体"/>
          <w:sz w:val="21"/>
          <w:szCs w:val="21"/>
          <w:lang w:eastAsia="zh-CN"/>
        </w:rPr>
        <w:t>发包文件</w:t>
      </w:r>
      <w:r>
        <w:rPr>
          <w:rFonts w:hint="eastAsia" w:hAnsi="宋体"/>
          <w:sz w:val="21"/>
          <w:szCs w:val="21"/>
        </w:rPr>
        <w:t>要求合同条件、技术规范、图纸、工程量清单的条件承包上述工程的施工、竣工和保修。</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2、一旦我方中标，我方保证工程质量达到</w:t>
      </w:r>
      <w:r>
        <w:rPr>
          <w:rFonts w:hint="eastAsia" w:hAnsi="宋体"/>
          <w:sz w:val="21"/>
          <w:szCs w:val="21"/>
          <w:u w:val="single"/>
        </w:rPr>
        <w:t xml:space="preserve">           </w:t>
      </w:r>
      <w:r>
        <w:rPr>
          <w:rFonts w:hint="eastAsia" w:hAnsi="宋体"/>
          <w:sz w:val="21"/>
          <w:szCs w:val="21"/>
        </w:rPr>
        <w:t>，并在</w:t>
      </w:r>
      <w:r>
        <w:rPr>
          <w:rFonts w:hint="eastAsia" w:hAnsi="宋体"/>
          <w:sz w:val="21"/>
          <w:szCs w:val="21"/>
          <w:u w:val="single"/>
        </w:rPr>
        <w:t xml:space="preserve">            </w:t>
      </w:r>
      <w:r>
        <w:rPr>
          <w:rFonts w:hint="eastAsia" w:hAnsi="宋体"/>
          <w:sz w:val="21"/>
          <w:szCs w:val="21"/>
        </w:rPr>
        <w:t>天(日历天)内竣工并移交整个工程。</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3、如果我方中标，将派出</w:t>
      </w:r>
      <w:r>
        <w:rPr>
          <w:rFonts w:hint="eastAsia" w:hAnsi="宋体"/>
          <w:sz w:val="21"/>
          <w:szCs w:val="21"/>
          <w:u w:val="single"/>
        </w:rPr>
        <w:t xml:space="preserve">           </w:t>
      </w:r>
      <w:r>
        <w:rPr>
          <w:rFonts w:hint="eastAsia" w:hAnsi="宋体"/>
          <w:sz w:val="21"/>
          <w:szCs w:val="21"/>
        </w:rPr>
        <w:t>（项目负责人姓名及身份证号码），作为本工程的项目负责人，注册号：</w:t>
      </w:r>
      <w:r>
        <w:rPr>
          <w:rFonts w:hint="eastAsia" w:hAnsi="宋体"/>
          <w:sz w:val="21"/>
          <w:szCs w:val="21"/>
          <w:u w:val="single"/>
        </w:rPr>
        <w:t xml:space="preserve">                </w:t>
      </w:r>
      <w:r>
        <w:rPr>
          <w:rFonts w:hint="eastAsia" w:hAnsi="宋体"/>
          <w:sz w:val="21"/>
          <w:szCs w:val="21"/>
        </w:rPr>
        <w:t>。</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4、我方接受</w:t>
      </w:r>
      <w:r>
        <w:rPr>
          <w:rFonts w:hint="eastAsia" w:hAnsi="宋体"/>
          <w:sz w:val="21"/>
          <w:szCs w:val="21"/>
          <w:lang w:eastAsia="zh-CN"/>
        </w:rPr>
        <w:t>发包文件</w:t>
      </w:r>
      <w:r>
        <w:rPr>
          <w:rFonts w:hint="eastAsia" w:hAnsi="宋体"/>
          <w:sz w:val="21"/>
          <w:szCs w:val="21"/>
        </w:rPr>
        <w:t>中的所有条款和条件，并承诺如投标文件不符合</w:t>
      </w:r>
      <w:r>
        <w:rPr>
          <w:rFonts w:hint="eastAsia" w:hAnsi="宋体"/>
          <w:sz w:val="21"/>
          <w:szCs w:val="21"/>
          <w:lang w:eastAsia="zh-CN"/>
        </w:rPr>
        <w:t>发包文件</w:t>
      </w:r>
      <w:r>
        <w:rPr>
          <w:rFonts w:hint="eastAsia" w:hAnsi="宋体"/>
          <w:sz w:val="21"/>
          <w:szCs w:val="21"/>
        </w:rPr>
        <w:t>的要求，招标人可在招标的任何环节拒绝我单位投标或否决我单位投标，责任我单位自负，不向招标索赔任何经济损失。</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5、总承包服务费按招标人确定的专业工程结算价（扣除预留金）为基数计取总承包服务费，费率为</w:t>
      </w:r>
      <w:r>
        <w:rPr>
          <w:rFonts w:hint="eastAsia" w:hAnsi="宋体"/>
          <w:sz w:val="21"/>
          <w:szCs w:val="21"/>
          <w:u w:val="single"/>
        </w:rPr>
        <w:t xml:space="preserve">   /  </w:t>
      </w:r>
      <w:r>
        <w:rPr>
          <w:rFonts w:hint="eastAsia" w:hAnsi="宋体"/>
          <w:sz w:val="21"/>
          <w:szCs w:val="21"/>
        </w:rPr>
        <w:t>%，（不得高于3%）；</w:t>
      </w:r>
      <w:r>
        <w:rPr>
          <w:rFonts w:hint="eastAsia" w:hAnsi="宋体"/>
          <w:snapToGrid w:val="0"/>
          <w:sz w:val="21"/>
          <w:szCs w:val="21"/>
        </w:rPr>
        <w:t>我方承诺该专业工程纳入我方总承包管理范围，并按照</w:t>
      </w:r>
      <w:r>
        <w:rPr>
          <w:rFonts w:hint="eastAsia" w:hAnsi="宋体"/>
          <w:snapToGrid w:val="0"/>
          <w:sz w:val="21"/>
          <w:szCs w:val="21"/>
          <w:lang w:eastAsia="zh-CN"/>
        </w:rPr>
        <w:t>发包文件</w:t>
      </w:r>
      <w:r>
        <w:rPr>
          <w:rFonts w:hint="eastAsia" w:hAnsi="宋体"/>
          <w:snapToGrid w:val="0"/>
          <w:sz w:val="21"/>
          <w:szCs w:val="21"/>
        </w:rPr>
        <w:t>规定</w:t>
      </w:r>
      <w:r>
        <w:rPr>
          <w:rFonts w:hint="eastAsia" w:hAnsi="宋体"/>
          <w:sz w:val="21"/>
          <w:szCs w:val="21"/>
        </w:rPr>
        <w:t>在总承包管理范围内尽一切义务和责任。</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6、我方在此承诺，若我方中标，本工程文明施工、安全防护措施达到浙江省《建筑施工安全检查标准》（JGJ59-2011）要求；本工程环境保护达到《建设施工现场环境与卫生标准》JGJ146-2013、J375-2013的标准。</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7、我方同意所递交的投标文件在</w:t>
      </w:r>
      <w:r>
        <w:rPr>
          <w:rFonts w:hint="eastAsia" w:hAnsi="宋体"/>
          <w:sz w:val="21"/>
          <w:szCs w:val="21"/>
          <w:lang w:eastAsia="zh-CN"/>
        </w:rPr>
        <w:t>发包文件</w:t>
      </w:r>
      <w:r>
        <w:rPr>
          <w:rFonts w:hint="eastAsia" w:hAnsi="宋体"/>
          <w:sz w:val="21"/>
          <w:szCs w:val="21"/>
        </w:rPr>
        <w:t>规定的投标有效期内有效，在此期间内我方的投标有可能中标，我方将受此约束。</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r>
        <w:rPr>
          <w:rFonts w:hint="eastAsia" w:hAnsi="宋体"/>
          <w:sz w:val="21"/>
          <w:szCs w:val="21"/>
        </w:rPr>
        <w:t>8、除另外达成协议并生效外，你方的本项目</w:t>
      </w:r>
      <w:r>
        <w:rPr>
          <w:rFonts w:hint="eastAsia" w:hAnsi="宋体"/>
          <w:sz w:val="21"/>
          <w:szCs w:val="21"/>
          <w:lang w:eastAsia="zh-CN"/>
        </w:rPr>
        <w:t>发包文件</w:t>
      </w:r>
      <w:r>
        <w:rPr>
          <w:rFonts w:hint="eastAsia" w:hAnsi="宋体"/>
          <w:sz w:val="21"/>
          <w:szCs w:val="21"/>
        </w:rPr>
        <w:t>（补充</w:t>
      </w:r>
      <w:r>
        <w:rPr>
          <w:rFonts w:hint="eastAsia" w:hAnsi="宋体"/>
          <w:sz w:val="21"/>
          <w:szCs w:val="21"/>
          <w:lang w:eastAsia="zh-CN"/>
        </w:rPr>
        <w:t>发包文件</w:t>
      </w:r>
      <w:r>
        <w:rPr>
          <w:rFonts w:hint="eastAsia" w:hAnsi="宋体"/>
          <w:sz w:val="21"/>
          <w:szCs w:val="21"/>
        </w:rPr>
        <w:t>及附件）、中标通知书和投标文件将构成约束我们双方的合同。</w:t>
      </w: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59"/>
        <w:textAlignment w:val="auto"/>
        <w:rPr>
          <w:rFonts w:hint="eastAsia" w:hAnsi="宋体"/>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348" w:lineRule="auto"/>
        <w:ind w:firstLine="348" w:firstLineChars="166"/>
        <w:textAlignment w:val="auto"/>
        <w:rPr>
          <w:rFonts w:hint="eastAsia" w:hAnsi="宋体"/>
          <w:sz w:val="21"/>
          <w:szCs w:val="21"/>
        </w:rPr>
      </w:pP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348" w:firstLineChars="166"/>
        <w:textAlignment w:val="auto"/>
        <w:rPr>
          <w:rFonts w:hint="eastAsia" w:hAnsi="宋体"/>
        </w:rPr>
      </w:pPr>
      <w:bookmarkStart w:id="452" w:name="_Toc366679762"/>
      <w:bookmarkStart w:id="453" w:name="_Toc260058446"/>
      <w:bookmarkStart w:id="454" w:name="_Toc369509232"/>
      <w:r>
        <w:rPr>
          <w:rFonts w:hint="eastAsia" w:hAnsi="宋体"/>
        </w:rPr>
        <w:t>投标人：(盖章)                       法定代表人:(签字或盖章)</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348" w:firstLineChars="166"/>
        <w:textAlignment w:val="auto"/>
        <w:rPr>
          <w:rFonts w:hint="eastAsia" w:hAnsi="宋体"/>
        </w:rPr>
      </w:pPr>
      <w:r>
        <w:rPr>
          <w:rFonts w:hint="eastAsia" w:hAnsi="宋体"/>
        </w:rPr>
        <w:t>单位地址：                           邮政编码：</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359"/>
        <w:textAlignment w:val="auto"/>
        <w:rPr>
          <w:rFonts w:hint="eastAsia" w:hAnsi="宋体"/>
        </w:rPr>
      </w:pPr>
      <w:r>
        <w:rPr>
          <w:rFonts w:hint="eastAsia" w:hAnsi="宋体"/>
        </w:rPr>
        <w:t>电话：                               传真：</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359"/>
        <w:textAlignment w:val="auto"/>
        <w:rPr>
          <w:rFonts w:hint="eastAsia" w:hAnsi="宋体"/>
        </w:rPr>
      </w:pPr>
      <w:r>
        <w:rPr>
          <w:rFonts w:hint="eastAsia" w:hAnsi="宋体"/>
        </w:rPr>
        <w:t>开户银行名称：                       银行帐号</w:t>
      </w:r>
    </w:p>
    <w:p>
      <w:pPr>
        <w:pStyle w:val="14"/>
        <w:keepNext w:val="0"/>
        <w:keepLines w:val="0"/>
        <w:pageBreakBefore w:val="0"/>
        <w:widowControl w:val="0"/>
        <w:kinsoku/>
        <w:wordWrap/>
        <w:overflowPunct/>
        <w:topLinePunct w:val="0"/>
        <w:autoSpaceDE/>
        <w:autoSpaceDN/>
        <w:bidi w:val="0"/>
        <w:adjustRightInd w:val="0"/>
        <w:snapToGrid w:val="0"/>
        <w:spacing w:line="360" w:lineRule="auto"/>
        <w:ind w:firstLine="359"/>
        <w:textAlignment w:val="auto"/>
        <w:rPr>
          <w:rFonts w:hint="eastAsia" w:hAnsi="宋体"/>
        </w:rPr>
      </w:pPr>
      <w:r>
        <w:rPr>
          <w:rFonts w:hint="eastAsia" w:hAnsi="宋体"/>
        </w:rPr>
        <w:t xml:space="preserve">开户行地址：                         电话：                             </w:t>
      </w:r>
    </w:p>
    <w:p>
      <w:pPr>
        <w:pStyle w:val="14"/>
        <w:adjustRightInd w:val="0"/>
        <w:snapToGrid w:val="0"/>
        <w:spacing w:line="312" w:lineRule="auto"/>
        <w:ind w:firstLine="315" w:firstLineChars="150"/>
        <w:jc w:val="right"/>
        <w:rPr>
          <w:rFonts w:hint="eastAsia" w:hAnsi="宋体"/>
        </w:rPr>
      </w:pPr>
    </w:p>
    <w:p>
      <w:pPr>
        <w:pStyle w:val="14"/>
        <w:adjustRightInd w:val="0"/>
        <w:snapToGrid w:val="0"/>
        <w:spacing w:line="312" w:lineRule="auto"/>
        <w:ind w:firstLine="315" w:firstLineChars="150"/>
        <w:jc w:val="right"/>
        <w:rPr>
          <w:rFonts w:hint="eastAsia" w:hAnsi="宋体"/>
        </w:rPr>
      </w:pPr>
      <w:r>
        <w:rPr>
          <w:rFonts w:hint="eastAsia" w:hAnsi="宋体"/>
        </w:rPr>
        <w:t>日期：</w:t>
      </w:r>
      <w:r>
        <w:rPr>
          <w:rFonts w:hint="eastAsia" w:hAnsi="宋体"/>
          <w:u w:val="single"/>
        </w:rPr>
        <w:t xml:space="preserve">       </w:t>
      </w:r>
      <w:r>
        <w:rPr>
          <w:rFonts w:hint="eastAsia" w:hAnsi="宋体"/>
        </w:rPr>
        <w:t xml:space="preserve"> 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 xml:space="preserve">日   </w:t>
      </w:r>
    </w:p>
    <w:p>
      <w:pPr>
        <w:pStyle w:val="14"/>
        <w:adjustRightInd w:val="0"/>
        <w:snapToGrid w:val="0"/>
        <w:spacing w:line="312" w:lineRule="auto"/>
        <w:ind w:firstLine="315" w:firstLineChars="150"/>
        <w:rPr>
          <w:rFonts w:hint="eastAsia" w:hAnsi="宋体"/>
        </w:rPr>
      </w:pPr>
    </w:p>
    <w:p>
      <w:pPr>
        <w:pStyle w:val="38"/>
        <w:keepNext w:val="0"/>
        <w:keepLines w:val="0"/>
        <w:pageBreakBefore/>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Times New Roman"/>
          <w:b/>
          <w:sz w:val="32"/>
          <w:szCs w:val="32"/>
        </w:rPr>
      </w:pPr>
      <w:r>
        <w:rPr>
          <w:rFonts w:hint="eastAsia" w:ascii="宋体" w:hAnsi="宋体" w:eastAsia="宋体" w:cs="Times New Roman"/>
          <w:b/>
          <w:sz w:val="32"/>
          <w:szCs w:val="32"/>
        </w:rPr>
        <w:t>2、</w:t>
      </w:r>
      <w:bookmarkEnd w:id="452"/>
      <w:bookmarkEnd w:id="453"/>
      <w:bookmarkEnd w:id="454"/>
      <w:bookmarkStart w:id="455" w:name="_Toc26927"/>
      <w:bookmarkStart w:id="456" w:name="_Toc366679763"/>
      <w:bookmarkStart w:id="457" w:name="_Toc369509233"/>
      <w:r>
        <w:rPr>
          <w:rFonts w:hint="eastAsia" w:ascii="宋体" w:hAnsi="宋体" w:eastAsia="宋体" w:cs="Times New Roman"/>
          <w:b/>
          <w:sz w:val="32"/>
          <w:szCs w:val="32"/>
        </w:rPr>
        <w:t>法定代表人</w:t>
      </w:r>
      <w:r>
        <w:rPr>
          <w:rFonts w:hint="eastAsia" w:ascii="宋体" w:hAnsi="宋体" w:eastAsia="宋体" w:cs="Times New Roman"/>
          <w:b/>
          <w:sz w:val="32"/>
          <w:szCs w:val="32"/>
          <w:lang w:val="en-US" w:eastAsia="zh-CN"/>
        </w:rPr>
        <w:t>身份</w:t>
      </w:r>
      <w:r>
        <w:rPr>
          <w:rFonts w:hint="eastAsia" w:ascii="宋体" w:hAnsi="宋体" w:eastAsia="宋体" w:cs="Times New Roman"/>
          <w:b/>
          <w:sz w:val="32"/>
          <w:szCs w:val="32"/>
        </w:rPr>
        <w:t>证明书或法定代表人授权委托书</w:t>
      </w:r>
      <w:bookmarkEnd w:id="455"/>
      <w:bookmarkStart w:id="458" w:name="_Toc39651158"/>
      <w:bookmarkStart w:id="459" w:name="_Toc500149139"/>
      <w:bookmarkStart w:id="460" w:name="_Toc5266"/>
      <w:bookmarkStart w:id="461" w:name="_Toc485397496"/>
      <w:bookmarkStart w:id="462" w:name="_Toc468443412"/>
      <w:bookmarkStart w:id="463" w:name="_Toc39651032"/>
      <w:bookmarkStart w:id="464" w:name="_Toc458701193"/>
      <w:bookmarkStart w:id="465" w:name="_Toc458971072"/>
      <w:bookmarkStart w:id="466" w:name="_Toc2851807"/>
      <w:r>
        <w:rPr>
          <w:rFonts w:hint="eastAsia" w:ascii="宋体" w:hAnsi="宋体" w:eastAsia="宋体" w:cs="Times New Roman"/>
          <w:b/>
          <w:sz w:val="32"/>
          <w:szCs w:val="32"/>
          <w:lang w:val="en-US" w:eastAsia="zh-CN"/>
        </w:rPr>
        <w:t xml:space="preserve">           </w:t>
      </w:r>
      <w:r>
        <w:rPr>
          <w:rFonts w:hint="eastAsia" w:ascii="宋体" w:hAnsi="宋体" w:cs="Times New Roman"/>
          <w:b/>
          <w:sz w:val="32"/>
          <w:szCs w:val="32"/>
          <w:lang w:val="en-US" w:eastAsia="zh-CN"/>
        </w:rPr>
        <w:t xml:space="preserve"> </w:t>
      </w:r>
      <w:r>
        <w:rPr>
          <w:rFonts w:hint="eastAsia" w:ascii="宋体" w:hAnsi="宋体" w:eastAsia="宋体" w:cs="Times New Roman"/>
          <w:b/>
          <w:sz w:val="32"/>
          <w:szCs w:val="32"/>
        </w:rPr>
        <w:t>法定代表人</w:t>
      </w:r>
      <w:r>
        <w:rPr>
          <w:rFonts w:hint="eastAsia" w:ascii="宋体" w:hAnsi="宋体" w:eastAsia="宋体" w:cs="Times New Roman"/>
          <w:b/>
          <w:sz w:val="32"/>
          <w:szCs w:val="32"/>
          <w:lang w:val="en-US" w:eastAsia="zh-CN"/>
        </w:rPr>
        <w:t>身份</w:t>
      </w:r>
      <w:r>
        <w:rPr>
          <w:rFonts w:hint="eastAsia" w:ascii="宋体" w:hAnsi="宋体" w:eastAsia="宋体" w:cs="Times New Roman"/>
          <w:b/>
          <w:sz w:val="32"/>
          <w:szCs w:val="32"/>
        </w:rPr>
        <w:t>证明书</w:t>
      </w:r>
      <w:bookmarkEnd w:id="458"/>
      <w:bookmarkEnd w:id="459"/>
      <w:bookmarkEnd w:id="460"/>
      <w:bookmarkEnd w:id="461"/>
      <w:bookmarkEnd w:id="462"/>
      <w:bookmarkEnd w:id="463"/>
      <w:bookmarkEnd w:id="464"/>
      <w:bookmarkEnd w:id="465"/>
      <w:bookmarkEnd w:id="466"/>
      <w:r>
        <w:rPr>
          <w:rFonts w:hint="eastAsia" w:ascii="宋体" w:hAnsi="宋体" w:eastAsia="宋体" w:cs="Times New Roman"/>
          <w:b/>
          <w:sz w:val="32"/>
          <w:szCs w:val="32"/>
        </w:rPr>
        <w:t>（格式）</w:t>
      </w:r>
      <w:bookmarkEnd w:id="456"/>
      <w:bookmarkEnd w:id="457"/>
    </w:p>
    <w:p>
      <w:pPr>
        <w:pStyle w:val="14"/>
        <w:adjustRightInd w:val="0"/>
        <w:snapToGrid w:val="0"/>
        <w:spacing w:line="300" w:lineRule="auto"/>
        <w:ind w:firstLine="420"/>
        <w:jc w:val="center"/>
        <w:rPr>
          <w:rFonts w:hint="eastAsia" w:hAnsi="宋体"/>
        </w:rPr>
      </w:pPr>
    </w:p>
    <w:p>
      <w:pPr>
        <w:pStyle w:val="14"/>
        <w:adjustRightInd w:val="0"/>
        <w:snapToGrid w:val="0"/>
        <w:spacing w:line="300" w:lineRule="auto"/>
        <w:rPr>
          <w:rFonts w:hint="eastAsia" w:hAnsi="宋体"/>
        </w:rPr>
      </w:pPr>
    </w:p>
    <w:p>
      <w:pPr>
        <w:spacing w:line="480" w:lineRule="auto"/>
        <w:rPr>
          <w:rFonts w:hint="eastAsia" w:ascii="宋体" w:hAnsi="宋体" w:cs="宋体"/>
          <w:color w:val="auto"/>
          <w:highlight w:val="none"/>
          <w:u w:val="single"/>
        </w:rPr>
      </w:pPr>
      <w:bookmarkStart w:id="467" w:name="_Toc226794915"/>
      <w:bookmarkStart w:id="468" w:name="_Toc245812631"/>
      <w:bookmarkStart w:id="469" w:name="_Toc226346234"/>
      <w:bookmarkStart w:id="470" w:name="_Toc366679764"/>
      <w:bookmarkStart w:id="471" w:name="_Toc369509234"/>
      <w:r>
        <w:rPr>
          <w:rFonts w:hint="eastAsia" w:ascii="宋体" w:hAnsi="宋体" w:cs="宋体"/>
          <w:color w:val="auto"/>
          <w:highlight w:val="none"/>
        </w:rPr>
        <w:t>单位名称：</w:t>
      </w:r>
      <w:r>
        <w:rPr>
          <w:rFonts w:hint="eastAsia" w:ascii="宋体" w:hAnsi="宋体" w:cs="宋体"/>
          <w:color w:val="auto"/>
          <w:highlight w:val="none"/>
          <w:u w:val="single"/>
        </w:rPr>
        <w:t xml:space="preserve">                                    </w:t>
      </w:r>
    </w:p>
    <w:p>
      <w:pPr>
        <w:spacing w:line="480" w:lineRule="auto"/>
        <w:rPr>
          <w:rFonts w:hint="eastAsia" w:ascii="宋体" w:hAnsi="宋体" w:cs="宋体"/>
          <w:color w:val="auto"/>
          <w:highlight w:val="none"/>
          <w:u w:val="singl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p>
    <w:p>
      <w:pPr>
        <w:spacing w:line="480" w:lineRule="auto"/>
        <w:rPr>
          <w:rFonts w:hint="eastAsia" w:ascii="宋体" w:hAnsi="宋体" w:cs="宋体"/>
          <w:color w:val="auto"/>
          <w:highlight w:val="none"/>
        </w:rPr>
      </w:pPr>
      <w:r>
        <w:rPr>
          <w:rFonts w:hint="eastAsia" w:ascii="宋体" w:hAnsi="宋体" w:cs="宋体"/>
          <w:color w:val="auto"/>
          <w:highlight w:val="none"/>
        </w:rPr>
        <w:t>姓名：</w:t>
      </w:r>
      <w:r>
        <w:rPr>
          <w:rFonts w:hint="eastAsia" w:ascii="宋体" w:hAnsi="宋体" w:cs="宋体"/>
          <w:color w:val="auto"/>
          <w:highlight w:val="none"/>
          <w:u w:val="single"/>
        </w:rPr>
        <w:t xml:space="preserve">          </w:t>
      </w:r>
      <w:r>
        <w:rPr>
          <w:rFonts w:hint="eastAsia" w:ascii="宋体" w:hAnsi="宋体" w:cs="宋体"/>
          <w:color w:val="auto"/>
          <w:highlight w:val="none"/>
        </w:rPr>
        <w:t>性别：</w:t>
      </w:r>
      <w:r>
        <w:rPr>
          <w:rFonts w:hint="eastAsia" w:ascii="宋体" w:hAnsi="宋体" w:cs="宋体"/>
          <w:color w:val="auto"/>
          <w:highlight w:val="none"/>
          <w:u w:val="single"/>
        </w:rPr>
        <w:t xml:space="preserve">      </w:t>
      </w:r>
      <w:r>
        <w:rPr>
          <w:rFonts w:hint="eastAsia" w:ascii="宋体" w:hAnsi="宋体" w:cs="宋体"/>
          <w:color w:val="auto"/>
          <w:highlight w:val="none"/>
        </w:rPr>
        <w:t>年龄：</w:t>
      </w:r>
      <w:r>
        <w:rPr>
          <w:rFonts w:hint="eastAsia" w:ascii="宋体" w:hAnsi="宋体" w:cs="宋体"/>
          <w:color w:val="auto"/>
          <w:highlight w:val="none"/>
          <w:u w:val="single"/>
        </w:rPr>
        <w:t xml:space="preserve">      </w:t>
      </w:r>
      <w:r>
        <w:rPr>
          <w:rFonts w:hint="eastAsia" w:ascii="宋体" w:hAnsi="宋体" w:cs="宋体"/>
          <w:color w:val="auto"/>
          <w:highlight w:val="none"/>
        </w:rPr>
        <w:t>职务：</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系</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的法定代表人。</w:t>
      </w:r>
    </w:p>
    <w:p>
      <w:pPr>
        <w:tabs>
          <w:tab w:val="left" w:pos="482"/>
          <w:tab w:val="left" w:pos="2183"/>
          <w:tab w:val="left" w:pos="3884"/>
          <w:tab w:val="left" w:pos="5585"/>
        </w:tabs>
        <w:spacing w:line="500" w:lineRule="exact"/>
        <w:ind w:firstLine="210" w:firstLineChars="100"/>
        <w:rPr>
          <w:rFonts w:hint="eastAsia" w:ascii="宋体" w:hAnsi="宋体" w:cs="宋体"/>
          <w:color w:val="auto"/>
          <w:highlight w:val="none"/>
        </w:rPr>
      </w:pPr>
    </w:p>
    <w:p>
      <w:pPr>
        <w:tabs>
          <w:tab w:val="left" w:pos="482"/>
          <w:tab w:val="left" w:pos="2183"/>
          <w:tab w:val="left" w:pos="3884"/>
          <w:tab w:val="left" w:pos="5585"/>
        </w:tabs>
        <w:spacing w:line="500" w:lineRule="exact"/>
        <w:ind w:firstLine="210" w:firstLineChars="100"/>
        <w:rPr>
          <w:rFonts w:hint="eastAsia" w:ascii="宋体" w:hAnsi="宋体" w:cs="宋体"/>
          <w:color w:val="auto"/>
          <w:highlight w:val="none"/>
        </w:rPr>
      </w:pPr>
      <w:r>
        <w:rPr>
          <w:rFonts w:hint="eastAsia" w:ascii="宋体" w:hAnsi="宋体" w:cs="宋体"/>
          <w:color w:val="auto"/>
          <w:highlight w:val="none"/>
        </w:rPr>
        <w:t>附</w:t>
      </w:r>
      <w:r>
        <w:rPr>
          <w:rFonts w:hint="eastAsia" w:ascii="宋体" w:hAnsi="宋体" w:cs="宋体"/>
          <w:color w:val="auto"/>
          <w:highlight w:val="none"/>
          <w:lang w:eastAsia="zh-CN"/>
        </w:rPr>
        <w:t>：</w:t>
      </w:r>
      <w:r>
        <w:rPr>
          <w:rFonts w:hint="eastAsia" w:ascii="宋体" w:hAnsi="宋体" w:cs="宋体"/>
          <w:color w:val="auto"/>
          <w:highlight w:val="none"/>
        </w:rPr>
        <w:t>法定代表人身份证复印件</w:t>
      </w:r>
    </w:p>
    <w:p>
      <w:pPr>
        <w:pStyle w:val="2"/>
        <w:rPr>
          <w:rFonts w:hint="eastAsia"/>
        </w:rPr>
      </w:pPr>
    </w:p>
    <w:tbl>
      <w:tblPr>
        <w:tblStyle w:val="24"/>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trPr>
        <w:tc>
          <w:tcPr>
            <w:tcW w:w="6840" w:type="dxa"/>
            <w:noWrap w:val="0"/>
            <w:vAlign w:val="center"/>
          </w:tcPr>
          <w:p>
            <w:pPr>
              <w:tabs>
                <w:tab w:val="left" w:leader="middleDot" w:pos="8400"/>
              </w:tabs>
              <w:spacing w:line="360" w:lineRule="auto"/>
              <w:jc w:val="center"/>
              <w:rPr>
                <w:rFonts w:hint="eastAsia" w:ascii="宋体" w:hAnsi="宋体" w:cs="宋体"/>
                <w:color w:val="auto"/>
                <w:highlight w:val="none"/>
              </w:rPr>
            </w:pPr>
            <w:r>
              <w:rPr>
                <w:rFonts w:hint="eastAsia" w:ascii="宋体" w:hAnsi="宋体" w:cs="宋体"/>
                <w:color w:val="auto"/>
                <w:highlight w:val="none"/>
              </w:rPr>
              <w:t>法定代表人身份证正面复印件粘贴处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trPr>
        <w:tc>
          <w:tcPr>
            <w:tcW w:w="6840" w:type="dxa"/>
            <w:noWrap w:val="0"/>
            <w:vAlign w:val="center"/>
          </w:tcPr>
          <w:p>
            <w:pPr>
              <w:tabs>
                <w:tab w:val="left" w:leader="middleDot" w:pos="8400"/>
              </w:tabs>
              <w:spacing w:line="360" w:lineRule="auto"/>
              <w:jc w:val="center"/>
              <w:rPr>
                <w:rFonts w:hint="eastAsia" w:ascii="宋体" w:hAnsi="宋体" w:cs="宋体"/>
                <w:color w:val="auto"/>
                <w:highlight w:val="none"/>
              </w:rPr>
            </w:pPr>
            <w:r>
              <w:rPr>
                <w:rFonts w:hint="eastAsia" w:ascii="宋体" w:hAnsi="宋体" w:cs="宋体"/>
                <w:color w:val="auto"/>
                <w:highlight w:val="none"/>
              </w:rPr>
              <w:t>法定代表人身份证背面复印件粘贴处</w:t>
            </w:r>
          </w:p>
        </w:tc>
      </w:tr>
    </w:tbl>
    <w:p>
      <w:pPr>
        <w:spacing w:line="480" w:lineRule="auto"/>
        <w:rPr>
          <w:rFonts w:hint="eastAsia" w:ascii="宋体" w:hAnsi="宋体" w:cs="宋体"/>
          <w:color w:val="auto"/>
          <w:highlight w:val="none"/>
        </w:rPr>
      </w:pPr>
      <w:r>
        <w:rPr>
          <w:rFonts w:hint="eastAsia" w:ascii="宋体" w:hAnsi="宋体" w:cs="宋体"/>
          <w:color w:val="auto"/>
          <w:highlight w:val="none"/>
        </w:rPr>
        <w:t>特此证明。</w:t>
      </w:r>
    </w:p>
    <w:p>
      <w:pPr>
        <w:spacing w:line="480" w:lineRule="auto"/>
        <w:ind w:firstLine="3990" w:firstLineChars="1900"/>
        <w:rPr>
          <w:rFonts w:hint="eastAsia" w:ascii="宋体" w:hAnsi="宋体" w:cs="宋体"/>
          <w:color w:val="auto"/>
          <w:highlight w:val="none"/>
          <w:u w:val="single"/>
        </w:rPr>
      </w:pPr>
      <w:r>
        <w:rPr>
          <w:rFonts w:hint="eastAsia" w:ascii="宋体" w:hAnsi="宋体" w:cs="宋体"/>
          <w:color w:val="auto"/>
          <w:highlight w:val="none"/>
        </w:rPr>
        <w:t>投标人：</w:t>
      </w:r>
      <w:r>
        <w:rPr>
          <w:rFonts w:hint="eastAsia" w:ascii="宋体" w:hAnsi="宋体" w:cs="宋体"/>
          <w:color w:val="auto"/>
          <w:highlight w:val="none"/>
          <w:u w:val="single"/>
        </w:rPr>
        <w:t xml:space="preserve">           （单位盖章）       </w:t>
      </w:r>
    </w:p>
    <w:p>
      <w:pPr>
        <w:spacing w:line="480" w:lineRule="auto"/>
        <w:ind w:firstLine="3990" w:firstLineChars="1900"/>
        <w:rPr>
          <w:rFonts w:hint="eastAsia"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p>
    <w:bookmarkEnd w:id="467"/>
    <w:bookmarkEnd w:id="468"/>
    <w:bookmarkEnd w:id="469"/>
    <w:bookmarkEnd w:id="470"/>
    <w:bookmarkEnd w:id="471"/>
    <w:p>
      <w:pPr>
        <w:pStyle w:val="20"/>
        <w:bidi w:val="0"/>
        <w:jc w:val="center"/>
        <w:rPr>
          <w:rFonts w:hint="eastAsia"/>
          <w:b/>
          <w:bCs/>
          <w:sz w:val="32"/>
          <w:szCs w:val="32"/>
        </w:rPr>
      </w:pPr>
      <w:bookmarkStart w:id="472" w:name="_Toc500149140"/>
      <w:bookmarkStart w:id="473" w:name="_Toc458971073"/>
      <w:bookmarkStart w:id="474" w:name="_Toc2851808"/>
      <w:bookmarkStart w:id="475" w:name="_Toc458701194"/>
      <w:bookmarkStart w:id="476" w:name="_Toc468443413"/>
      <w:bookmarkStart w:id="477" w:name="_Toc16945"/>
      <w:bookmarkStart w:id="478" w:name="_Toc39651033"/>
      <w:bookmarkStart w:id="479" w:name="_Toc39651159"/>
      <w:bookmarkStart w:id="480" w:name="_Toc485397497"/>
      <w:r>
        <w:rPr>
          <w:rFonts w:hint="eastAsia"/>
          <w:b/>
          <w:bCs/>
          <w:sz w:val="32"/>
          <w:szCs w:val="32"/>
        </w:rPr>
        <w:t>法定代表人授权委托书</w:t>
      </w:r>
      <w:bookmarkEnd w:id="472"/>
      <w:bookmarkEnd w:id="473"/>
      <w:bookmarkEnd w:id="474"/>
      <w:bookmarkEnd w:id="475"/>
      <w:bookmarkEnd w:id="476"/>
      <w:bookmarkEnd w:id="477"/>
      <w:bookmarkEnd w:id="478"/>
      <w:bookmarkEnd w:id="479"/>
      <w:bookmarkEnd w:id="480"/>
    </w:p>
    <w:p>
      <w:pPr>
        <w:pStyle w:val="14"/>
        <w:adjustRightInd w:val="0"/>
        <w:snapToGrid w:val="0"/>
        <w:spacing w:line="300" w:lineRule="auto"/>
        <w:rPr>
          <w:rFonts w:hint="eastAsia" w:hAnsi="宋体" w:cs="宋体"/>
        </w:rPr>
      </w:pPr>
    </w:p>
    <w:p>
      <w:pPr>
        <w:spacing w:line="480" w:lineRule="auto"/>
        <w:ind w:firstLine="630" w:firstLineChars="300"/>
        <w:rPr>
          <w:rFonts w:hint="eastAsia" w:ascii="宋体" w:hAnsi="宋体" w:cs="宋体"/>
          <w:color w:val="auto"/>
          <w:sz w:val="28"/>
          <w:szCs w:val="28"/>
          <w:highlight w:val="none"/>
        </w:rPr>
      </w:pPr>
      <w:r>
        <w:rPr>
          <w:rFonts w:hint="eastAsia" w:ascii="宋体" w:hAnsi="宋体" w:cs="宋体"/>
          <w:color w:val="auto"/>
          <w:highlight w:val="none"/>
        </w:rPr>
        <w:t>本授权委托书声明：我</w:t>
      </w:r>
      <w:r>
        <w:rPr>
          <w:rFonts w:hint="eastAsia" w:ascii="宋体" w:hAnsi="宋体" w:cs="宋体"/>
          <w:color w:val="auto"/>
          <w:highlight w:val="none"/>
          <w:u w:val="single"/>
        </w:rPr>
        <w:t xml:space="preserve">      （姓名） </w:t>
      </w:r>
      <w:r>
        <w:rPr>
          <w:rFonts w:hint="eastAsia" w:ascii="宋体" w:hAnsi="宋体" w:cs="宋体"/>
          <w:color w:val="auto"/>
          <w:highlight w:val="none"/>
        </w:rPr>
        <w:t>系</w:t>
      </w:r>
      <w:r>
        <w:rPr>
          <w:rFonts w:hint="eastAsia" w:ascii="宋体" w:hAnsi="宋体" w:cs="宋体"/>
          <w:color w:val="auto"/>
          <w:highlight w:val="none"/>
          <w:u w:val="single"/>
        </w:rPr>
        <w:t xml:space="preserve">                 （投标单位名称） </w:t>
      </w:r>
      <w:r>
        <w:rPr>
          <w:rFonts w:hint="eastAsia" w:ascii="宋体" w:hAnsi="宋体" w:cs="宋体"/>
          <w:color w:val="auto"/>
          <w:highlight w:val="none"/>
        </w:rPr>
        <w:t>的法定代表人，现授权委托</w:t>
      </w:r>
      <w:r>
        <w:rPr>
          <w:rFonts w:hint="eastAsia" w:ascii="宋体" w:hAnsi="宋体" w:cs="宋体"/>
          <w:color w:val="auto"/>
          <w:highlight w:val="none"/>
          <w:u w:val="single"/>
        </w:rPr>
        <w:t xml:space="preserve">       （姓名） </w:t>
      </w:r>
      <w:r>
        <w:rPr>
          <w:rFonts w:hint="eastAsia" w:ascii="宋体" w:hAnsi="宋体" w:cs="宋体"/>
          <w:color w:val="auto"/>
          <w:highlight w:val="none"/>
        </w:rPr>
        <w:t>在</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rPr>
        <w:t>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日至</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日（代理时限）为我公司的代理人，以本公司的名义参加</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工程 </w:t>
      </w:r>
      <w:r>
        <w:rPr>
          <w:rFonts w:hint="eastAsia" w:ascii="宋体" w:hAnsi="宋体" w:cs="宋体"/>
          <w:color w:val="auto"/>
          <w:highlight w:val="none"/>
        </w:rPr>
        <w:t>的投标活动。代理人在代理时间内参加投标、开标、询标过程中所签署的一切文件和处理与之相关的一切事务，本人均予以承认</w:t>
      </w:r>
      <w:r>
        <w:rPr>
          <w:rFonts w:hint="eastAsia" w:ascii="宋体" w:hAnsi="宋体" w:cs="宋体"/>
          <w:color w:val="auto"/>
          <w:sz w:val="28"/>
          <w:szCs w:val="28"/>
          <w:highlight w:val="none"/>
        </w:rPr>
        <w:t>。</w:t>
      </w:r>
    </w:p>
    <w:p>
      <w:pPr>
        <w:pStyle w:val="42"/>
        <w:spacing w:line="500" w:lineRule="exact"/>
        <w:rPr>
          <w:rFonts w:hint="eastAsia" w:ascii="宋体" w:hAnsi="宋体" w:cs="宋体"/>
          <w:color w:val="auto"/>
          <w:highlight w:val="none"/>
        </w:rPr>
      </w:pPr>
      <w:r>
        <w:rPr>
          <w:rFonts w:hint="eastAsia" w:ascii="宋体" w:hAnsi="宋体" w:cs="宋体"/>
          <w:color w:val="auto"/>
          <w:highlight w:val="none"/>
        </w:rPr>
        <w:t>代理人无权转委托。特此委托。</w:t>
      </w:r>
    </w:p>
    <w:p>
      <w:pPr>
        <w:tabs>
          <w:tab w:val="left" w:pos="482"/>
          <w:tab w:val="left" w:pos="2183"/>
          <w:tab w:val="left" w:pos="3884"/>
          <w:tab w:val="left" w:pos="5585"/>
        </w:tabs>
        <w:spacing w:line="500" w:lineRule="exact"/>
        <w:ind w:firstLine="210" w:firstLineChars="100"/>
        <w:rPr>
          <w:rFonts w:hint="eastAsia" w:ascii="宋体" w:hAnsi="宋体" w:cs="宋体"/>
          <w:color w:val="auto"/>
          <w:highlight w:val="none"/>
        </w:rPr>
      </w:pPr>
      <w:r>
        <w:rPr>
          <w:rFonts w:hint="eastAsia" w:ascii="宋体" w:hAnsi="宋体" w:cs="宋体"/>
          <w:color w:val="auto"/>
          <w:highlight w:val="none"/>
        </w:rPr>
        <w:t>附</w:t>
      </w:r>
    </w:p>
    <w:tbl>
      <w:tblPr>
        <w:tblStyle w:val="24"/>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4" w:hRule="atLeast"/>
        </w:trPr>
        <w:tc>
          <w:tcPr>
            <w:tcW w:w="6800" w:type="dxa"/>
            <w:noWrap w:val="0"/>
            <w:vAlign w:val="center"/>
          </w:tcPr>
          <w:p>
            <w:pPr>
              <w:tabs>
                <w:tab w:val="left" w:leader="middleDot" w:pos="8400"/>
              </w:tabs>
              <w:spacing w:line="360" w:lineRule="auto"/>
              <w:jc w:val="center"/>
              <w:rPr>
                <w:rFonts w:hint="eastAsia" w:ascii="宋体" w:hAnsi="宋体" w:cs="宋体"/>
                <w:color w:val="auto"/>
                <w:highlight w:val="none"/>
              </w:rPr>
            </w:pPr>
            <w:r>
              <w:rPr>
                <w:rFonts w:hint="eastAsia" w:ascii="宋体" w:hAnsi="宋体" w:cs="宋体"/>
                <w:color w:val="auto"/>
                <w:highlight w:val="none"/>
              </w:rPr>
              <w:t>代理人身份证正面复印件粘贴处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6800" w:type="dxa"/>
            <w:noWrap w:val="0"/>
            <w:vAlign w:val="center"/>
          </w:tcPr>
          <w:p>
            <w:pPr>
              <w:tabs>
                <w:tab w:val="left" w:leader="middleDot" w:pos="8400"/>
              </w:tabs>
              <w:spacing w:line="360" w:lineRule="auto"/>
              <w:jc w:val="center"/>
              <w:rPr>
                <w:rFonts w:hint="eastAsia" w:ascii="宋体" w:hAnsi="宋体" w:cs="宋体"/>
                <w:color w:val="auto"/>
                <w:highlight w:val="none"/>
              </w:rPr>
            </w:pPr>
            <w:r>
              <w:rPr>
                <w:rFonts w:hint="eastAsia" w:ascii="宋体" w:hAnsi="宋体" w:cs="宋体"/>
                <w:color w:val="auto"/>
                <w:highlight w:val="none"/>
              </w:rPr>
              <w:t>代理人身份证背面复印件粘贴处</w:t>
            </w:r>
          </w:p>
        </w:tc>
      </w:tr>
    </w:tbl>
    <w:p>
      <w:pPr>
        <w:tabs>
          <w:tab w:val="left" w:leader="middleDot" w:pos="8400"/>
        </w:tabs>
        <w:spacing w:line="360" w:lineRule="auto"/>
        <w:ind w:firstLine="4620" w:firstLineChars="2200"/>
        <w:rPr>
          <w:rFonts w:hint="eastAsia" w:ascii="宋体" w:hAnsi="宋体" w:cs="宋体"/>
          <w:color w:val="auto"/>
          <w:highlight w:val="none"/>
        </w:rPr>
      </w:pPr>
    </w:p>
    <w:p>
      <w:pPr>
        <w:tabs>
          <w:tab w:val="left" w:leader="middleDot" w:pos="8400"/>
        </w:tabs>
        <w:spacing w:line="360" w:lineRule="auto"/>
        <w:jc w:val="left"/>
        <w:rPr>
          <w:rFonts w:hint="eastAsia" w:ascii="宋体" w:hAnsi="宋体" w:cs="宋体"/>
          <w:color w:val="auto"/>
          <w:highlight w:val="none"/>
        </w:rPr>
      </w:pPr>
    </w:p>
    <w:p>
      <w:pPr>
        <w:tabs>
          <w:tab w:val="left" w:leader="middleDot" w:pos="8400"/>
        </w:tabs>
        <w:spacing w:line="360" w:lineRule="auto"/>
        <w:jc w:val="left"/>
        <w:rPr>
          <w:rFonts w:hint="eastAsia" w:ascii="宋体" w:hAnsi="宋体" w:cs="宋体"/>
          <w:color w:val="auto"/>
          <w:highlight w:val="none"/>
          <w:u w:val="single"/>
        </w:rPr>
      </w:pPr>
      <w:r>
        <w:rPr>
          <w:rFonts w:hint="eastAsia" w:ascii="宋体" w:hAnsi="宋体" w:cs="宋体"/>
          <w:color w:val="auto"/>
          <w:highlight w:val="none"/>
        </w:rPr>
        <w:t>投标人（单位盖章）：</w:t>
      </w:r>
      <w:r>
        <w:rPr>
          <w:rFonts w:hint="eastAsia" w:ascii="宋体" w:hAnsi="宋体" w:cs="宋体"/>
          <w:color w:val="auto"/>
          <w:highlight w:val="none"/>
          <w:u w:val="single"/>
        </w:rPr>
        <w:t xml:space="preserve">                         </w:t>
      </w:r>
    </w:p>
    <w:p>
      <w:pPr>
        <w:tabs>
          <w:tab w:val="left" w:leader="middleDot" w:pos="8400"/>
        </w:tabs>
        <w:spacing w:line="360" w:lineRule="auto"/>
        <w:jc w:val="left"/>
        <w:rPr>
          <w:rFonts w:hint="eastAsia" w:ascii="宋体" w:hAnsi="宋体" w:cs="宋体"/>
          <w:color w:val="auto"/>
          <w:highlight w:val="none"/>
          <w:u w:val="single"/>
        </w:rPr>
      </w:pPr>
      <w:r>
        <w:rPr>
          <w:rFonts w:hint="eastAsia" w:ascii="宋体" w:hAnsi="宋体" w:cs="宋体"/>
          <w:color w:val="auto"/>
          <w:highlight w:val="none"/>
        </w:rPr>
        <w:t xml:space="preserve">法定代表人（签字或盖章）：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p>
    <w:p>
      <w:pPr>
        <w:tabs>
          <w:tab w:val="left" w:leader="middleDot" w:pos="8400"/>
        </w:tabs>
        <w:spacing w:line="360" w:lineRule="auto"/>
        <w:jc w:val="left"/>
        <w:rPr>
          <w:rFonts w:hint="eastAsia" w:ascii="宋体" w:hAnsi="宋体" w:cs="宋体"/>
          <w:color w:val="auto"/>
          <w:highlight w:val="none"/>
        </w:rPr>
      </w:pPr>
      <w:r>
        <w:rPr>
          <w:rFonts w:hint="eastAsia" w:ascii="宋体" w:hAnsi="宋体" w:cs="宋体"/>
          <w:color w:val="auto"/>
          <w:highlight w:val="none"/>
        </w:rPr>
        <w:t>日期：</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 xml:space="preserve">月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 xml:space="preserve"> </w:t>
      </w:r>
      <w:r>
        <w:rPr>
          <w:rFonts w:hint="eastAsia" w:ascii="宋体" w:hAnsi="宋体" w:cs="宋体"/>
          <w:color w:val="auto"/>
          <w:highlight w:val="none"/>
        </w:rPr>
        <w:t>日</w:t>
      </w:r>
    </w:p>
    <w:p>
      <w:pPr>
        <w:tabs>
          <w:tab w:val="left" w:pos="993"/>
          <w:tab w:val="left" w:pos="1300"/>
          <w:tab w:val="left" w:pos="1700"/>
          <w:tab w:val="left" w:pos="2000"/>
        </w:tabs>
        <w:adjustRightInd w:val="0"/>
        <w:snapToGrid w:val="0"/>
        <w:spacing w:line="300" w:lineRule="auto"/>
        <w:ind w:firstLine="472" w:firstLineChars="196"/>
        <w:rPr>
          <w:rFonts w:hint="eastAsia" w:ascii="宋体" w:hAnsi="宋体"/>
          <w:b/>
          <w:sz w:val="24"/>
        </w:rPr>
      </w:pPr>
    </w:p>
    <w:p>
      <w:pPr>
        <w:tabs>
          <w:tab w:val="left" w:pos="993"/>
          <w:tab w:val="left" w:pos="1700"/>
          <w:tab w:val="left" w:pos="2000"/>
          <w:tab w:val="left" w:pos="2500"/>
        </w:tabs>
        <w:adjustRightInd w:val="0"/>
        <w:snapToGrid w:val="0"/>
        <w:spacing w:line="300" w:lineRule="auto"/>
        <w:ind w:firstLine="562" w:firstLineChars="200"/>
        <w:rPr>
          <w:rFonts w:hint="eastAsia" w:ascii="宋体" w:hAnsi="宋体"/>
          <w:b/>
          <w:bCs/>
          <w:sz w:val="28"/>
          <w:szCs w:val="28"/>
        </w:rPr>
      </w:pPr>
    </w:p>
    <w:p>
      <w:pPr>
        <w:tabs>
          <w:tab w:val="left" w:pos="993"/>
          <w:tab w:val="left" w:pos="1300"/>
          <w:tab w:val="left" w:pos="1700"/>
          <w:tab w:val="left" w:pos="2000"/>
        </w:tabs>
        <w:adjustRightInd w:val="0"/>
        <w:snapToGrid w:val="0"/>
        <w:spacing w:line="300" w:lineRule="auto"/>
        <w:jc w:val="center"/>
        <w:rPr>
          <w:rFonts w:hint="eastAsia" w:ascii="宋体" w:hAnsi="宋体"/>
          <w:b/>
          <w:w w:val="98"/>
          <w:sz w:val="32"/>
          <w:szCs w:val="32"/>
        </w:rPr>
      </w:pPr>
      <w:bookmarkStart w:id="481" w:name="_Toc369509236"/>
      <w:bookmarkStart w:id="482" w:name="_Toc260058453"/>
      <w:bookmarkStart w:id="483" w:name="_Toc366679765"/>
      <w:r>
        <w:rPr>
          <w:rFonts w:hint="eastAsia" w:ascii="宋体" w:hAnsi="宋体"/>
          <w:b/>
          <w:w w:val="98"/>
          <w:sz w:val="32"/>
          <w:szCs w:val="32"/>
        </w:rPr>
        <w:t>3</w:t>
      </w:r>
      <w:r>
        <w:rPr>
          <w:rFonts w:hint="eastAsia" w:ascii="宋体" w:hAnsi="宋体" w:cs="Times New Roman"/>
          <w:b/>
          <w:sz w:val="32"/>
          <w:szCs w:val="32"/>
        </w:rPr>
        <w:t>、企业资质证书副本、营业执照副本、安全生产许可证副本</w:t>
      </w:r>
      <w:r>
        <w:rPr>
          <w:rFonts w:hint="eastAsia" w:ascii="宋体" w:hAnsi="宋体" w:cs="Times New Roman"/>
          <w:b/>
          <w:sz w:val="32"/>
          <w:szCs w:val="32"/>
          <w:lang w:val="en-US" w:eastAsia="zh-CN"/>
        </w:rPr>
        <w:t xml:space="preserve">     </w:t>
      </w:r>
      <w:r>
        <w:rPr>
          <w:rFonts w:hint="eastAsia" w:ascii="宋体" w:hAnsi="宋体" w:cs="Times New Roman"/>
          <w:b/>
          <w:sz w:val="32"/>
          <w:szCs w:val="32"/>
        </w:rPr>
        <w:t>（</w:t>
      </w:r>
      <w:r>
        <w:rPr>
          <w:rFonts w:hint="eastAsia"/>
          <w:b/>
          <w:bCs/>
          <w:sz w:val="32"/>
          <w:szCs w:val="32"/>
        </w:rPr>
        <w:t>复印件</w:t>
      </w:r>
      <w:r>
        <w:rPr>
          <w:rFonts w:hint="eastAsia"/>
          <w:b/>
          <w:bCs/>
          <w:sz w:val="32"/>
          <w:szCs w:val="32"/>
          <w:lang w:val="en-US" w:eastAsia="zh-CN"/>
        </w:rPr>
        <w:t>加盖公章</w:t>
      </w:r>
      <w:r>
        <w:rPr>
          <w:rFonts w:hint="eastAsia" w:ascii="宋体" w:hAnsi="宋体"/>
          <w:b/>
          <w:w w:val="98"/>
          <w:sz w:val="32"/>
          <w:szCs w:val="32"/>
        </w:rPr>
        <w:t>）</w:t>
      </w:r>
    </w:p>
    <w:p>
      <w:pPr>
        <w:tabs>
          <w:tab w:val="left" w:pos="993"/>
          <w:tab w:val="left" w:pos="1300"/>
          <w:tab w:val="left" w:pos="1700"/>
          <w:tab w:val="left" w:pos="2000"/>
        </w:tabs>
        <w:adjustRightInd w:val="0"/>
        <w:snapToGrid w:val="0"/>
        <w:spacing w:line="300" w:lineRule="auto"/>
        <w:jc w:val="both"/>
        <w:rPr>
          <w:rFonts w:hint="eastAsia" w:ascii="宋体" w:hAnsi="宋体"/>
          <w:b/>
          <w:sz w:val="32"/>
          <w:szCs w:val="32"/>
        </w:rPr>
      </w:pPr>
    </w:p>
    <w:p>
      <w:pPr>
        <w:tabs>
          <w:tab w:val="left" w:pos="993"/>
          <w:tab w:val="left" w:pos="1300"/>
          <w:tab w:val="left" w:pos="1700"/>
          <w:tab w:val="left" w:pos="2000"/>
        </w:tabs>
        <w:adjustRightInd w:val="0"/>
        <w:snapToGrid w:val="0"/>
        <w:spacing w:line="300" w:lineRule="auto"/>
        <w:ind w:left="840"/>
        <w:jc w:val="center"/>
        <w:rPr>
          <w:rFonts w:hint="eastAsia" w:ascii="宋体" w:hAnsi="宋体"/>
          <w:b/>
          <w:sz w:val="32"/>
          <w:szCs w:val="32"/>
        </w:rPr>
      </w:pPr>
    </w:p>
    <w:p>
      <w:pPr>
        <w:keepNext w:val="0"/>
        <w:keepLines w:val="0"/>
        <w:pageBreakBefore w:val="0"/>
        <w:widowControl w:val="0"/>
        <w:tabs>
          <w:tab w:val="left" w:pos="0"/>
          <w:tab w:val="left" w:pos="993"/>
          <w:tab w:val="left" w:pos="1134"/>
        </w:tabs>
        <w:kinsoku/>
        <w:wordWrap/>
        <w:overflowPunct/>
        <w:topLinePunct w:val="0"/>
        <w:autoSpaceDE/>
        <w:autoSpaceDN/>
        <w:bidi w:val="0"/>
        <w:adjustRightInd w:val="0"/>
        <w:snapToGrid w:val="0"/>
        <w:spacing w:line="360" w:lineRule="auto"/>
        <w:jc w:val="center"/>
        <w:textAlignment w:val="auto"/>
        <w:rPr>
          <w:rFonts w:hint="eastAsia" w:ascii="宋体" w:hAnsi="宋体"/>
          <w:b/>
          <w:sz w:val="32"/>
          <w:szCs w:val="32"/>
        </w:rPr>
      </w:pPr>
      <w:r>
        <w:rPr>
          <w:rFonts w:hint="eastAsia" w:ascii="宋体" w:hAnsi="宋体"/>
          <w:b/>
          <w:sz w:val="32"/>
          <w:szCs w:val="32"/>
        </w:rPr>
        <w:t>4、</w:t>
      </w:r>
      <w:r>
        <w:rPr>
          <w:rFonts w:hint="eastAsia"/>
          <w:b/>
          <w:bCs/>
          <w:sz w:val="32"/>
          <w:szCs w:val="32"/>
        </w:rPr>
        <w:t>法定代表人、企业经理、企业分管安全生产的副经理、企业技术负责人“三类人员”A类证书，企业经理、企业分管安全生产的副经理、企业技术负责人的任命书</w:t>
      </w:r>
      <w:r>
        <w:rPr>
          <w:rFonts w:hint="eastAsia"/>
          <w:b/>
          <w:bCs/>
          <w:sz w:val="32"/>
          <w:szCs w:val="32"/>
          <w:lang w:val="en-US" w:eastAsia="zh-CN"/>
        </w:rPr>
        <w:t>（复印件加盖公章）</w:t>
      </w:r>
    </w:p>
    <w:p>
      <w:pPr>
        <w:tabs>
          <w:tab w:val="left" w:pos="993"/>
          <w:tab w:val="left" w:pos="1300"/>
          <w:tab w:val="left" w:pos="1700"/>
          <w:tab w:val="left" w:pos="2000"/>
        </w:tabs>
        <w:adjustRightInd w:val="0"/>
        <w:snapToGrid w:val="0"/>
        <w:spacing w:line="300" w:lineRule="auto"/>
        <w:ind w:left="840"/>
        <w:jc w:val="center"/>
        <w:rPr>
          <w:rFonts w:hint="eastAsia" w:ascii="宋体" w:hAnsi="宋体" w:eastAsia="宋体" w:cs="Times New Roman"/>
          <w:b/>
          <w:sz w:val="32"/>
          <w:szCs w:val="32"/>
          <w:lang w:val="en-US" w:eastAsia="zh-CN"/>
        </w:rPr>
      </w:pPr>
    </w:p>
    <w:p>
      <w:pPr>
        <w:tabs>
          <w:tab w:val="left" w:pos="993"/>
          <w:tab w:val="left" w:pos="1300"/>
          <w:tab w:val="left" w:pos="1700"/>
          <w:tab w:val="left" w:pos="2000"/>
        </w:tabs>
        <w:adjustRightInd w:val="0"/>
        <w:snapToGrid w:val="0"/>
        <w:spacing w:line="300" w:lineRule="auto"/>
        <w:ind w:left="840"/>
        <w:jc w:val="center"/>
        <w:rPr>
          <w:rFonts w:hint="eastAsia" w:ascii="宋体" w:hAnsi="宋体" w:eastAsia="宋体" w:cs="Times New Roman"/>
          <w:b/>
          <w:sz w:val="32"/>
          <w:szCs w:val="32"/>
          <w:lang w:val="en-US" w:eastAsia="zh-CN"/>
        </w:rPr>
      </w:pPr>
    </w:p>
    <w:p>
      <w:pPr>
        <w:pStyle w:val="2"/>
        <w:rPr>
          <w:rFonts w:hint="eastAsia"/>
        </w:rPr>
      </w:pPr>
    </w:p>
    <w:p>
      <w:pPr>
        <w:keepNext w:val="0"/>
        <w:keepLines w:val="0"/>
        <w:pageBreakBefore w:val="0"/>
        <w:widowControl w:val="0"/>
        <w:tabs>
          <w:tab w:val="left" w:pos="0"/>
          <w:tab w:val="left" w:pos="993"/>
          <w:tab w:val="left" w:pos="1134"/>
        </w:tabs>
        <w:kinsoku/>
        <w:wordWrap/>
        <w:overflowPunct/>
        <w:topLinePunct w:val="0"/>
        <w:autoSpaceDE/>
        <w:autoSpaceDN/>
        <w:bidi w:val="0"/>
        <w:adjustRightInd w:val="0"/>
        <w:snapToGrid w:val="0"/>
        <w:spacing w:line="360" w:lineRule="auto"/>
        <w:jc w:val="center"/>
        <w:textAlignment w:val="auto"/>
        <w:rPr>
          <w:rFonts w:hint="eastAsia" w:ascii="宋体" w:hAnsi="宋体"/>
          <w:b/>
          <w:sz w:val="32"/>
          <w:szCs w:val="32"/>
        </w:rPr>
      </w:pPr>
      <w:r>
        <w:rPr>
          <w:rFonts w:hint="eastAsia" w:ascii="宋体" w:hAnsi="宋体"/>
          <w:b/>
          <w:sz w:val="32"/>
          <w:szCs w:val="32"/>
          <w:lang w:val="en-US" w:eastAsia="zh-CN"/>
        </w:rPr>
        <w:t>5、</w:t>
      </w:r>
      <w:r>
        <w:rPr>
          <w:rFonts w:hint="eastAsia"/>
          <w:b/>
          <w:bCs/>
          <w:sz w:val="32"/>
          <w:szCs w:val="32"/>
        </w:rPr>
        <w:t>项目负责人注册证书、身份证、安全生产考核证（B类证）、在“浙江省建筑市场监管公共服务系统”未处于锁定状态的查询打印页、在“浙江省建筑市场监管公共服务系统”录入状态的查询</w:t>
      </w:r>
      <w:r>
        <w:rPr>
          <w:rFonts w:hint="eastAsia"/>
          <w:b/>
          <w:bCs/>
          <w:sz w:val="32"/>
          <w:szCs w:val="32"/>
          <w:lang w:val="en-US" w:eastAsia="zh-CN"/>
        </w:rPr>
        <w:t xml:space="preserve">  </w:t>
      </w:r>
      <w:r>
        <w:rPr>
          <w:rFonts w:hint="eastAsia" w:ascii="宋体" w:hAnsi="宋体" w:eastAsia="宋体" w:cs="Times New Roman"/>
          <w:b/>
          <w:sz w:val="32"/>
          <w:szCs w:val="32"/>
        </w:rPr>
        <w:t>（</w:t>
      </w:r>
      <w:r>
        <w:rPr>
          <w:rFonts w:hint="eastAsia"/>
          <w:b/>
          <w:bCs/>
          <w:sz w:val="32"/>
          <w:szCs w:val="32"/>
        </w:rPr>
        <w:t>打印页</w:t>
      </w:r>
      <w:r>
        <w:rPr>
          <w:rFonts w:hint="eastAsia"/>
          <w:b/>
          <w:bCs/>
          <w:sz w:val="32"/>
          <w:szCs w:val="32"/>
          <w:lang w:val="en-US" w:eastAsia="zh-CN"/>
        </w:rPr>
        <w:t>加盖公章</w:t>
      </w:r>
      <w:r>
        <w:rPr>
          <w:rFonts w:hint="eastAsia" w:ascii="宋体" w:hAnsi="宋体"/>
          <w:b/>
          <w:sz w:val="32"/>
          <w:szCs w:val="32"/>
        </w:rPr>
        <w:t>）</w:t>
      </w:r>
    </w:p>
    <w:p>
      <w:pPr>
        <w:tabs>
          <w:tab w:val="left" w:pos="993"/>
          <w:tab w:val="left" w:pos="1300"/>
          <w:tab w:val="left" w:pos="1700"/>
          <w:tab w:val="left" w:pos="2000"/>
        </w:tabs>
        <w:adjustRightInd w:val="0"/>
        <w:snapToGrid w:val="0"/>
        <w:spacing w:line="300" w:lineRule="auto"/>
        <w:ind w:left="840"/>
        <w:jc w:val="center"/>
        <w:rPr>
          <w:rFonts w:hint="eastAsia" w:ascii="宋体" w:hAnsi="宋体" w:eastAsia="宋体" w:cs="Times New Roman"/>
          <w:b/>
          <w:sz w:val="32"/>
          <w:szCs w:val="32"/>
          <w:lang w:val="en-US" w:eastAsia="zh-CN"/>
        </w:rPr>
      </w:pPr>
    </w:p>
    <w:p>
      <w:pPr>
        <w:tabs>
          <w:tab w:val="left" w:pos="993"/>
          <w:tab w:val="left" w:pos="1300"/>
          <w:tab w:val="left" w:pos="1700"/>
          <w:tab w:val="left" w:pos="2000"/>
        </w:tabs>
        <w:adjustRightInd w:val="0"/>
        <w:snapToGrid w:val="0"/>
        <w:spacing w:line="300" w:lineRule="auto"/>
        <w:jc w:val="both"/>
        <w:rPr>
          <w:rFonts w:hint="eastAsia" w:ascii="宋体" w:hAnsi="宋体" w:eastAsia="宋体" w:cs="Times New Roman"/>
          <w:b/>
          <w:sz w:val="32"/>
          <w:szCs w:val="32"/>
          <w:lang w:val="en-US" w:eastAsia="zh-CN"/>
        </w:rPr>
      </w:pPr>
    </w:p>
    <w:bookmarkEnd w:id="481"/>
    <w:bookmarkEnd w:id="482"/>
    <w:bookmarkEnd w:id="483"/>
    <w:p>
      <w:pPr>
        <w:numPr>
          <w:ilvl w:val="0"/>
          <w:numId w:val="0"/>
        </w:numPr>
        <w:tabs>
          <w:tab w:val="left" w:pos="993"/>
          <w:tab w:val="left" w:pos="1300"/>
          <w:tab w:val="left" w:pos="1700"/>
          <w:tab w:val="left" w:pos="2000"/>
        </w:tabs>
        <w:adjustRightInd w:val="0"/>
        <w:snapToGrid w:val="0"/>
        <w:spacing w:line="300" w:lineRule="auto"/>
        <w:jc w:val="center"/>
        <w:rPr>
          <w:rFonts w:hint="eastAsia" w:ascii="宋体" w:hAnsi="宋体"/>
          <w:b/>
          <w:sz w:val="32"/>
          <w:szCs w:val="32"/>
        </w:rPr>
      </w:pPr>
      <w:bookmarkStart w:id="484" w:name="_Toc482171560"/>
      <w:bookmarkStart w:id="485" w:name="_Toc12273"/>
      <w:bookmarkStart w:id="486" w:name="_Toc19703"/>
      <w:bookmarkStart w:id="487" w:name="_Toc514338681"/>
      <w:bookmarkStart w:id="488" w:name="_Toc366679767"/>
      <w:bookmarkStart w:id="489" w:name="_Toc369509238"/>
      <w:bookmarkStart w:id="490" w:name="_Toc245812641"/>
      <w:r>
        <w:rPr>
          <w:rFonts w:hint="eastAsia"/>
          <w:b/>
          <w:bCs/>
          <w:sz w:val="32"/>
          <w:szCs w:val="32"/>
          <w:lang w:val="en-US" w:eastAsia="zh-CN"/>
        </w:rPr>
        <w:t>6、</w:t>
      </w:r>
      <w:r>
        <w:rPr>
          <w:rFonts w:hint="eastAsia"/>
          <w:b/>
          <w:bCs/>
          <w:sz w:val="32"/>
          <w:szCs w:val="32"/>
        </w:rPr>
        <w:t>项目专职安全员身份证及C类安全生产考核证</w:t>
      </w:r>
      <w:bookmarkEnd w:id="484"/>
      <w:bookmarkEnd w:id="485"/>
      <w:bookmarkEnd w:id="486"/>
      <w:bookmarkEnd w:id="487"/>
      <w:r>
        <w:rPr>
          <w:rFonts w:hint="eastAsia"/>
          <w:b/>
          <w:bCs/>
          <w:sz w:val="32"/>
          <w:szCs w:val="32"/>
          <w:lang w:val="en-US" w:eastAsia="zh-CN"/>
        </w:rPr>
        <w:t xml:space="preserve">             </w:t>
      </w:r>
      <w:r>
        <w:rPr>
          <w:rFonts w:hint="eastAsia" w:ascii="宋体" w:hAnsi="宋体"/>
          <w:b/>
          <w:sz w:val="32"/>
          <w:szCs w:val="32"/>
        </w:rPr>
        <w:t>（复印件</w:t>
      </w:r>
      <w:r>
        <w:rPr>
          <w:rFonts w:hint="eastAsia"/>
          <w:b/>
          <w:bCs/>
          <w:sz w:val="32"/>
          <w:szCs w:val="32"/>
          <w:lang w:val="en-US" w:eastAsia="zh-CN"/>
        </w:rPr>
        <w:t>加盖公章</w:t>
      </w:r>
      <w:r>
        <w:rPr>
          <w:rFonts w:hint="eastAsia" w:ascii="宋体" w:hAnsi="宋体"/>
          <w:b/>
          <w:sz w:val="32"/>
          <w:szCs w:val="32"/>
        </w:rPr>
        <w:t>）</w:t>
      </w:r>
    </w:p>
    <w:p>
      <w:pPr>
        <w:tabs>
          <w:tab w:val="left" w:pos="993"/>
          <w:tab w:val="left" w:pos="1300"/>
          <w:tab w:val="left" w:pos="1700"/>
          <w:tab w:val="left" w:pos="2000"/>
        </w:tabs>
        <w:adjustRightInd w:val="0"/>
        <w:snapToGrid w:val="0"/>
        <w:spacing w:line="300" w:lineRule="auto"/>
        <w:ind w:left="840"/>
        <w:jc w:val="center"/>
        <w:rPr>
          <w:rFonts w:hint="eastAsia" w:ascii="宋体" w:hAnsi="宋体" w:eastAsia="宋体" w:cs="Times New Roman"/>
          <w:b/>
          <w:sz w:val="32"/>
          <w:szCs w:val="32"/>
          <w:lang w:val="en-US" w:eastAsia="zh-CN"/>
        </w:rPr>
      </w:pPr>
    </w:p>
    <w:p>
      <w:pPr>
        <w:tabs>
          <w:tab w:val="left" w:pos="993"/>
          <w:tab w:val="left" w:pos="1300"/>
          <w:tab w:val="left" w:pos="1700"/>
          <w:tab w:val="left" w:pos="2000"/>
        </w:tabs>
        <w:adjustRightInd w:val="0"/>
        <w:snapToGrid w:val="0"/>
        <w:spacing w:line="300" w:lineRule="auto"/>
        <w:ind w:left="840"/>
        <w:jc w:val="center"/>
        <w:rPr>
          <w:rFonts w:hint="eastAsia" w:ascii="宋体" w:hAnsi="宋体" w:eastAsia="宋体" w:cs="Times New Roman"/>
          <w:b/>
          <w:sz w:val="32"/>
          <w:szCs w:val="32"/>
          <w:lang w:val="en-US" w:eastAsia="zh-CN"/>
        </w:rPr>
      </w:pPr>
    </w:p>
    <w:p>
      <w:pPr>
        <w:pStyle w:val="20"/>
        <w:bidi w:val="0"/>
        <w:jc w:val="center"/>
        <w:rPr>
          <w:rFonts w:hint="eastAsia"/>
          <w:b/>
          <w:bCs/>
          <w:sz w:val="32"/>
          <w:szCs w:val="32"/>
        </w:rPr>
      </w:pPr>
      <w:bookmarkStart w:id="491" w:name="_Toc3022"/>
      <w:bookmarkStart w:id="492" w:name="_Toc26012"/>
      <w:r>
        <w:rPr>
          <w:rFonts w:hint="eastAsia"/>
          <w:b/>
          <w:bCs/>
          <w:sz w:val="32"/>
          <w:szCs w:val="32"/>
          <w:lang w:val="en-US" w:eastAsia="zh-CN"/>
        </w:rPr>
        <w:t>7</w:t>
      </w:r>
      <w:r>
        <w:rPr>
          <w:rFonts w:hint="eastAsia"/>
          <w:b/>
          <w:bCs/>
          <w:color w:val="auto"/>
          <w:sz w:val="32"/>
          <w:szCs w:val="32"/>
        </w:rPr>
        <w:t>、</w:t>
      </w:r>
      <w:bookmarkEnd w:id="491"/>
      <w:bookmarkEnd w:id="492"/>
      <w:r>
        <w:rPr>
          <w:rFonts w:hint="eastAsia"/>
          <w:b/>
          <w:bCs/>
          <w:color w:val="auto"/>
          <w:sz w:val="32"/>
          <w:szCs w:val="32"/>
          <w:lang w:eastAsia="zh-CN"/>
        </w:rPr>
        <w:t>提供</w:t>
      </w:r>
      <w:r>
        <w:rPr>
          <w:rFonts w:hint="eastAsia" w:ascii="Times New Roman" w:hAnsi="Times New Roman" w:eastAsia="宋体" w:cs="Times New Roman"/>
          <w:b/>
          <w:bCs/>
          <w:color w:val="auto"/>
          <w:sz w:val="32"/>
          <w:szCs w:val="32"/>
          <w:lang w:val="en-US" w:eastAsia="zh-CN"/>
        </w:rPr>
        <w:t>投标人2024年3月</w:t>
      </w:r>
      <w:r>
        <w:rPr>
          <w:rFonts w:hint="eastAsia" w:cs="Times New Roman"/>
          <w:b/>
          <w:bCs/>
          <w:color w:val="auto"/>
          <w:sz w:val="32"/>
          <w:szCs w:val="32"/>
          <w:lang w:val="en-US" w:eastAsia="zh-CN"/>
        </w:rPr>
        <w:t>18</w:t>
      </w:r>
      <w:r>
        <w:rPr>
          <w:rFonts w:hint="eastAsia" w:ascii="Times New Roman" w:hAnsi="Times New Roman" w:eastAsia="宋体" w:cs="Times New Roman"/>
          <w:b/>
          <w:bCs/>
          <w:color w:val="auto"/>
          <w:sz w:val="32"/>
          <w:szCs w:val="32"/>
          <w:lang w:val="en-US" w:eastAsia="zh-CN"/>
        </w:rPr>
        <w:t>日（周一）在“浙江省建筑市场监管公共服务系统”上，参与投标资质的“资</w:t>
      </w:r>
      <w:r>
        <w:rPr>
          <w:rFonts w:hint="eastAsia" w:ascii="Times New Roman" w:hAnsi="Times New Roman" w:eastAsia="宋体" w:cs="Times New Roman"/>
          <w:b/>
          <w:bCs/>
          <w:sz w:val="32"/>
          <w:szCs w:val="32"/>
          <w:lang w:val="en-US" w:eastAsia="zh-CN"/>
        </w:rPr>
        <w:t>质动态核查结果证明”</w:t>
      </w:r>
      <w:r>
        <w:rPr>
          <w:rFonts w:hint="eastAsia"/>
          <w:b/>
          <w:bCs/>
          <w:sz w:val="32"/>
          <w:szCs w:val="32"/>
          <w:lang w:val="en-US" w:eastAsia="zh-CN"/>
        </w:rPr>
        <w:t>（复印件加盖公章）</w:t>
      </w:r>
    </w:p>
    <w:p>
      <w:pPr>
        <w:rPr>
          <w:rFonts w:hint="eastAsia"/>
          <w:lang w:val="en-US" w:eastAsia="zh-CN"/>
        </w:rPr>
      </w:pPr>
    </w:p>
    <w:p>
      <w:pPr>
        <w:pStyle w:val="38"/>
        <w:pageBreakBefore/>
        <w:snapToGrid w:val="0"/>
        <w:spacing w:line="400" w:lineRule="exact"/>
        <w:jc w:val="center"/>
        <w:rPr>
          <w:rFonts w:hint="eastAsia" w:ascii="宋体" w:hAnsi="宋体"/>
          <w:b/>
          <w:sz w:val="32"/>
          <w:szCs w:val="32"/>
          <w:lang w:val="en-US" w:eastAsia="zh-CN"/>
        </w:rPr>
      </w:pPr>
      <w:r>
        <w:rPr>
          <w:rFonts w:hint="eastAsia" w:ascii="宋体" w:hAnsi="宋体"/>
          <w:b/>
          <w:sz w:val="32"/>
          <w:szCs w:val="32"/>
          <w:lang w:val="en-US" w:eastAsia="zh-CN"/>
        </w:rPr>
        <w:t>8、项目管理班子配备情况表</w:t>
      </w:r>
    </w:p>
    <w:p>
      <w:pPr>
        <w:rPr>
          <w:rFonts w:hint="eastAsia" w:ascii="宋体" w:hAnsi="宋体"/>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5"/>
        <w:gridCol w:w="863"/>
        <w:gridCol w:w="109"/>
        <w:gridCol w:w="753"/>
        <w:gridCol w:w="690"/>
        <w:gridCol w:w="1380"/>
        <w:gridCol w:w="282"/>
        <w:gridCol w:w="1302"/>
        <w:gridCol w:w="1032"/>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名称</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姓名</w:t>
            </w: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职称</w:t>
            </w: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岗位证书</w:t>
            </w: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岗位证书编号</w:t>
            </w: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安全生产考核证编号</w:t>
            </w:r>
          </w:p>
        </w:tc>
        <w:tc>
          <w:tcPr>
            <w:tcW w:w="1032"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承诺月到位天数</w:t>
            </w:r>
          </w:p>
        </w:tc>
        <w:tc>
          <w:tcPr>
            <w:tcW w:w="1006"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eastAsia="宋体" w:cs="宋体"/>
                <w:color w:val="000000"/>
                <w:sz w:val="18"/>
                <w:szCs w:val="18"/>
                <w:lang w:eastAsia="zh-CN"/>
              </w:rPr>
            </w:pPr>
            <w:r>
              <w:rPr>
                <w:rFonts w:hint="eastAsia" w:hAnsi="宋体" w:cs="宋体"/>
                <w:color w:val="000000"/>
                <w:sz w:val="18"/>
                <w:szCs w:val="18"/>
              </w:rPr>
              <w:t>1、</w:t>
            </w:r>
            <w:r>
              <w:rPr>
                <w:rFonts w:hint="eastAsia" w:hAnsi="宋体" w:cs="宋体"/>
                <w:color w:val="000000"/>
                <w:sz w:val="18"/>
                <w:szCs w:val="18"/>
                <w:lang w:eastAsia="zh-CN"/>
              </w:rPr>
              <w:t>项目负责人</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2、项目专职安全员</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w:t>
            </w: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w:t>
            </w: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3、项目技术负责人</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不作要求</w:t>
            </w: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4、项目专职施工员</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不作要求</w:t>
            </w: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5、项目专职质量员</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不作要求</w:t>
            </w: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6、项目专职材料员</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不作要求</w:t>
            </w: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gridSpan w:val="2"/>
            <w:noWrap w:val="0"/>
            <w:vAlign w:val="center"/>
          </w:tcPr>
          <w:p>
            <w:pPr>
              <w:pStyle w:val="14"/>
              <w:adjustRightInd w:val="0"/>
              <w:snapToGrid w:val="0"/>
              <w:spacing w:line="300" w:lineRule="exact"/>
              <w:rPr>
                <w:rFonts w:hint="eastAsia" w:hAnsi="宋体" w:cs="宋体"/>
                <w:color w:val="000000"/>
                <w:sz w:val="18"/>
                <w:szCs w:val="18"/>
              </w:rPr>
            </w:pPr>
            <w:r>
              <w:rPr>
                <w:rFonts w:hint="eastAsia" w:hAnsi="宋体" w:cs="宋体"/>
                <w:color w:val="000000"/>
                <w:sz w:val="18"/>
                <w:szCs w:val="18"/>
              </w:rPr>
              <w:t>7、项目专职资料员</w:t>
            </w:r>
          </w:p>
        </w:tc>
        <w:tc>
          <w:tcPr>
            <w:tcW w:w="86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862" w:type="dxa"/>
            <w:gridSpan w:val="2"/>
            <w:noWrap w:val="0"/>
            <w:vAlign w:val="center"/>
          </w:tcPr>
          <w:p>
            <w:pPr>
              <w:pStyle w:val="14"/>
              <w:adjustRightInd w:val="0"/>
              <w:snapToGrid w:val="0"/>
              <w:spacing w:line="300" w:lineRule="auto"/>
              <w:jc w:val="center"/>
              <w:rPr>
                <w:rFonts w:hint="eastAsia" w:hAnsi="宋体" w:cs="宋体"/>
                <w:color w:val="000000"/>
                <w:sz w:val="18"/>
                <w:szCs w:val="18"/>
              </w:rPr>
            </w:pPr>
          </w:p>
        </w:tc>
        <w:tc>
          <w:tcPr>
            <w:tcW w:w="69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380"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1584"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不作要求</w:t>
            </w:r>
          </w:p>
        </w:tc>
        <w:tc>
          <w:tcPr>
            <w:tcW w:w="1032" w:type="dxa"/>
            <w:noWrap w:val="0"/>
            <w:vAlign w:val="top"/>
          </w:tcPr>
          <w:p>
            <w:pPr>
              <w:pStyle w:val="14"/>
              <w:adjustRightInd w:val="0"/>
              <w:snapToGrid w:val="0"/>
              <w:spacing w:line="300" w:lineRule="auto"/>
              <w:rPr>
                <w:rFonts w:hint="eastAsia" w:hAnsi="宋体" w:cs="宋体"/>
                <w:color w:val="000000"/>
                <w:sz w:val="18"/>
                <w:szCs w:val="18"/>
              </w:rPr>
            </w:pPr>
          </w:p>
        </w:tc>
        <w:tc>
          <w:tcPr>
            <w:tcW w:w="1006" w:type="dxa"/>
            <w:noWrap w:val="0"/>
            <w:vAlign w:val="top"/>
          </w:tcPr>
          <w:p>
            <w:pPr>
              <w:pStyle w:val="14"/>
              <w:adjustRightInd w:val="0"/>
              <w:snapToGrid w:val="0"/>
              <w:spacing w:line="300" w:lineRule="auto"/>
              <w:rPr>
                <w:rFonts w:hint="eastAsia"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2" w:type="dxa"/>
            <w:gridSpan w:val="11"/>
            <w:noWrap w:val="0"/>
            <w:vAlign w:val="center"/>
          </w:tcPr>
          <w:p>
            <w:pPr>
              <w:pStyle w:val="14"/>
              <w:adjustRightInd w:val="0"/>
              <w:snapToGrid w:val="0"/>
              <w:spacing w:line="300" w:lineRule="auto"/>
              <w:jc w:val="center"/>
              <w:rPr>
                <w:rFonts w:hint="eastAsia" w:hAnsi="宋体" w:cs="宋体"/>
                <w:b/>
                <w:color w:val="000000"/>
                <w:sz w:val="18"/>
                <w:szCs w:val="18"/>
              </w:rPr>
            </w:pPr>
            <w:r>
              <w:rPr>
                <w:rFonts w:hint="eastAsia" w:hAnsi="宋体" w:cs="宋体"/>
                <w:b/>
                <w:color w:val="000000"/>
                <w:sz w:val="18"/>
                <w:szCs w:val="18"/>
              </w:rPr>
              <w:t>公司分管领导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0" w:type="dxa"/>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姓名</w:t>
            </w:r>
          </w:p>
        </w:tc>
        <w:tc>
          <w:tcPr>
            <w:tcW w:w="925"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972" w:type="dxa"/>
            <w:gridSpan w:val="2"/>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职务</w:t>
            </w:r>
          </w:p>
        </w:tc>
        <w:tc>
          <w:tcPr>
            <w:tcW w:w="753" w:type="dxa"/>
            <w:noWrap w:val="0"/>
            <w:vAlign w:val="center"/>
          </w:tcPr>
          <w:p>
            <w:pPr>
              <w:pStyle w:val="14"/>
              <w:adjustRightInd w:val="0"/>
              <w:snapToGrid w:val="0"/>
              <w:spacing w:line="300" w:lineRule="auto"/>
              <w:jc w:val="center"/>
              <w:rPr>
                <w:rFonts w:hint="eastAsia" w:hAnsi="宋体" w:cs="宋体"/>
                <w:color w:val="000000"/>
                <w:sz w:val="18"/>
                <w:szCs w:val="18"/>
              </w:rPr>
            </w:pPr>
          </w:p>
        </w:tc>
        <w:tc>
          <w:tcPr>
            <w:tcW w:w="2352" w:type="dxa"/>
            <w:gridSpan w:val="3"/>
            <w:noWrap w:val="0"/>
            <w:vAlign w:val="center"/>
          </w:tcPr>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办公室电话</w:t>
            </w:r>
          </w:p>
          <w:p>
            <w:pPr>
              <w:pStyle w:val="14"/>
              <w:adjustRightInd w:val="0"/>
              <w:snapToGrid w:val="0"/>
              <w:spacing w:line="300" w:lineRule="auto"/>
              <w:jc w:val="center"/>
              <w:rPr>
                <w:rFonts w:hint="eastAsia" w:hAnsi="宋体" w:cs="宋体"/>
                <w:color w:val="000000"/>
                <w:sz w:val="18"/>
                <w:szCs w:val="18"/>
              </w:rPr>
            </w:pPr>
            <w:r>
              <w:rPr>
                <w:rFonts w:hint="eastAsia" w:hAnsi="宋体" w:cs="宋体"/>
                <w:color w:val="000000"/>
                <w:sz w:val="18"/>
                <w:szCs w:val="18"/>
              </w:rPr>
              <w:t>手      机</w:t>
            </w:r>
          </w:p>
        </w:tc>
        <w:tc>
          <w:tcPr>
            <w:tcW w:w="3340" w:type="dxa"/>
            <w:gridSpan w:val="3"/>
            <w:noWrap w:val="0"/>
            <w:vAlign w:val="top"/>
          </w:tcPr>
          <w:p>
            <w:pPr>
              <w:pStyle w:val="14"/>
              <w:adjustRightInd w:val="0"/>
              <w:snapToGrid w:val="0"/>
              <w:spacing w:line="300" w:lineRule="auto"/>
              <w:rPr>
                <w:rFonts w:hint="eastAsia" w:hAnsi="宋体" w:cs="宋体"/>
                <w:color w:val="000000"/>
                <w:sz w:val="18"/>
                <w:szCs w:val="18"/>
              </w:rPr>
            </w:pPr>
          </w:p>
        </w:tc>
      </w:tr>
    </w:tbl>
    <w:p>
      <w:pPr>
        <w:pStyle w:val="14"/>
        <w:adjustRightInd w:val="0"/>
        <w:snapToGrid w:val="0"/>
        <w:rPr>
          <w:rFonts w:hint="eastAsia" w:hAnsi="宋体" w:cs="宋体"/>
          <w:color w:val="000000"/>
        </w:rPr>
      </w:pPr>
      <w:r>
        <w:rPr>
          <w:rFonts w:hint="eastAsia" w:hAnsi="宋体" w:cs="宋体"/>
          <w:color w:val="000000"/>
        </w:rPr>
        <w:t>注：</w:t>
      </w:r>
    </w:p>
    <w:p>
      <w:pPr>
        <w:pStyle w:val="14"/>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hint="eastAsia" w:hAnsi="宋体" w:cs="宋体"/>
          <w:b/>
          <w:color w:val="000000"/>
        </w:rPr>
      </w:pPr>
      <w:r>
        <w:rPr>
          <w:rFonts w:hint="eastAsia" w:hAnsi="宋体" w:cs="宋体"/>
          <w:color w:val="000000"/>
        </w:rPr>
        <w:t xml:space="preserve">   </w:t>
      </w:r>
      <w:r>
        <w:rPr>
          <w:rFonts w:hint="eastAsia" w:hAnsi="宋体" w:cs="宋体"/>
          <w:b/>
          <w:color w:val="FF0000"/>
        </w:rPr>
        <w:t xml:space="preserve"> </w:t>
      </w:r>
      <w:r>
        <w:rPr>
          <w:rFonts w:hint="eastAsia" w:hAnsi="宋体" w:cs="宋体"/>
          <w:b/>
          <w:color w:val="auto"/>
        </w:rPr>
        <w:t>1、投标人必须如实详细填写，不得少项漏项，本项目专职安全生产管理人员不少于</w:t>
      </w:r>
      <w:r>
        <w:rPr>
          <w:rFonts w:hint="eastAsia" w:hAnsi="宋体" w:cs="宋体"/>
          <w:b/>
          <w:color w:val="auto"/>
          <w:lang w:val="en-US" w:eastAsia="zh-CN"/>
        </w:rPr>
        <w:t>1</w:t>
      </w:r>
      <w:r>
        <w:rPr>
          <w:rFonts w:hint="eastAsia" w:hAnsi="宋体" w:cs="宋体"/>
          <w:b/>
          <w:color w:val="auto"/>
        </w:rPr>
        <w:t>人，相应表格可自行扩展。否则评标委员会将否决其投标</w:t>
      </w:r>
      <w:r>
        <w:rPr>
          <w:rFonts w:hint="eastAsia" w:hAnsi="宋体" w:cs="宋体"/>
          <w:b/>
          <w:color w:val="000000"/>
        </w:rPr>
        <w:t>。</w:t>
      </w:r>
    </w:p>
    <w:p>
      <w:pPr>
        <w:pStyle w:val="14"/>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hint="eastAsia" w:hAnsi="宋体" w:cs="宋体"/>
          <w:b/>
          <w:color w:val="000000"/>
        </w:rPr>
      </w:pPr>
      <w:r>
        <w:rPr>
          <w:rFonts w:hint="eastAsia" w:hAnsi="宋体" w:cs="宋体"/>
          <w:b/>
          <w:color w:val="000000"/>
        </w:rPr>
        <w:t xml:space="preserve">   </w:t>
      </w:r>
      <w:r>
        <w:rPr>
          <w:rFonts w:hint="eastAsia" w:hAnsi="宋体" w:cs="宋体"/>
          <w:b/>
          <w:color w:val="000000"/>
          <w:lang w:val="en-US" w:eastAsia="zh-CN"/>
        </w:rPr>
        <w:t xml:space="preserve"> </w:t>
      </w:r>
      <w:r>
        <w:rPr>
          <w:rFonts w:hint="eastAsia" w:hAnsi="宋体" w:cs="宋体"/>
          <w:b/>
          <w:color w:val="000000"/>
        </w:rPr>
        <w:t>2、现场人员要求月到位天数不少于22天，“承诺月到位天数”要求填写天数。</w:t>
      </w:r>
    </w:p>
    <w:p>
      <w:pPr>
        <w:pStyle w:val="14"/>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hint="eastAsia" w:hAnsi="宋体" w:cs="宋体"/>
          <w:b/>
          <w:color w:val="000000"/>
        </w:rPr>
      </w:pPr>
      <w:r>
        <w:rPr>
          <w:rFonts w:hint="eastAsia" w:hAnsi="宋体" w:cs="宋体"/>
          <w:b/>
          <w:color w:val="000000"/>
        </w:rPr>
        <w:t xml:space="preserve">    3、项目技术负责人职称证书、项目专职施工员、项目专职质量员、项目专职资料员、项目专职材料员岗位证书复印件附本表后，且人员必须符合本项目专业要求。</w:t>
      </w:r>
    </w:p>
    <w:p>
      <w:pPr>
        <w:pStyle w:val="14"/>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outlineLvl w:val="9"/>
        <w:rPr>
          <w:rFonts w:hint="eastAsia" w:hAnsi="宋体" w:cs="宋体"/>
          <w:b/>
          <w:color w:val="000000"/>
        </w:rPr>
      </w:pPr>
      <w:r>
        <w:rPr>
          <w:rFonts w:hint="eastAsia" w:hAnsi="宋体" w:cs="宋体"/>
          <w:b/>
          <w:color w:val="000000"/>
        </w:rPr>
        <w:t>4、本表后需附：项目负责人、项目专职安全员、项目技术负责人、项目专职施工员、项目专职质量员、项目专职资料员、项目专职材料员的社会保险交纳凭证扫描件（退休人员须提交退休证或人力资源和社会保障局主管部门出具的相关证明材料，年龄不超过60周岁），且人员必须符合本项目专业要求。</w:t>
      </w:r>
    </w:p>
    <w:p>
      <w:pPr>
        <w:pStyle w:val="14"/>
        <w:adjustRightInd w:val="0"/>
        <w:snapToGrid w:val="0"/>
        <w:spacing w:line="300" w:lineRule="auto"/>
        <w:rPr>
          <w:rFonts w:hint="eastAsia" w:hAnsi="宋体"/>
          <w:b/>
          <w:sz w:val="24"/>
          <w:szCs w:val="24"/>
        </w:rPr>
      </w:pPr>
    </w:p>
    <w:p>
      <w:pPr>
        <w:pStyle w:val="14"/>
        <w:adjustRightInd w:val="0"/>
        <w:snapToGrid w:val="0"/>
        <w:spacing w:line="300" w:lineRule="auto"/>
        <w:rPr>
          <w:rFonts w:hint="eastAsia" w:hAnsi="宋体"/>
          <w:b/>
          <w:sz w:val="24"/>
          <w:szCs w:val="24"/>
        </w:rPr>
      </w:pPr>
    </w:p>
    <w:p>
      <w:pPr>
        <w:pStyle w:val="14"/>
        <w:adjustRightInd w:val="0"/>
        <w:snapToGrid w:val="0"/>
        <w:spacing w:line="300" w:lineRule="auto"/>
        <w:rPr>
          <w:rFonts w:hint="eastAsia" w:hAnsi="宋体"/>
          <w:b/>
          <w:sz w:val="21"/>
          <w:szCs w:val="21"/>
        </w:rPr>
      </w:pPr>
    </w:p>
    <w:p>
      <w:pPr>
        <w:pStyle w:val="14"/>
        <w:adjustRightInd w:val="0"/>
        <w:snapToGrid w:val="0"/>
        <w:spacing w:line="300" w:lineRule="auto"/>
        <w:jc w:val="left"/>
        <w:rPr>
          <w:rFonts w:hint="eastAsia" w:hAnsi="宋体"/>
          <w:sz w:val="21"/>
          <w:szCs w:val="21"/>
        </w:rPr>
      </w:pPr>
      <w:r>
        <w:rPr>
          <w:rFonts w:hint="eastAsia" w:hAnsi="宋体"/>
          <w:sz w:val="21"/>
          <w:szCs w:val="21"/>
        </w:rPr>
        <w:t>投标人(盖章)：</w:t>
      </w:r>
    </w:p>
    <w:p>
      <w:pPr>
        <w:pStyle w:val="14"/>
        <w:adjustRightInd w:val="0"/>
        <w:snapToGrid w:val="0"/>
        <w:spacing w:line="300" w:lineRule="auto"/>
        <w:ind w:firstLine="3570" w:firstLineChars="1700"/>
        <w:rPr>
          <w:rFonts w:hint="eastAsia" w:hAnsi="宋体"/>
          <w:sz w:val="21"/>
          <w:szCs w:val="21"/>
        </w:rPr>
      </w:pPr>
    </w:p>
    <w:p>
      <w:pPr>
        <w:pStyle w:val="14"/>
        <w:adjustRightInd w:val="0"/>
        <w:snapToGrid w:val="0"/>
        <w:spacing w:line="300" w:lineRule="auto"/>
        <w:rPr>
          <w:rFonts w:hint="eastAsia" w:hAnsi="宋体"/>
          <w:sz w:val="21"/>
          <w:szCs w:val="21"/>
        </w:rPr>
      </w:pPr>
      <w:r>
        <w:rPr>
          <w:rFonts w:hint="eastAsia" w:hAnsi="宋体"/>
          <w:sz w:val="21"/>
          <w:szCs w:val="21"/>
        </w:rPr>
        <w:t>法定代表人或委托代理人（签名或盖章）：</w:t>
      </w:r>
    </w:p>
    <w:p>
      <w:pPr>
        <w:pStyle w:val="14"/>
        <w:adjustRightInd w:val="0"/>
        <w:snapToGrid w:val="0"/>
        <w:spacing w:line="300" w:lineRule="auto"/>
        <w:ind w:firstLine="4830" w:firstLineChars="2300"/>
        <w:rPr>
          <w:rFonts w:hint="eastAsia" w:hAnsi="宋体"/>
          <w:sz w:val="21"/>
          <w:szCs w:val="21"/>
        </w:rPr>
      </w:pPr>
    </w:p>
    <w:p>
      <w:pPr>
        <w:pStyle w:val="14"/>
        <w:adjustRightInd w:val="0"/>
        <w:snapToGrid w:val="0"/>
        <w:spacing w:line="300" w:lineRule="auto"/>
        <w:rPr>
          <w:rFonts w:hint="eastAsia" w:hAnsi="宋体"/>
          <w:sz w:val="21"/>
          <w:szCs w:val="21"/>
        </w:rPr>
      </w:pPr>
      <w:r>
        <w:rPr>
          <w:rFonts w:hint="eastAsia" w:hAnsi="宋体"/>
          <w:sz w:val="21"/>
          <w:szCs w:val="21"/>
        </w:rPr>
        <w:t>日期：</w:t>
      </w:r>
      <w:r>
        <w:rPr>
          <w:rFonts w:hint="eastAsia" w:hAnsi="宋体"/>
          <w:sz w:val="21"/>
          <w:szCs w:val="21"/>
          <w:u w:val="single"/>
        </w:rPr>
        <w:t xml:space="preserve">       </w:t>
      </w:r>
      <w:r>
        <w:rPr>
          <w:rFonts w:hint="eastAsia" w:hAnsi="宋体"/>
          <w:sz w:val="21"/>
          <w:szCs w:val="21"/>
        </w:rPr>
        <w:t>年</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rPr>
        <w:t>日</w:t>
      </w:r>
    </w:p>
    <w:p>
      <w:pPr>
        <w:tabs>
          <w:tab w:val="left" w:pos="0"/>
          <w:tab w:val="left" w:pos="993"/>
          <w:tab w:val="left" w:pos="1134"/>
        </w:tabs>
        <w:adjustRightInd w:val="0"/>
        <w:snapToGrid w:val="0"/>
        <w:spacing w:line="360" w:lineRule="exact"/>
        <w:ind w:firstLine="560"/>
        <w:jc w:val="center"/>
        <w:rPr>
          <w:rFonts w:hint="eastAsia" w:ascii="宋体" w:hAnsi="宋体"/>
          <w:b/>
          <w:sz w:val="24"/>
        </w:rPr>
      </w:pPr>
    </w:p>
    <w:p>
      <w:pPr>
        <w:tabs>
          <w:tab w:val="left" w:pos="0"/>
          <w:tab w:val="left" w:pos="993"/>
          <w:tab w:val="left" w:pos="1134"/>
        </w:tabs>
        <w:adjustRightInd w:val="0"/>
        <w:snapToGrid w:val="0"/>
        <w:spacing w:line="360" w:lineRule="exact"/>
        <w:ind w:firstLine="630"/>
        <w:rPr>
          <w:rFonts w:hint="eastAsia" w:ascii="宋体" w:hAnsi="宋体"/>
          <w:b/>
          <w:sz w:val="24"/>
        </w:rPr>
      </w:pPr>
    </w:p>
    <w:p>
      <w:pPr>
        <w:tabs>
          <w:tab w:val="left" w:pos="993"/>
          <w:tab w:val="left" w:pos="1300"/>
          <w:tab w:val="left" w:pos="1700"/>
          <w:tab w:val="left" w:pos="2000"/>
        </w:tabs>
        <w:adjustRightInd w:val="0"/>
        <w:snapToGrid w:val="0"/>
        <w:spacing w:line="300" w:lineRule="auto"/>
        <w:ind w:left="840"/>
        <w:rPr>
          <w:rFonts w:hint="eastAsia" w:ascii="宋体" w:hAnsi="宋体"/>
          <w:b/>
          <w:sz w:val="24"/>
        </w:rPr>
      </w:pPr>
    </w:p>
    <w:bookmarkEnd w:id="488"/>
    <w:bookmarkEnd w:id="489"/>
    <w:p>
      <w:pPr>
        <w:pStyle w:val="38"/>
        <w:pageBreakBefore/>
        <w:snapToGrid w:val="0"/>
        <w:spacing w:line="400" w:lineRule="exact"/>
        <w:jc w:val="center"/>
        <w:rPr>
          <w:rFonts w:hint="eastAsia" w:ascii="宋体" w:hAnsi="宋体" w:eastAsia="宋体" w:cs="Times New Roman"/>
          <w:b/>
          <w:sz w:val="32"/>
          <w:szCs w:val="32"/>
          <w:lang w:val="en-US" w:eastAsia="zh-CN"/>
        </w:rPr>
      </w:pPr>
      <w:bookmarkStart w:id="493" w:name="_Toc23541"/>
      <w:bookmarkStart w:id="494" w:name="_Toc514338684"/>
      <w:bookmarkStart w:id="495" w:name="_Toc16112"/>
      <w:bookmarkStart w:id="496" w:name="_Toc21402"/>
      <w:bookmarkStart w:id="497" w:name="_Toc19997"/>
      <w:bookmarkStart w:id="498" w:name="_Toc482171563"/>
      <w:r>
        <w:rPr>
          <w:rFonts w:hint="eastAsia" w:ascii="宋体" w:hAnsi="宋体" w:eastAsia="宋体" w:cs="Times New Roman"/>
          <w:b/>
          <w:sz w:val="32"/>
          <w:szCs w:val="32"/>
          <w:lang w:val="en-US" w:eastAsia="zh-CN"/>
        </w:rPr>
        <w:t>9、投标承诺书</w:t>
      </w:r>
      <w:bookmarkEnd w:id="493"/>
      <w:bookmarkEnd w:id="494"/>
      <w:bookmarkEnd w:id="495"/>
      <w:bookmarkEnd w:id="496"/>
      <w:bookmarkEnd w:id="497"/>
      <w:bookmarkEnd w:id="498"/>
    </w:p>
    <w:p>
      <w:pPr>
        <w:pStyle w:val="14"/>
        <w:spacing w:line="480" w:lineRule="exact"/>
        <w:rPr>
          <w:rFonts w:hint="eastAsia" w:hAnsi="宋体" w:cs="宋体"/>
          <w:color w:val="auto"/>
          <w:highlight w:val="none"/>
        </w:rPr>
      </w:pPr>
      <w:r>
        <w:rPr>
          <w:rFonts w:hint="eastAsia" w:hAnsi="宋体" w:cs="宋体"/>
          <w:color w:val="auto"/>
          <w:highlight w:val="none"/>
          <w:u w:val="single"/>
        </w:rPr>
        <w:t xml:space="preserve">（招标人名称）                    </w:t>
      </w:r>
      <w:r>
        <w:rPr>
          <w:rFonts w:hint="eastAsia" w:hAnsi="宋体" w:cs="宋体"/>
          <w:color w:val="auto"/>
          <w:highlight w:val="none"/>
        </w:rPr>
        <w:t>：</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cs="宋体"/>
          <w:color w:val="auto"/>
          <w:highlight w:val="none"/>
        </w:rPr>
      </w:pPr>
      <w:r>
        <w:rPr>
          <w:rFonts w:hint="eastAsia" w:hAnsi="宋体" w:cs="宋体"/>
          <w:color w:val="auto"/>
          <w:highlight w:val="none"/>
        </w:rPr>
        <w:t>本公司已详细阅读</w:t>
      </w:r>
      <w:r>
        <w:rPr>
          <w:rFonts w:hint="eastAsia" w:hAnsi="宋体" w:cs="宋体"/>
          <w:color w:val="auto"/>
          <w:highlight w:val="none"/>
          <w:u w:val="single"/>
        </w:rPr>
        <w:t xml:space="preserve">    （工程名称及招标编号）   </w:t>
      </w:r>
      <w:r>
        <w:rPr>
          <w:rFonts w:hint="eastAsia" w:hAnsi="宋体" w:cs="宋体"/>
          <w:color w:val="auto"/>
          <w:highlight w:val="none"/>
          <w:lang w:eastAsia="zh-CN"/>
        </w:rPr>
        <w:t>发包文件</w:t>
      </w:r>
      <w:r>
        <w:rPr>
          <w:rFonts w:hint="eastAsia" w:hAnsi="宋体" w:cs="宋体"/>
          <w:color w:val="auto"/>
          <w:highlight w:val="none"/>
        </w:rPr>
        <w:t>，自觉遵守中华人民共和国、浙江省及当地有关招标投标的法律法规规定，自觉维护建筑市场正常秩序，现自愿就参加该工程投标有关事项郑重承诺如下：</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hAnsi="宋体" w:eastAsia="宋体" w:cs="宋体"/>
          <w:color w:val="auto"/>
          <w:highlight w:val="none"/>
          <w:lang w:eastAsia="zh-CN"/>
        </w:rPr>
      </w:pPr>
      <w:r>
        <w:rPr>
          <w:rFonts w:hint="eastAsia" w:hAnsi="宋体" w:cs="宋体"/>
          <w:color w:val="auto"/>
          <w:highlight w:val="none"/>
        </w:rPr>
        <w:t>1、承诺投标文件无虚假、伪造的内容。若投标文件中存在虚假、伪造的内容，同意作无效投标处理，投标保证金并不予退还；若中标之后被查实弄虚作假，同意取消中标资格，投标保证金、履约保证金并不予退还</w:t>
      </w:r>
      <w:r>
        <w:rPr>
          <w:rFonts w:hint="eastAsia" w:hAnsi="宋体" w:cs="宋体"/>
          <w:color w:val="auto"/>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2、承诺无串通投标行为，若存在与其他投标人的投标文件存在投标文件两处及以上错误一致、内容多处雷同的情况，同意作无效投标处理，并接受有关行政监督部门的调查和处罚</w:t>
      </w:r>
      <w:r>
        <w:rPr>
          <w:rFonts w:hint="eastAsia" w:ascii="宋体" w:hAnsi="宋体" w:eastAsia="宋体" w:cs="宋体"/>
          <w:color w:val="auto"/>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承诺我单位及项目负责人没有“被行政监督限制参与投标且在限制期内”的情形。项目负责人无在建或预中标项目（项目负责人是其它项目第一预中标候选人的项目负责人，并在公示期间或投诉有效期内的），项目负责人不是公务员或事业单位（投标人是事业单位的除外）工作人员，项目负责人在其它单位没有注册或登记建设行业执（从）业资格。</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承诺我单位在本次投标过程中不存在违反《中华人民共和国招标投标法实施条例》第34条相关规定的情形。</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、承诺本项目投标人及其拟派项目负责人，在</w:t>
      </w:r>
      <w:r>
        <w:rPr>
          <w:rFonts w:hint="eastAsia" w:ascii="宋体" w:hAnsi="宋体" w:eastAsia="宋体" w:cs="宋体"/>
          <w:color w:val="auto"/>
          <w:highlight w:val="none"/>
          <w:lang w:val="en-US" w:eastAsia="zh-CN"/>
        </w:rPr>
        <w:t>投标邀请函</w:t>
      </w:r>
      <w:r>
        <w:rPr>
          <w:rFonts w:hint="eastAsia" w:ascii="宋体" w:hAnsi="宋体" w:eastAsia="宋体" w:cs="宋体"/>
          <w:color w:val="auto"/>
          <w:highlight w:val="none"/>
        </w:rPr>
        <w:t>要求的时间段内未被列入失信被执行人名单。</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、承诺未被有关行政主管部门列入严重失信黑名单或限制参加投标。</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、承诺我单位在投标前，及时维护更新“浙江省建筑市场监管公共服务系统”相关信息，并对企业资质、人员资格、项目状况、信用评价等信息的真实性、准确性、完整性负责。</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8、承诺我单位在投标期间（投标邀请函发布之日至中标通知书发出之日），资质条件在“浙江省建筑市场监管公共服务系统”上动态核查结果处于“合格”状态，若为“不合格”状态，同意作否决投标或取消中标资格处理。</w:t>
      </w:r>
    </w:p>
    <w:p>
      <w:pPr>
        <w:pStyle w:val="1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以上承诺如有虚假，愿意接受投标保证金不予退还的处罚。给招标人造成损失的，愿意依法承担赔偿责任。如已中标，同意招标人取消我单位中标资格的处理。</w:t>
      </w:r>
    </w:p>
    <w:p>
      <w:pPr>
        <w:spacing w:line="600" w:lineRule="exact"/>
        <w:rPr>
          <w:rFonts w:hint="eastAsia" w:ascii="宋体" w:hAnsi="宋体" w:cs="宋体"/>
          <w:color w:val="000000"/>
          <w:sz w:val="28"/>
          <w:szCs w:val="28"/>
        </w:rPr>
      </w:pP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cs="宋体"/>
          <w:color w:val="000000"/>
          <w:sz w:val="22"/>
          <w:szCs w:val="22"/>
        </w:rPr>
      </w:pPr>
      <w:r>
        <w:rPr>
          <w:rFonts w:hint="eastAsia" w:hAnsi="宋体" w:cs="宋体"/>
          <w:color w:val="000000"/>
          <w:sz w:val="22"/>
          <w:szCs w:val="22"/>
        </w:rPr>
        <w:t>投标</w:t>
      </w:r>
      <w:r>
        <w:rPr>
          <w:rFonts w:hint="eastAsia" w:hAnsi="宋体" w:cs="宋体"/>
          <w:color w:val="000000"/>
          <w:sz w:val="22"/>
          <w:szCs w:val="22"/>
          <w:lang w:val="en-US" w:eastAsia="zh-CN"/>
        </w:rPr>
        <w:t>人</w:t>
      </w:r>
      <w:r>
        <w:rPr>
          <w:rFonts w:hint="eastAsia" w:hAnsi="宋体" w:cs="宋体"/>
          <w:color w:val="000000"/>
          <w:sz w:val="22"/>
          <w:szCs w:val="22"/>
        </w:rPr>
        <w:t>（单位公章）：</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hAnsi="宋体" w:cs="宋体"/>
          <w:color w:val="000000"/>
          <w:sz w:val="22"/>
          <w:szCs w:val="22"/>
        </w:rPr>
      </w:pPr>
      <w:r>
        <w:rPr>
          <w:rFonts w:hint="eastAsia" w:hAnsi="宋体" w:cs="宋体"/>
          <w:color w:val="000000"/>
          <w:sz w:val="22"/>
          <w:szCs w:val="22"/>
        </w:rPr>
        <w:t xml:space="preserve">法定代表人（签名或盖章）：         </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cs="宋体"/>
          <w:color w:val="000000"/>
          <w:sz w:val="24"/>
          <w:szCs w:val="24"/>
        </w:rPr>
      </w:pPr>
      <w:r>
        <w:rPr>
          <w:rFonts w:hint="eastAsia" w:hAnsi="宋体" w:cs="宋体"/>
          <w:color w:val="000000"/>
          <w:sz w:val="22"/>
          <w:szCs w:val="22"/>
        </w:rPr>
        <w:t xml:space="preserve">日   期：   年  </w:t>
      </w:r>
      <w:r>
        <w:rPr>
          <w:rFonts w:hint="eastAsia" w:hAnsi="宋体" w:cs="宋体"/>
          <w:color w:val="000000"/>
          <w:sz w:val="22"/>
          <w:szCs w:val="22"/>
          <w:lang w:val="en-US" w:eastAsia="zh-CN"/>
        </w:rPr>
        <w:t xml:space="preserve"> </w:t>
      </w:r>
      <w:r>
        <w:rPr>
          <w:rFonts w:hint="eastAsia" w:hAnsi="宋体" w:cs="宋体"/>
          <w:color w:val="000000"/>
          <w:sz w:val="22"/>
          <w:szCs w:val="22"/>
        </w:rPr>
        <w:t xml:space="preserve">月   日 </w:t>
      </w:r>
    </w:p>
    <w:p>
      <w:pPr>
        <w:pStyle w:val="39"/>
        <w:spacing w:after="0" w:line="360" w:lineRule="auto"/>
        <w:ind w:left="3780" w:leftChars="1800"/>
        <w:jc w:val="right"/>
        <w:rPr>
          <w:rFonts w:hint="eastAsia" w:hAnsi="宋体"/>
          <w:sz w:val="21"/>
          <w:szCs w:val="21"/>
        </w:rPr>
      </w:pPr>
    </w:p>
    <w:bookmarkEnd w:id="490"/>
    <w:p>
      <w:pPr>
        <w:pStyle w:val="38"/>
        <w:pageBreakBefore/>
        <w:snapToGrid w:val="0"/>
        <w:spacing w:line="400" w:lineRule="exact"/>
        <w:jc w:val="center"/>
        <w:rPr>
          <w:rFonts w:hint="eastAsia" w:ascii="宋体" w:hAnsi="宋体" w:eastAsia="宋体" w:cs="Times New Roman"/>
          <w:b/>
          <w:sz w:val="32"/>
          <w:szCs w:val="32"/>
          <w:lang w:val="en-US" w:eastAsia="zh-CN"/>
        </w:rPr>
      </w:pPr>
      <w:bookmarkStart w:id="499" w:name="_Toc15069"/>
      <w:bookmarkStart w:id="500" w:name="_Toc28695"/>
      <w:bookmarkStart w:id="501" w:name="_Toc4044"/>
      <w:bookmarkStart w:id="502" w:name="_Toc1884"/>
      <w:r>
        <w:rPr>
          <w:rFonts w:hint="eastAsia" w:ascii="宋体" w:hAnsi="宋体" w:eastAsia="宋体" w:cs="Times New Roman"/>
          <w:b/>
          <w:sz w:val="32"/>
          <w:szCs w:val="32"/>
          <w:lang w:val="en-US" w:eastAsia="zh-CN"/>
        </w:rPr>
        <w:t>10、投标保证金</w:t>
      </w:r>
      <w:bookmarkEnd w:id="499"/>
      <w:bookmarkEnd w:id="500"/>
      <w:bookmarkEnd w:id="501"/>
      <w:bookmarkEnd w:id="502"/>
    </w:p>
    <w:p>
      <w:pPr>
        <w:tabs>
          <w:tab w:val="left" w:pos="993"/>
          <w:tab w:val="left" w:pos="1300"/>
          <w:tab w:val="left" w:pos="1700"/>
          <w:tab w:val="left" w:pos="2000"/>
        </w:tabs>
        <w:adjustRightInd w:val="0"/>
        <w:snapToGrid w:val="0"/>
        <w:spacing w:line="360" w:lineRule="exact"/>
        <w:jc w:val="left"/>
        <w:rPr>
          <w:rFonts w:hint="eastAsia" w:ascii="宋体" w:hAnsi="宋体" w:cs="宋体"/>
          <w:b/>
          <w:bCs/>
          <w:kern w:val="44"/>
          <w:sz w:val="24"/>
          <w:szCs w:val="24"/>
        </w:rPr>
      </w:pPr>
      <w:bookmarkStart w:id="503" w:name="_Toc27410"/>
      <w:bookmarkStart w:id="504" w:name="_Toc39651170"/>
      <w:bookmarkStart w:id="505" w:name="_Toc39651044"/>
    </w:p>
    <w:p>
      <w:pPr>
        <w:tabs>
          <w:tab w:val="left" w:pos="993"/>
          <w:tab w:val="left" w:pos="1300"/>
          <w:tab w:val="left" w:pos="1700"/>
          <w:tab w:val="left" w:pos="2000"/>
        </w:tabs>
        <w:adjustRightInd w:val="0"/>
        <w:snapToGrid w:val="0"/>
        <w:spacing w:line="360" w:lineRule="exact"/>
        <w:jc w:val="left"/>
        <w:rPr>
          <w:rFonts w:hint="eastAsia" w:ascii="宋体" w:hAnsi="宋体" w:eastAsia="宋体" w:cs="宋体"/>
          <w:b/>
          <w:bCs/>
          <w:kern w:val="44"/>
          <w:sz w:val="24"/>
          <w:szCs w:val="24"/>
          <w:lang w:eastAsia="zh-CN"/>
        </w:rPr>
      </w:pPr>
      <w:r>
        <w:rPr>
          <w:rFonts w:hint="eastAsia" w:ascii="宋体" w:hAnsi="宋体" w:cs="宋体"/>
          <w:b/>
          <w:bCs/>
          <w:kern w:val="44"/>
          <w:sz w:val="24"/>
          <w:szCs w:val="24"/>
        </w:rPr>
        <w:t>附：投标保证金交纳凭证复印件</w:t>
      </w:r>
      <w:bookmarkEnd w:id="503"/>
      <w:bookmarkEnd w:id="504"/>
      <w:bookmarkEnd w:id="505"/>
      <w:r>
        <w:rPr>
          <w:rFonts w:hint="eastAsia" w:ascii="宋体" w:hAnsi="宋体" w:cs="宋体"/>
          <w:b/>
          <w:bCs/>
          <w:kern w:val="44"/>
          <w:sz w:val="24"/>
          <w:szCs w:val="24"/>
          <w:lang w:eastAsia="zh-CN"/>
        </w:rPr>
        <w:t>。</w:t>
      </w:r>
    </w:p>
    <w:p>
      <w:pPr>
        <w:rPr>
          <w:rFonts w:ascii="仿宋_GB2312" w:hAnsi="宋体" w:eastAsia="仿宋_GB2312"/>
          <w:sz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both"/>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rPr>
      </w:pPr>
    </w:p>
    <w:p>
      <w:pPr>
        <w:pStyle w:val="14"/>
        <w:keepNext w:val="0"/>
        <w:keepLines w:val="0"/>
        <w:pageBreakBefore w:val="0"/>
        <w:kinsoku/>
        <w:wordWrap/>
        <w:overflowPunct/>
        <w:topLinePunct w:val="0"/>
        <w:autoSpaceDE/>
        <w:autoSpaceDN/>
        <w:bidi w:val="0"/>
        <w:adjustRightInd/>
        <w:snapToGrid/>
        <w:spacing w:line="360" w:lineRule="auto"/>
        <w:ind w:right="960"/>
        <w:jc w:val="center"/>
        <w:rPr>
          <w:rFonts w:hint="eastAsia" w:hAnsi="宋体"/>
          <w:sz w:val="24"/>
          <w:szCs w:val="24"/>
        </w:rPr>
      </w:pPr>
    </w:p>
    <w:p>
      <w:pPr>
        <w:widowControl w:val="0"/>
        <w:numPr>
          <w:ilvl w:val="0"/>
          <w:numId w:val="0"/>
        </w:numPr>
        <w:jc w:val="both"/>
        <w:rPr>
          <w:rFonts w:hint="eastAsia"/>
        </w:rPr>
      </w:pPr>
    </w:p>
    <w:p>
      <w:pPr>
        <w:widowControl w:val="0"/>
        <w:numPr>
          <w:ilvl w:val="0"/>
          <w:numId w:val="0"/>
        </w:numPr>
        <w:jc w:val="both"/>
        <w:rPr>
          <w:rFonts w:hint="eastAsia"/>
        </w:rPr>
      </w:pPr>
    </w:p>
    <w:p>
      <w:pPr>
        <w:pStyle w:val="21"/>
        <w:spacing w:before="0" w:beforeAutospacing="0" w:after="0" w:afterAutospacing="0" w:line="600" w:lineRule="exact"/>
        <w:jc w:val="center"/>
        <w:rPr>
          <w:rFonts w:hint="eastAsia"/>
          <w:sz w:val="44"/>
          <w:szCs w:val="44"/>
        </w:rPr>
      </w:pPr>
    </w:p>
    <w:p>
      <w:pPr>
        <w:pStyle w:val="21"/>
        <w:spacing w:before="0" w:beforeAutospacing="0" w:after="0" w:afterAutospacing="0" w:line="600" w:lineRule="exact"/>
        <w:jc w:val="center"/>
        <w:rPr>
          <w:rFonts w:hint="eastAsia"/>
          <w:sz w:val="44"/>
          <w:szCs w:val="44"/>
        </w:rPr>
      </w:pPr>
    </w:p>
    <w:p>
      <w:pPr>
        <w:pStyle w:val="21"/>
        <w:spacing w:before="0" w:beforeAutospacing="0" w:after="0" w:afterAutospacing="0" w:line="600" w:lineRule="exact"/>
        <w:jc w:val="center"/>
        <w:rPr>
          <w:rFonts w:hint="eastAsia"/>
          <w:sz w:val="44"/>
          <w:szCs w:val="44"/>
        </w:rPr>
      </w:pPr>
    </w:p>
    <w:p>
      <w:pPr>
        <w:pStyle w:val="21"/>
        <w:spacing w:before="0" w:beforeAutospacing="0" w:after="0" w:afterAutospacing="0" w:line="600" w:lineRule="exact"/>
        <w:jc w:val="center"/>
        <w:rPr>
          <w:rFonts w:hint="eastAsia"/>
          <w:sz w:val="44"/>
          <w:szCs w:val="44"/>
        </w:rPr>
      </w:pPr>
    </w:p>
    <w:p>
      <w:pPr>
        <w:pStyle w:val="21"/>
        <w:spacing w:before="0" w:beforeAutospacing="0" w:after="0" w:afterAutospacing="0" w:line="600" w:lineRule="exact"/>
        <w:jc w:val="center"/>
        <w:rPr>
          <w:rFonts w:hint="eastAsia"/>
          <w:sz w:val="44"/>
          <w:szCs w:val="44"/>
        </w:rPr>
      </w:pPr>
    </w:p>
    <w:p>
      <w:pPr>
        <w:pStyle w:val="4"/>
        <w:pageBreakBefore/>
        <w:spacing w:line="420" w:lineRule="exact"/>
        <w:jc w:val="center"/>
        <w:rPr>
          <w:rFonts w:hint="eastAsia" w:ascii="宋体" w:hAnsi="宋体" w:eastAsia="宋体"/>
          <w:bCs/>
          <w:iCs/>
          <w:snapToGrid w:val="0"/>
          <w:color w:val="auto"/>
          <w:sz w:val="44"/>
          <w:szCs w:val="44"/>
        </w:rPr>
      </w:pPr>
      <w:bookmarkStart w:id="506" w:name="_Toc24509"/>
      <w:r>
        <w:rPr>
          <w:rFonts w:hint="eastAsia" w:ascii="宋体" w:hAnsi="宋体" w:eastAsia="宋体"/>
          <w:bCs/>
          <w:iCs/>
          <w:snapToGrid w:val="0"/>
          <w:color w:val="auto"/>
          <w:sz w:val="44"/>
          <w:szCs w:val="44"/>
        </w:rPr>
        <w:t>第</w:t>
      </w:r>
      <w:r>
        <w:rPr>
          <w:rFonts w:hint="eastAsia" w:ascii="宋体" w:hAnsi="宋体" w:eastAsia="宋体"/>
          <w:bCs/>
          <w:iCs/>
          <w:snapToGrid w:val="0"/>
          <w:color w:val="auto"/>
          <w:sz w:val="44"/>
          <w:szCs w:val="44"/>
          <w:lang w:val="en-US" w:eastAsia="zh-CN"/>
        </w:rPr>
        <w:t>六</w:t>
      </w:r>
      <w:r>
        <w:rPr>
          <w:rFonts w:hint="eastAsia" w:ascii="宋体" w:hAnsi="宋体" w:eastAsia="宋体"/>
          <w:bCs/>
          <w:iCs/>
          <w:snapToGrid w:val="0"/>
          <w:color w:val="auto"/>
          <w:sz w:val="44"/>
          <w:szCs w:val="44"/>
        </w:rPr>
        <w:t>章 评标办法</w:t>
      </w:r>
      <w:bookmarkEnd w:id="506"/>
    </w:p>
    <w:p>
      <w:pPr>
        <w:keepNext w:val="0"/>
        <w:keepLines w:val="0"/>
        <w:pageBreakBefore w:val="0"/>
        <w:widowControl w:val="0"/>
        <w:numPr>
          <w:ilvl w:val="0"/>
          <w:numId w:val="0"/>
        </w:numPr>
        <w:kinsoku/>
        <w:wordWrap/>
        <w:overflowPunct/>
        <w:topLinePunct w:val="0"/>
        <w:autoSpaceDE/>
        <w:autoSpaceDN/>
        <w:bidi w:val="0"/>
        <w:adjustRightInd/>
        <w:spacing w:line="312" w:lineRule="auto"/>
        <w:ind w:left="420" w:leftChars="0"/>
        <w:textAlignment w:val="auto"/>
        <w:rPr>
          <w:rFonts w:hint="eastAsia" w:ascii="宋体" w:hAnsi="宋体"/>
          <w:b/>
          <w:bCs/>
          <w:color w:val="000000"/>
          <w:szCs w:val="21"/>
        </w:rPr>
      </w:pPr>
      <w:r>
        <w:rPr>
          <w:rFonts w:hint="eastAsia" w:ascii="宋体" w:hAnsi="宋体"/>
          <w:b/>
          <w:bCs/>
          <w:color w:val="000000"/>
          <w:szCs w:val="21"/>
          <w:lang w:val="en-US" w:eastAsia="zh-CN"/>
        </w:rPr>
        <w:t>一、</w:t>
      </w:r>
      <w:r>
        <w:rPr>
          <w:rFonts w:hint="eastAsia" w:ascii="宋体" w:hAnsi="宋体"/>
          <w:b/>
          <w:bCs/>
          <w:color w:val="000000"/>
          <w:szCs w:val="21"/>
        </w:rPr>
        <w:t>开标程序</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rPr>
      </w:pPr>
      <w:r>
        <w:rPr>
          <w:rFonts w:hint="eastAsia" w:ascii="宋体" w:hAnsi="宋体" w:eastAsia="宋体" w:cs="宋体"/>
          <w:szCs w:val="21"/>
        </w:rPr>
        <w:t>1、投标人代表在规定的开标时间前持本人身份证和授权委托书签到，并提交投标资信文件；</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rPr>
      </w:pPr>
      <w:r>
        <w:rPr>
          <w:rFonts w:hint="eastAsia" w:ascii="宋体" w:hAnsi="宋体" w:eastAsia="宋体" w:cs="宋体"/>
          <w:szCs w:val="21"/>
        </w:rPr>
        <w:t>2、开标会议开始，由招标人主持；</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default" w:ascii="宋体" w:hAnsi="宋体" w:eastAsia="宋体" w:cs="宋体"/>
          <w:szCs w:val="21"/>
          <w:lang w:val="en-US" w:eastAsia="zh-CN"/>
        </w:rPr>
      </w:pPr>
      <w:r>
        <w:rPr>
          <w:rFonts w:hint="eastAsia" w:ascii="宋体" w:hAnsi="宋体" w:eastAsia="宋体" w:cs="宋体"/>
          <w:szCs w:val="21"/>
        </w:rPr>
        <w:t>3、</w:t>
      </w:r>
      <w:r>
        <w:rPr>
          <w:rFonts w:hint="eastAsia" w:ascii="宋体" w:hAnsi="宋体" w:eastAsia="宋体" w:cs="宋体"/>
          <w:szCs w:val="21"/>
          <w:lang w:val="en-US" w:eastAsia="zh-CN"/>
        </w:rPr>
        <w:t>招标人对投标企业的人员身份进行审核</w:t>
      </w:r>
      <w:r>
        <w:rPr>
          <w:rFonts w:hint="eastAsia" w:ascii="宋体" w:hAnsi="宋体" w:cs="宋体"/>
          <w:szCs w:val="21"/>
          <w:lang w:val="en-US" w:eastAsia="zh-CN"/>
        </w:rPr>
        <w:t>；</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rPr>
      </w:pPr>
      <w:r>
        <w:rPr>
          <w:rFonts w:hint="eastAsia" w:ascii="宋体" w:hAnsi="宋体" w:eastAsia="宋体" w:cs="宋体"/>
          <w:szCs w:val="21"/>
          <w:lang w:val="en-US" w:eastAsia="zh-CN"/>
        </w:rPr>
        <w:t>4、招标人对投标文件进行资格审查</w:t>
      </w:r>
      <w:r>
        <w:rPr>
          <w:rFonts w:hint="eastAsia" w:ascii="宋体" w:hAnsi="宋体" w:cs="宋体"/>
          <w:szCs w:val="21"/>
          <w:lang w:val="en-US" w:eastAsia="zh-CN"/>
        </w:rPr>
        <w:t>；</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default" w:ascii="宋体" w:hAnsi="宋体" w:eastAsia="宋体" w:cs="宋体"/>
          <w:szCs w:val="21"/>
          <w:lang w:val="en-US"/>
        </w:rPr>
      </w:pPr>
      <w:r>
        <w:rPr>
          <w:rFonts w:hint="eastAsia" w:ascii="宋体" w:hAnsi="宋体" w:eastAsia="宋体" w:cs="宋体"/>
          <w:szCs w:val="21"/>
          <w:lang w:val="en-US" w:eastAsia="zh-CN"/>
        </w:rPr>
        <w:t>5、抽取下浮率，确定中标价格；</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随机抽取产生一名中标候选人；</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rPr>
      </w:pPr>
      <w:r>
        <w:rPr>
          <w:rFonts w:hint="eastAsia" w:ascii="宋体" w:hAnsi="宋体" w:eastAsia="宋体" w:cs="宋体"/>
          <w:szCs w:val="21"/>
          <w:lang w:val="en-US" w:eastAsia="zh-CN"/>
        </w:rPr>
        <w:t>7</w:t>
      </w:r>
      <w:r>
        <w:rPr>
          <w:rFonts w:hint="eastAsia" w:ascii="宋体" w:hAnsi="宋体" w:eastAsia="宋体" w:cs="宋体"/>
          <w:szCs w:val="21"/>
        </w:rPr>
        <w:t>、宣布结果，开标会议结束。</w:t>
      </w:r>
    </w:p>
    <w:p>
      <w:pPr>
        <w:keepNext w:val="0"/>
        <w:keepLines w:val="0"/>
        <w:pageBreakBefore w:val="0"/>
        <w:widowControl w:val="0"/>
        <w:numPr>
          <w:ilvl w:val="0"/>
          <w:numId w:val="0"/>
        </w:numPr>
        <w:kinsoku/>
        <w:wordWrap/>
        <w:overflowPunct/>
        <w:topLinePunct w:val="0"/>
        <w:autoSpaceDE/>
        <w:autoSpaceDN/>
        <w:bidi w:val="0"/>
        <w:adjustRightInd/>
        <w:spacing w:line="312" w:lineRule="auto"/>
        <w:ind w:left="420" w:leftChars="0"/>
        <w:textAlignment w:val="auto"/>
        <w:rPr>
          <w:rFonts w:hint="eastAsia" w:ascii="宋体" w:hAnsi="宋体" w:cs="Times New Roman"/>
          <w:b/>
          <w:bCs/>
          <w:color w:val="000000"/>
          <w:szCs w:val="21"/>
        </w:rPr>
      </w:pPr>
      <w:r>
        <w:rPr>
          <w:rFonts w:hint="eastAsia" w:ascii="宋体" w:hAnsi="宋体" w:cs="Times New Roman"/>
          <w:b/>
          <w:bCs/>
          <w:color w:val="000000"/>
          <w:szCs w:val="21"/>
        </w:rPr>
        <w:t>二、</w:t>
      </w:r>
      <w:r>
        <w:rPr>
          <w:rFonts w:hint="eastAsia" w:ascii="宋体" w:hAnsi="宋体" w:eastAsia="宋体" w:cs="Times New Roman"/>
          <w:b/>
          <w:bCs/>
          <w:color w:val="000000"/>
          <w:szCs w:val="21"/>
          <w:lang w:val="en-US" w:eastAsia="zh-CN"/>
        </w:rPr>
        <w:t>符合性审查及资格审查</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szCs w:val="21"/>
        </w:rPr>
        <w:t>1、</w:t>
      </w:r>
      <w:r>
        <w:rPr>
          <w:rFonts w:hint="eastAsia" w:ascii="宋体" w:hAnsi="宋体" w:eastAsia="宋体" w:cs="宋体"/>
          <w:szCs w:val="21"/>
          <w:lang w:val="en-US" w:eastAsia="zh-CN"/>
        </w:rPr>
        <w:t>参加人员符合性审查：</w:t>
      </w:r>
      <w:r>
        <w:rPr>
          <w:rFonts w:hint="eastAsia" w:ascii="宋体" w:hAnsi="宋体" w:eastAsia="宋体" w:cs="宋体"/>
          <w:szCs w:val="21"/>
        </w:rPr>
        <w:t>法定代表人参加开标会议的持法定代表人资格证明书和有效身份证原件；法定代表人授权委托代理人参加的，委托代理人需持法定代表人授权委托书及在投标企业连续</w:t>
      </w:r>
      <w:r>
        <w:rPr>
          <w:rFonts w:hint="eastAsia" w:ascii="宋体" w:hAnsi="宋体" w:eastAsia="宋体" w:cs="宋体"/>
          <w:szCs w:val="21"/>
          <w:lang w:val="en-US" w:eastAsia="zh-CN"/>
        </w:rPr>
        <w:t>3</w:t>
      </w:r>
      <w:r>
        <w:rPr>
          <w:rFonts w:hint="eastAsia" w:ascii="宋体" w:hAnsi="宋体" w:eastAsia="宋体" w:cs="宋体"/>
          <w:szCs w:val="21"/>
        </w:rPr>
        <w:t>个月的养老保险缴纳凭证和有效身份证等原件参加开标会议，资质证书上载明的企业负责人参加开标会议的，可不提交养老保险缴纳凭证</w:t>
      </w:r>
      <w:r>
        <w:rPr>
          <w:rFonts w:hint="eastAsia" w:ascii="宋体" w:hAnsi="宋体" w:eastAsia="宋体" w:cs="宋体"/>
          <w:szCs w:val="21"/>
          <w:lang w:val="en-US" w:eastAsia="zh-CN"/>
        </w:rPr>
        <w:t>。投标人未按上述要求出席开标活动的</w:t>
      </w:r>
      <w:r>
        <w:rPr>
          <w:rFonts w:hint="eastAsia" w:ascii="宋体" w:hAnsi="宋体" w:eastAsia="宋体" w:cs="宋体"/>
          <w:szCs w:val="21"/>
        </w:rPr>
        <w:t>视为未参加发包会议</w:t>
      </w:r>
      <w:r>
        <w:rPr>
          <w:rFonts w:hint="eastAsia" w:ascii="宋体" w:hAnsi="宋体" w:eastAsia="宋体" w:cs="宋体"/>
          <w:szCs w:val="21"/>
          <w:lang w:val="en-US" w:eastAsia="zh-CN"/>
        </w:rPr>
        <w:t>，其投标将不予接受。</w:t>
      </w:r>
    </w:p>
    <w:p>
      <w:pPr>
        <w:keepNext w:val="0"/>
        <w:keepLines w:val="0"/>
        <w:pageBreakBefore w:val="0"/>
        <w:widowControl w:val="0"/>
        <w:kinsoku/>
        <w:wordWrap/>
        <w:overflowPunct/>
        <w:topLinePunct w:val="0"/>
        <w:autoSpaceDE/>
        <w:autoSpaceDN/>
        <w:bidi w:val="0"/>
        <w:adjustRightInd/>
        <w:spacing w:line="312" w:lineRule="auto"/>
        <w:ind w:firstLine="630" w:firstLineChars="300"/>
        <w:textAlignment w:val="auto"/>
        <w:rPr>
          <w:rFonts w:hint="default" w:ascii="宋体" w:hAnsi="宋体" w:eastAsia="宋体" w:cs="宋体"/>
          <w:szCs w:val="21"/>
          <w:lang w:val="en-US" w:eastAsia="zh-CN"/>
        </w:rPr>
      </w:pPr>
      <w:bookmarkStart w:id="507" w:name="_Toc2969"/>
      <w:bookmarkStart w:id="508" w:name="_Toc28566"/>
      <w:r>
        <w:rPr>
          <w:rFonts w:hint="eastAsia" w:ascii="宋体" w:hAnsi="宋体" w:eastAsia="宋体" w:cs="宋体"/>
          <w:szCs w:val="21"/>
          <w:lang w:val="en-US" w:eastAsia="zh-CN"/>
        </w:rPr>
        <w:t>2、资格审查</w:t>
      </w:r>
      <w:bookmarkEnd w:id="507"/>
      <w:bookmarkEnd w:id="508"/>
      <w:r>
        <w:rPr>
          <w:rFonts w:hint="eastAsia" w:ascii="宋体" w:hAnsi="宋体" w:eastAsia="宋体" w:cs="宋体"/>
          <w:szCs w:val="21"/>
          <w:lang w:val="en-US" w:eastAsia="zh-CN"/>
        </w:rPr>
        <w:t>：由招标人对各投标人进行资格审查。</w:t>
      </w:r>
    </w:p>
    <w:p>
      <w:pPr>
        <w:keepNext w:val="0"/>
        <w:keepLines w:val="0"/>
        <w:pageBreakBefore w:val="0"/>
        <w:widowControl w:val="0"/>
        <w:numPr>
          <w:ilvl w:val="0"/>
          <w:numId w:val="0"/>
        </w:numPr>
        <w:kinsoku/>
        <w:wordWrap/>
        <w:overflowPunct/>
        <w:topLinePunct w:val="0"/>
        <w:autoSpaceDE/>
        <w:autoSpaceDN/>
        <w:bidi w:val="0"/>
        <w:adjustRightInd/>
        <w:spacing w:line="312" w:lineRule="auto"/>
        <w:ind w:left="420" w:leftChars="0"/>
        <w:textAlignment w:val="auto"/>
        <w:rPr>
          <w:rFonts w:hint="eastAsia" w:ascii="宋体" w:hAnsi="宋体" w:cs="Times New Roman"/>
          <w:b/>
          <w:bCs/>
          <w:color w:val="000000"/>
          <w:szCs w:val="21"/>
          <w:lang w:eastAsia="zh-CN"/>
        </w:rPr>
      </w:pPr>
      <w:r>
        <w:rPr>
          <w:rFonts w:hint="eastAsia" w:ascii="宋体" w:hAnsi="宋体" w:cs="Times New Roman"/>
          <w:b/>
          <w:bCs/>
          <w:color w:val="000000"/>
          <w:szCs w:val="21"/>
          <w:lang w:eastAsia="zh-CN"/>
        </w:rPr>
        <w:t>三</w:t>
      </w:r>
      <w:r>
        <w:rPr>
          <w:rFonts w:hint="eastAsia" w:ascii="宋体" w:hAnsi="宋体" w:cs="Times New Roman"/>
          <w:b/>
          <w:bCs/>
          <w:color w:val="000000"/>
          <w:szCs w:val="21"/>
        </w:rPr>
        <w:t>、</w:t>
      </w:r>
      <w:r>
        <w:rPr>
          <w:rFonts w:hint="eastAsia" w:ascii="宋体" w:hAnsi="宋体" w:cs="Times New Roman"/>
          <w:b/>
          <w:bCs/>
          <w:color w:val="000000"/>
          <w:szCs w:val="21"/>
          <w:lang w:eastAsia="zh-CN"/>
        </w:rPr>
        <w:t>发包价格的确定</w:t>
      </w:r>
    </w:p>
    <w:p>
      <w:pPr>
        <w:keepNext w:val="0"/>
        <w:keepLines w:val="0"/>
        <w:pageBreakBefore w:val="0"/>
        <w:widowControl w:val="0"/>
        <w:kinsoku/>
        <w:wordWrap/>
        <w:overflowPunct/>
        <w:topLinePunct w:val="0"/>
        <w:autoSpaceDE/>
        <w:autoSpaceDN/>
        <w:bidi w:val="0"/>
        <w:adjustRightInd/>
        <w:snapToGrid w:val="0"/>
        <w:spacing w:line="312" w:lineRule="auto"/>
        <w:ind w:firstLine="527" w:firstLineChars="250"/>
        <w:textAlignment w:val="auto"/>
        <w:rPr>
          <w:rFonts w:hint="eastAsia" w:ascii="宋体" w:hAnsi="宋体" w:eastAsia="宋体" w:cs="Times New Roman"/>
          <w:b/>
          <w:bCs/>
          <w:szCs w:val="21"/>
        </w:rPr>
      </w:pPr>
      <w:r>
        <w:rPr>
          <w:rFonts w:hint="eastAsia" w:ascii="宋体" w:hAnsi="宋体" w:eastAsia="宋体" w:cs="Times New Roman"/>
          <w:b/>
          <w:bCs/>
          <w:szCs w:val="21"/>
          <w:lang w:val="en-US" w:eastAsia="zh-CN"/>
        </w:rPr>
        <w:t>由招标人在下浮率范围</w:t>
      </w:r>
      <w:r>
        <w:rPr>
          <w:rFonts w:hint="eastAsia" w:ascii="宋体" w:hAnsi="宋体" w:cs="Times New Roman"/>
          <w:b/>
          <w:bCs/>
          <w:szCs w:val="21"/>
          <w:lang w:val="en-US" w:eastAsia="zh-CN"/>
        </w:rPr>
        <w:t>4.0</w:t>
      </w:r>
      <w:r>
        <w:rPr>
          <w:rFonts w:hint="eastAsia" w:ascii="宋体" w:hAnsi="宋体" w:eastAsia="宋体" w:cs="Times New Roman"/>
          <w:b/>
          <w:bCs/>
          <w:szCs w:val="21"/>
          <w:lang w:val="en-US" w:eastAsia="zh-CN"/>
        </w:rPr>
        <w:t>%-</w:t>
      </w:r>
      <w:r>
        <w:rPr>
          <w:rFonts w:hint="eastAsia" w:ascii="宋体" w:hAnsi="宋体" w:cs="Times New Roman"/>
          <w:b/>
          <w:bCs/>
          <w:szCs w:val="21"/>
          <w:lang w:val="en-US" w:eastAsia="zh-CN"/>
        </w:rPr>
        <w:t>6</w:t>
      </w:r>
      <w:r>
        <w:rPr>
          <w:rFonts w:hint="eastAsia" w:ascii="宋体" w:hAnsi="宋体" w:eastAsia="宋体" w:cs="Times New Roman"/>
          <w:b/>
          <w:bCs/>
          <w:szCs w:val="21"/>
          <w:lang w:val="en-US" w:eastAsia="zh-CN"/>
        </w:rPr>
        <w:t>.9%内随机抽取两次，第一次抽百分比的整数位（即</w:t>
      </w:r>
      <w:r>
        <w:rPr>
          <w:rFonts w:hint="eastAsia" w:ascii="宋体" w:hAnsi="宋体" w:cs="Times New Roman"/>
          <w:b/>
          <w:bCs/>
          <w:szCs w:val="21"/>
          <w:lang w:val="en-US" w:eastAsia="zh-CN"/>
        </w:rPr>
        <w:t>4</w:t>
      </w:r>
      <w:r>
        <w:rPr>
          <w:rFonts w:hint="eastAsia" w:ascii="宋体" w:hAnsi="宋体" w:eastAsia="宋体" w:cs="Times New Roman"/>
          <w:b/>
          <w:bCs/>
          <w:szCs w:val="21"/>
          <w:lang w:val="en-US" w:eastAsia="zh-CN"/>
        </w:rPr>
        <w:t>～</w:t>
      </w:r>
      <w:r>
        <w:rPr>
          <w:rFonts w:hint="eastAsia" w:ascii="宋体" w:hAnsi="宋体" w:cs="Times New Roman"/>
          <w:b/>
          <w:bCs/>
          <w:szCs w:val="21"/>
          <w:lang w:val="en-US" w:eastAsia="zh-CN"/>
        </w:rPr>
        <w:t>6</w:t>
      </w:r>
      <w:r>
        <w:rPr>
          <w:rFonts w:hint="eastAsia" w:ascii="宋体" w:hAnsi="宋体" w:eastAsia="宋体" w:cs="Times New Roman"/>
          <w:b/>
          <w:bCs/>
          <w:szCs w:val="21"/>
          <w:lang w:val="en-US" w:eastAsia="zh-CN"/>
        </w:rPr>
        <w:t>共3个整数位），第二次抽百分比的小数位（即0.0-0.9共10个小数位），整数位与小数位结合即为下浮率，其中有暂估价、暂列金的项目不下浮。即中标价=（审定工程招标控制价</w:t>
      </w:r>
      <w:r>
        <w:rPr>
          <w:rFonts w:hint="eastAsia" w:ascii="宋体" w:hAnsi="宋体" w:eastAsia="宋体" w:cs="Times New Roman"/>
          <w:b/>
          <w:bCs/>
          <w:szCs w:val="21"/>
          <w:lang w:val="en-US" w:eastAsia="zh-CN"/>
        </w:rPr>
        <w:softHyphen/>
      </w:r>
      <w:r>
        <w:rPr>
          <w:rFonts w:hint="eastAsia" w:ascii="宋体" w:hAnsi="宋体" w:eastAsia="宋体" w:cs="Times New Roman"/>
          <w:b/>
          <w:bCs/>
          <w:szCs w:val="21"/>
          <w:lang w:val="en-US" w:eastAsia="zh-CN"/>
        </w:rPr>
        <w:t>—暂估价（包括税金）-暂列金（包括税金））×（1—随机抽取的下浮率）+暂估价（包括税金）+暂列金（包括税金）。（计算结果保留至整数位）</w:t>
      </w:r>
    </w:p>
    <w:p>
      <w:pPr>
        <w:keepNext w:val="0"/>
        <w:keepLines w:val="0"/>
        <w:pageBreakBefore w:val="0"/>
        <w:widowControl w:val="0"/>
        <w:numPr>
          <w:ilvl w:val="0"/>
          <w:numId w:val="0"/>
        </w:numPr>
        <w:kinsoku/>
        <w:wordWrap/>
        <w:overflowPunct/>
        <w:topLinePunct w:val="0"/>
        <w:autoSpaceDE/>
        <w:autoSpaceDN/>
        <w:bidi w:val="0"/>
        <w:adjustRightInd/>
        <w:spacing w:line="312" w:lineRule="auto"/>
        <w:ind w:left="420" w:leftChars="0"/>
        <w:textAlignment w:val="auto"/>
        <w:rPr>
          <w:rFonts w:hint="eastAsia" w:ascii="宋体" w:hAnsi="宋体" w:cs="Times New Roman"/>
          <w:b/>
          <w:bCs/>
          <w:color w:val="000000"/>
          <w:szCs w:val="21"/>
        </w:rPr>
      </w:pPr>
      <w:r>
        <w:rPr>
          <w:rFonts w:hint="eastAsia" w:ascii="宋体" w:hAnsi="宋体" w:cs="Times New Roman"/>
          <w:b/>
          <w:bCs/>
          <w:color w:val="000000"/>
          <w:szCs w:val="21"/>
          <w:lang w:val="en-US" w:eastAsia="zh-CN"/>
        </w:rPr>
        <w:t>四、</w:t>
      </w:r>
      <w:r>
        <w:rPr>
          <w:rFonts w:hint="eastAsia" w:ascii="宋体" w:hAnsi="宋体" w:cs="Times New Roman"/>
          <w:b/>
          <w:bCs/>
          <w:color w:val="000000"/>
          <w:szCs w:val="21"/>
        </w:rPr>
        <w:t>中标候选人确定办法</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szCs w:val="21"/>
        </w:rPr>
      </w:pPr>
      <w:r>
        <w:rPr>
          <w:rFonts w:hint="eastAsia" w:ascii="宋体" w:hAnsi="宋体"/>
          <w:szCs w:val="21"/>
        </w:rPr>
        <w:t>本项目确定一名中标候选人，以随机抽取的方式产生。</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szCs w:val="21"/>
        </w:rPr>
      </w:pPr>
      <w:r>
        <w:rPr>
          <w:rFonts w:hint="eastAsia" w:ascii="宋体" w:hAnsi="宋体"/>
          <w:szCs w:val="21"/>
        </w:rPr>
        <w:t>1、按投标人代表签到顺序</w:t>
      </w:r>
      <w:r>
        <w:rPr>
          <w:rFonts w:hint="eastAsia" w:ascii="宋体" w:hAnsi="宋体"/>
          <w:szCs w:val="21"/>
          <w:lang w:val="en-US" w:eastAsia="zh-CN"/>
        </w:rPr>
        <w:t>号</w:t>
      </w:r>
      <w:r>
        <w:rPr>
          <w:rFonts w:hint="eastAsia" w:ascii="宋体" w:hAnsi="宋体"/>
          <w:szCs w:val="21"/>
        </w:rPr>
        <w:t>随机抽取一个数，抽取的号为投标企业代表号；</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szCs w:val="21"/>
        </w:rPr>
      </w:pPr>
      <w:r>
        <w:rPr>
          <w:rFonts w:hint="eastAsia" w:ascii="宋体" w:hAnsi="宋体"/>
          <w:szCs w:val="21"/>
        </w:rPr>
        <w:t>2、招标人从投标企业代表号中随机抽取一个号，抽到的投标企业代表号对应的投标人即为中标候选人。</w:t>
      </w:r>
    </w:p>
    <w:p>
      <w:pPr>
        <w:keepNext w:val="0"/>
        <w:keepLines w:val="0"/>
        <w:pageBreakBefore w:val="0"/>
        <w:widowControl w:val="0"/>
        <w:numPr>
          <w:ilvl w:val="0"/>
          <w:numId w:val="0"/>
        </w:numPr>
        <w:kinsoku/>
        <w:wordWrap/>
        <w:overflowPunct/>
        <w:topLinePunct w:val="0"/>
        <w:autoSpaceDE/>
        <w:autoSpaceDN/>
        <w:bidi w:val="0"/>
        <w:adjustRightInd/>
        <w:spacing w:line="312" w:lineRule="auto"/>
        <w:ind w:left="420" w:leftChars="0"/>
        <w:textAlignment w:val="auto"/>
        <w:rPr>
          <w:rFonts w:hint="eastAsia" w:ascii="宋体" w:hAnsi="宋体" w:cs="Times New Roman"/>
          <w:b/>
          <w:bCs/>
          <w:color w:val="000000"/>
          <w:szCs w:val="21"/>
          <w:lang w:val="en-US" w:eastAsia="zh-CN"/>
        </w:rPr>
      </w:pPr>
      <w:r>
        <w:rPr>
          <w:rFonts w:hint="eastAsia" w:ascii="宋体" w:hAnsi="宋体" w:cs="Times New Roman"/>
          <w:b/>
          <w:bCs/>
          <w:color w:val="000000"/>
          <w:szCs w:val="21"/>
          <w:lang w:val="en-US" w:eastAsia="zh-CN"/>
        </w:rPr>
        <w:t>五、定标原则</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cs="Times New Roman"/>
          <w:szCs w:val="21"/>
        </w:rPr>
      </w:pPr>
      <w:r>
        <w:rPr>
          <w:rFonts w:hint="eastAsia" w:ascii="宋体" w:hAnsi="宋体" w:cs="Times New Roman"/>
          <w:szCs w:val="21"/>
        </w:rPr>
        <w:t>1、招标人公示期满后中标候选人无违法、违规行为的将被确定为中标人。</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cs="Times New Roman"/>
          <w:szCs w:val="21"/>
        </w:rPr>
      </w:pPr>
      <w:r>
        <w:rPr>
          <w:rFonts w:hint="eastAsia" w:ascii="宋体" w:hAnsi="宋体" w:cs="Times New Roman"/>
          <w:szCs w:val="21"/>
        </w:rPr>
        <w:t>推荐的中标候选人放弃中标、因不可抗力因素不能履行合同、不按照发包文件要求提交履约保证金，或者被查实存在影响中标结果的违法行为等情形，不符合中标条件的，招标人重新组织招标。</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招标人对中标人候选人是否进行实地考察，由招标人视情况确定。如发现有不符合招标条件的，招标人将取消该单位的中标资格，上报有关行政主管部门按有关政策规定处理。</w:t>
      </w:r>
    </w:p>
    <w:p>
      <w:pPr>
        <w:keepNext w:val="0"/>
        <w:keepLines w:val="0"/>
        <w:pageBreakBefore w:val="0"/>
        <w:widowControl w:val="0"/>
        <w:kinsoku/>
        <w:wordWrap/>
        <w:overflowPunct/>
        <w:topLinePunct w:val="0"/>
        <w:autoSpaceDE/>
        <w:autoSpaceDN/>
        <w:bidi w:val="0"/>
        <w:adjustRightInd/>
        <w:snapToGrid w:val="0"/>
        <w:spacing w:line="312" w:lineRule="auto"/>
        <w:ind w:firstLine="525" w:firstLineChars="250"/>
        <w:textAlignment w:val="auto"/>
        <w:rPr>
          <w:rFonts w:hint="eastAsia" w:ascii="宋体" w:hAnsi="宋体" w:cs="宋体"/>
          <w:szCs w:val="21"/>
        </w:rPr>
      </w:pPr>
      <w:r>
        <w:rPr>
          <w:rFonts w:hint="eastAsia" w:ascii="宋体" w:hAnsi="宋体" w:cs="Times New Roman"/>
          <w:szCs w:val="21"/>
        </w:rPr>
        <w:t>该评标</w:t>
      </w:r>
      <w:r>
        <w:rPr>
          <w:rFonts w:hint="eastAsia" w:ascii="宋体" w:hAnsi="宋体"/>
          <w:szCs w:val="21"/>
        </w:rPr>
        <w:t>法仅适用于</w:t>
      </w:r>
      <w:r>
        <w:rPr>
          <w:rFonts w:hint="eastAsia" w:ascii="宋体" w:hAnsi="宋体" w:cs="宋体"/>
          <w:b/>
          <w:szCs w:val="21"/>
          <w:u w:val="single"/>
          <w:lang w:eastAsia="zh-CN"/>
        </w:rPr>
        <w:t>青田县石郭工贸园区13幢、1区B幢装修改造工程</w:t>
      </w:r>
      <w:r>
        <w:rPr>
          <w:rFonts w:hint="eastAsia" w:ascii="宋体" w:hAnsi="宋体"/>
          <w:szCs w:val="21"/>
        </w:rPr>
        <w:t>,解释权属于招标人。</w:t>
      </w:r>
    </w:p>
    <w:sectPr>
      <w:headerReference r:id="rId12" w:type="default"/>
      <w:footerReference r:id="rId13" w:type="default"/>
      <w:pgSz w:w="11906" w:h="16838"/>
      <w:pgMar w:top="1440" w:right="1332" w:bottom="1440" w:left="1332"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金山简魏碑">
    <w:altName w:val="宋体"/>
    <w:panose1 w:val="02010609000101010101"/>
    <w:charset w:val="86"/>
    <w:family w:val="modern"/>
    <w:pitch w:val="default"/>
    <w:sig w:usb0="00000000" w:usb1="00000000" w:usb2="00000010" w:usb3="00000000" w:csb0="00040000" w:csb1="00000000"/>
  </w:font>
  <w:font w:name="???|CS?o｡ﾀ?">
    <w:altName w:val="Yu Gothic"/>
    <w:panose1 w:val="00000000000000000000"/>
    <w:charset w:val="80"/>
    <w:family w:val="modern"/>
    <w:pitch w:val="default"/>
    <w:sig w:usb0="00000000" w:usb1="00000000" w:usb2="00000010" w:usb3="00000000" w:csb0="00020000" w:csb1="00000000"/>
  </w:font>
  <w:font w:name="MingLiU_HKSCS">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0</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u w:val="single"/>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rPr>
                    </w:pPr>
                  </w:p>
                </w:txbxContent>
              </v:textbox>
            </v:shape>
          </w:pict>
        </mc:Fallback>
      </mc:AlternateContent>
    </w:r>
    <w:r>
      <w:rPr>
        <w:rFonts w:hint="eastAsia"/>
        <w:u w:val="single"/>
      </w:rPr>
      <w:t xml:space="preserve">招标代理人：杭州建设工程造价咨询有限公司                       　                         电话：0578-6769386（13867092386） </w: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b/>
        <w:bCs/>
        <w:u w:val="single"/>
      </w:rPr>
    </w:pPr>
    <w:r>
      <w:rPr>
        <w:rFonts w:hint="eastAsia"/>
        <w:b/>
        <w:bCs/>
        <w:u w:val="single"/>
      </w:rPr>
      <w:t xml:space="preserve">招标代理：台州中亿工程管理有限公司                           　                      电话：0578-6957917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rPr>
    </w:pPr>
    <w:r>
      <w:rPr>
        <w:rFonts w:hint="eastAsia"/>
        <w:u w:val="single"/>
      </w:rPr>
      <w:t>招标代理人：浙江浙坤工程管理有限公司                           　                         电话：0578-6717500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宋体" w:hAnsi="宋体"/>
        <w:sz w:val="18"/>
        <w:u w:val="single"/>
        <w:lang w:eastAsia="zh-CN"/>
      </w:rPr>
    </w:pPr>
    <w:r>
      <w:rPr>
        <w:rFonts w:hint="eastAsia" w:ascii="宋体" w:hAnsi="宋体"/>
        <w:sz w:val="18"/>
        <w:u w:val="single"/>
      </w:rPr>
      <w:t xml:space="preserve">招标代理：台州中亿工程管理有限公司                           　                      电话：0578-6957917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fldChar w:fldCharType="begin"/>
    </w:r>
    <w:r>
      <w:rPr>
        <w:rStyle w:val="27"/>
      </w:rPr>
      <w:instrText xml:space="preserve">PAGE  </w:instrText>
    </w:r>
    <w:r>
      <w:fldChar w:fldCharType="separate"/>
    </w:r>
    <w:r>
      <w:rPr>
        <w:rStyle w:val="27"/>
      </w:rPr>
      <w:t>0</w:t>
    </w:r>
    <w:r>
      <w:fldChar w:fldCharType="end"/>
    </w:r>
  </w:p>
  <w:p>
    <w:pPr>
      <w:pStyle w:val="1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36" w:lineRule="auto"/>
      <w:rPr>
        <w:bCs/>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sz w:val="18"/>
        <w:szCs w:val="18"/>
        <w:u w:val="single"/>
      </w:rPr>
      <w:t xml:space="preserve">青田县温溪镇温溪大桥南侧地块基础设施工程-场地平整                                                             </w:t>
    </w:r>
    <w:r>
      <w:rPr>
        <w:rFonts w:hint="eastAsia"/>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u w:val="none"/>
      </w:rPr>
    </w:pPr>
    <w:r>
      <w:rPr>
        <w:sz w:val="18"/>
        <w:u w:val="non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1828800" cy="1771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77165"/>
                      </a:xfrm>
                      <a:prstGeom prst="rect">
                        <a:avLst/>
                      </a:prstGeom>
                      <a:noFill/>
                      <a:ln w="15875">
                        <a:noFill/>
                      </a:ln>
                    </wps:spPr>
                    <wps:txbx>
                      <w:txbxContent>
                        <w:p>
                          <w:pPr>
                            <w:pStyle w:val="1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noAutofit/>
                    </wps:bodyPr>
                  </wps:wsp>
                </a:graphicData>
              </a:graphic>
            </wp:anchor>
          </w:drawing>
        </mc:Choice>
        <mc:Fallback>
          <w:pict>
            <v:shape id="_x0000_s1026" o:spid="_x0000_s1026" o:spt="202" type="#_x0000_t202" style="position:absolute;left:0pt;margin-top:0.7pt;height:13.95pt;width:144pt;mso-position-horizontal:right;mso-position-horizontal-relative:margin;mso-wrap-style:none;z-index:251661312;mso-width-relative:page;mso-height-relative:page;" filled="f" stroked="f" coordsize="21600,21600" o:gfxdata="UEsDBAoAAAAAAIdO4kAAAAAAAAAAAAAAAAAEAAAAZHJzL1BLAwQUAAAACACHTuJA6LHg7NMAAAAF&#10;AQAADwAAAGRycy9kb3ducmV2LnhtbE2PQU/DMAyF70j7D5GRuLF0ZYJSmk7TpIkDl1Emzl5j2mqN&#10;0zXZVv495gQ3Pz/r+XvFanK9utAYOs8GFvMEFHHtbceNgf3H9j4DFSKyxd4zGfimAKtydlNgbv2V&#10;3+lSxUZJCIccDbQxDrnWoW7JYZj7gVi8Lz86jCLHRtsRrxLuep0myaN22LF8aHGgTUv1sTo7A4gh&#10;1dvpdUmnt2Gvd0/r42e1M+budpG8gIo0xb9j+MUXdCiF6eDPbIPqDUiRKNslKDHTLBN9kOH5AXRZ&#10;6P/05Q9QSwMEFAAAAAgAh07iQDSmj9HVAQAAogMAAA4AAABkcnMvZTJvRG9jLnhtbK1TwY7TMBC9&#10;I/EPlu80aVfdVlHTFahahIQAaZcPcB27sWR7LNtt0h+AP+DEhTvf1e9g7CRdtFz2wMUZe2bezHsz&#10;2dz1RpOT8EGBrel8VlIiLIdG2UNNvz7ev1lTEiKzDdNgRU3PItC77etXm85VYgEt6EZ4giA2VJ2r&#10;aRujq4oi8FYYFmbghEWnBG9YxKs/FI1nHaIbXSzK8rbowDfOAxch4OtucNIR0b8EEKRUXOyAH42w&#10;cUD1QrOIlEKrXKDb3K2UgsfPUgYRia4pMo35xCJo79NZbDesOnjmWsXHFthLWnjGyTBlsegVasci&#10;I0ev/oEyinsIIOOMgykGIlkRZDEvn2nz0DInMheUOrir6OH/wfJPpy+eqKamN5RYZnDglx/fLz9/&#10;X359IzdJns6FCqMeHMbF/h30uDTTe8DHxLqX3qQv8iHoR3HPV3FFHwlPSevFel2ii6NvvlrNb5cJ&#10;pnjKdj7E9wIMSUZNPQ4va8pOH0McQqeQVMzCvdI6D1Bb0iHocr1a5oyrC9G1xSKJxNBssmK/70dm&#10;e2jOSKzDDaipxYWnRH+wKHBalsnwk7GfjKPz6tDmbRpaeXuMIFXuMlUYYMfCOLrMc1yztBt/33PU&#10;06+1/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seDs0wAAAAUBAAAPAAAAAAAAAAEAIAAAACIA&#10;AABkcnMvZG93bnJldi54bWxQSwECFAAUAAAACACHTuJANKaP0dUBAACiAwAADgAAAAAAAAABACAA&#10;AAAiAQAAZHJzL2Uyb0RvYy54bWxQSwUGAAAAAAYABgBZAQAAaQUAAAAA&#10;">
              <v:fill on="f" focussize="0,0"/>
              <v:stroke on="f" weight="1.25pt"/>
              <v:imagedata o:title=""/>
              <o:lock v:ext="edit" aspectratio="f"/>
              <v:textbox inset="0mm,0mm,0mm,0mm">
                <w:txbxContent>
                  <w:p>
                    <w:pPr>
                      <w:pStyle w:val="1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mc:Fallback>
      </mc:AlternateContent>
    </w:r>
    <w:r>
      <w:rPr>
        <w:rFonts w:hint="eastAsia" w:ascii="宋体" w:hAnsi="宋体" w:cs="宋体"/>
        <w:b/>
        <w:bCs/>
        <w:szCs w:val="21"/>
        <w:u w:val="none"/>
      </w:rPr>
      <w:t>青田县石郭工贸园区13幢、1区B幢装修改造工</w:t>
    </w:r>
    <w:r>
      <w:rPr>
        <w:rFonts w:hint="eastAsia" w:ascii="宋体" w:hAnsi="宋体"/>
        <w:b/>
        <w:bCs/>
        <w:szCs w:val="21"/>
        <w:u w:val="none"/>
      </w:rPr>
      <w:t>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7pt;height:144pt;width:144pt;mso-position-horizontal:right;mso-position-horizontal-relative:margin;mso-wrap-style:none;z-index:251662336;mso-width-relative:page;mso-height-relative:page;" filled="f" stroked="f" coordsize="21600,21600" o:gfxdata="UEsDBAoAAAAAAIdO4kAAAAAAAAAAAAAAAAAEAAAAZHJzL1BLAwQUAAAACACHTuJALJ4QatUAAAAG&#10;AQAADwAAAGRycy9kb3ducmV2LnhtbE2PQW/CMAyF70j7D5En7YJGAqqm0jVF2iRumwRs0q6h8dqy&#10;xqmSUNh+PeY0bn5+1vP3ytXZ9WLEEDtPGuYzBQKp9rajRsPnx/oxBxGTIWt6T6jhFyOsqrtJaQrr&#10;T7TFcZcawSEUC6OhTWkopIx1i87EmR+Q2Pv2wZnEMjTSBnPicNfLhVJP0pmO+ENrBnxtsf7ZHZ2G&#10;r7c/xG3+Mp2O2eEQ1Hq5qeW71g/3c/UMIuE5/R/DFZ/RoWKmvT+SjaLXwEUSbzMQbC7ynPX+Oiwz&#10;kFUpb/GrC1BLAwQUAAAACACHTuJAXiVGdNEBAACjAwAADgAAAGRycy9lMm9Eb2MueG1srVPNjtMw&#10;EL4j8Q6W7zTZSAtR1HS1qFqEhABp2QdwHbux5D953CZ9AXgDTly481x9DsZO0kXLZQ97cWY842/m&#10;+2ayvhmNJkcRQDnb0qtVSYmw3HXK7lv68O3uTU0JRGY7pp0VLT0JoDeb16/Wg29E5XqnOxEIglho&#10;Bt/SPkbfFAXwXhgGK+eFxaB0wbCIbtgXXWADohtdVGX5thhc6HxwXADg7XYK0hkxPAfQSam42Dp+&#10;MMLGCTUIzSJSgl55oJvcrZSCxy9SgohEtxSZxnxiEbR36Sw2a9bsA/O94nML7DktPOFkmLJY9AK1&#10;ZZGRQ1D/QRnFgwMn44o7U0xEsiLI4qp8os19z7zIXFBq8BfR4eVg+efj10BU19KKEssMDvz888f5&#10;15/z7++kSvIMHhrMuveYF8f3bsSlWe4BLxPrUQaTvsiHYBzFPV3EFWMkPD2qq7ouMcQxtjiIXzw+&#10;9wHiB+EMSUZLA04vi8qOnyBOqUtKqmbdndI6T1BbMiDqdf3uOr+4hBBdWyySWEzdJiuOu3GmtnPd&#10;CZkNuAIttbjxlOiPFhVO27IYYTF2i3HwQe37vE6pFfC3h4jt5C5ThQl2LoyzyzznPUvL8a+fsx7/&#10;rc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J4QatUAAAAGAQAADwAAAAAAAAABACAAAAAiAAAA&#10;ZHJzL2Rvd25yZXYueG1sUEsBAhQAFAAAAAgAh07iQF4lRnTRAQAAowMAAA4AAAAAAAAAAQAgAAAA&#10;JAEAAGRycy9lMm9Eb2MueG1sUEsFBgAAAAAGAAYAWQEAAGcFAAAAAA==&#10;">
              <v:fill on="f" focussize="0,0"/>
              <v:stroke on="f" weight="1.25pt"/>
              <v:imagedata o:title=""/>
              <o:lock v:ext="edit" aspectratio="f"/>
              <v:textbox inset="0mm,0mm,0mm,0mm" style="mso-fit-shape-to-text:t;">
                <w:txbxContent>
                  <w:p>
                    <w:pPr>
                      <w:pStyle w:val="16"/>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36" w:lineRule="auto"/>
      <w:rPr>
        <w:bCs/>
        <w:szCs w:val="21"/>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6"/>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w:t>
                    </w:r>
                  </w:p>
                </w:txbxContent>
              </v:textbox>
            </v:shape>
          </w:pict>
        </mc:Fallback>
      </mc:AlternateContent>
    </w:r>
    <w:r>
      <w:rPr>
        <w:rFonts w:hint="eastAsia"/>
        <w:sz w:val="18"/>
        <w:szCs w:val="18"/>
        <w:u w:val="single"/>
      </w:rPr>
      <w:t xml:space="preserve">青田县伯温东路道路改造工程                                                             </w:t>
    </w:r>
    <w:r>
      <w:rPr>
        <w:rFonts w:hint="eastAsia"/>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620"/>
      </w:tabs>
      <w:adjustRightInd w:val="0"/>
      <w:snapToGrid w:val="0"/>
      <w:spacing w:line="336" w:lineRule="auto"/>
      <w:jc w:val="left"/>
      <w:rPr>
        <w:rFonts w:hint="default" w:ascii="宋体" w:hAnsi="宋体" w:cs="Times New Roman"/>
        <w:sz w:val="18"/>
        <w:u w:val="single"/>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23495</wp:posOffset>
              </wp:positionH>
              <wp:positionV relativeFrom="paragraph">
                <wp:posOffset>-635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4620"/>
                            </w:tabs>
                            <w:adjustRightInd w:val="0"/>
                            <w:snapToGrid w:val="0"/>
                            <w:spacing w:line="336" w:lineRule="auto"/>
                            <w:jc w:val="left"/>
                          </w:pPr>
                          <w:r>
                            <w:rPr>
                              <w:rFonts w:hint="eastAsia" w:ascii="Times New Roman" w:hAnsi="Times New Roman" w:eastAsia="宋体" w:cs="Times New Roman"/>
                              <w:color w:val="000000"/>
                              <w:sz w:val="18"/>
                              <w:szCs w:val="18"/>
                              <w:u w:val="single"/>
                              <w:lang w:eastAsia="zh-CN"/>
                            </w:rPr>
                            <w:t>青田县石郭工贸园区13幢、1区B幢装修改造工程</w:t>
                          </w:r>
                          <w:r>
                            <w:rPr>
                              <w:rFonts w:hint="eastAsia"/>
                              <w:color w:val="000000"/>
                              <w:sz w:val="20"/>
                              <w:szCs w:val="20"/>
                              <w:u w:val="single"/>
                              <w:lang w:val="en-US" w:eastAsia="zh-CN"/>
                            </w:rPr>
                            <w:t xml:space="preserve">               </w:t>
                          </w:r>
                          <w:r>
                            <w:rPr>
                              <w:rFonts w:hint="eastAsia" w:ascii="宋体" w:hAnsi="宋体" w:cs="宋体"/>
                              <w:color w:val="000000"/>
                              <w:sz w:val="20"/>
                              <w:szCs w:val="20"/>
                              <w:u w:val="single"/>
                              <w:lang w:val="en-US" w:eastAsia="zh-CN"/>
                            </w:rPr>
                            <w:t xml:space="preserve">                          </w:t>
                          </w:r>
                          <w:r>
                            <w:rPr>
                              <w:rFonts w:hint="eastAsia" w:ascii="宋体" w:hAnsi="宋体" w:cs="Times New Roman"/>
                              <w:b/>
                              <w:bCs/>
                              <w:sz w:val="18"/>
                              <w:u w:val="single"/>
                              <w:lang w:eastAsia="zh-CN"/>
                            </w:rPr>
                            <w:t>第</w:t>
                          </w:r>
                          <w:r>
                            <w:rPr>
                              <w:rFonts w:hint="eastAsia" w:ascii="宋体" w:hAnsi="宋体" w:cs="Times New Roman"/>
                              <w:b/>
                              <w:bCs/>
                              <w:sz w:val="18"/>
                              <w:u w:val="single"/>
                              <w:lang w:eastAsia="zh-CN"/>
                            </w:rPr>
                            <w:fldChar w:fldCharType="begin"/>
                          </w:r>
                          <w:r>
                            <w:rPr>
                              <w:rFonts w:hint="eastAsia" w:ascii="宋体" w:hAnsi="宋体" w:cs="Times New Roman"/>
                              <w:b/>
                              <w:bCs/>
                              <w:sz w:val="18"/>
                              <w:u w:val="single"/>
                              <w:lang w:eastAsia="zh-CN"/>
                            </w:rPr>
                            <w:instrText xml:space="preserve"> PAGE </w:instrText>
                          </w:r>
                          <w:r>
                            <w:rPr>
                              <w:rFonts w:hint="eastAsia" w:ascii="宋体" w:hAnsi="宋体" w:cs="Times New Roman"/>
                              <w:b/>
                              <w:bCs/>
                              <w:sz w:val="18"/>
                              <w:u w:val="single"/>
                              <w:lang w:eastAsia="zh-CN"/>
                            </w:rPr>
                            <w:fldChar w:fldCharType="separate"/>
                          </w:r>
                          <w:r>
                            <w:rPr>
                              <w:rFonts w:hint="eastAsia" w:ascii="宋体" w:hAnsi="宋体" w:cs="Times New Roman"/>
                              <w:b/>
                              <w:bCs/>
                              <w:sz w:val="18"/>
                              <w:u w:val="single"/>
                              <w:lang w:eastAsia="zh-CN"/>
                            </w:rPr>
                            <w:t>1</w:t>
                          </w:r>
                          <w:r>
                            <w:rPr>
                              <w:rFonts w:hint="eastAsia" w:ascii="宋体" w:hAnsi="宋体" w:cs="Times New Roman"/>
                              <w:b/>
                              <w:bCs/>
                              <w:sz w:val="18"/>
                              <w:u w:val="single"/>
                              <w:lang w:eastAsia="zh-CN"/>
                            </w:rPr>
                            <w:fldChar w:fldCharType="end"/>
                          </w:r>
                          <w:r>
                            <w:rPr>
                              <w:rFonts w:hint="eastAsia" w:ascii="宋体" w:hAnsi="宋体" w:cs="Times New Roman"/>
                              <w:b/>
                              <w:bCs/>
                              <w:sz w:val="18"/>
                              <w:u w:val="single"/>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05pt;height:144pt;width:144pt;mso-position-horizontal-relative:margin;mso-wrap-style:none;z-index:251663360;mso-width-relative:page;mso-height-relative:page;" filled="f" stroked="f" coordsize="21600,21600" o:gfxdata="UEsDBAoAAAAAAIdO4kAAAAAAAAAAAAAAAAAEAAAAZHJzL1BLAwQUAAAACACHTuJAfdy0D9QAAAAH&#10;AQAADwAAAGRycy9kb3ducmV2LnhtbE2OwU7DMBBE70j8g7VI3FonLaJtiFOJinBEouHA0Y2XJGCv&#10;I9tNw9+znOA2oxnNvHI/OysmDHHwpCBfZiCQWm8G6hS8NfViCyImTUZbT6jgGyPsq+urUhfGX+gV&#10;p2PqBI9QLLSCPqWxkDK2PTodl35E4uzDB6cT29BJE/SFx52Vqyy7l04PxA+9HvHQY/t1PDsFh7pp&#10;woQx2Hd8rtefL493+DQrdXuTZw8gEs7prwy/+IwOFTOd/JlMFFbBesNFBYscBKerXc7+xGK72YGs&#10;Svmfv/oB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dy0D9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tabs>
                        <w:tab w:val="left" w:pos="4620"/>
                      </w:tabs>
                      <w:adjustRightInd w:val="0"/>
                      <w:snapToGrid w:val="0"/>
                      <w:spacing w:line="336" w:lineRule="auto"/>
                      <w:jc w:val="left"/>
                    </w:pPr>
                    <w:r>
                      <w:rPr>
                        <w:rFonts w:hint="eastAsia" w:ascii="Times New Roman" w:hAnsi="Times New Roman" w:eastAsia="宋体" w:cs="Times New Roman"/>
                        <w:color w:val="000000"/>
                        <w:sz w:val="18"/>
                        <w:szCs w:val="18"/>
                        <w:u w:val="single"/>
                        <w:lang w:eastAsia="zh-CN"/>
                      </w:rPr>
                      <w:t>青田县石郭工贸园区13幢、1区B幢装修改造工程</w:t>
                    </w:r>
                    <w:r>
                      <w:rPr>
                        <w:rFonts w:hint="eastAsia"/>
                        <w:color w:val="000000"/>
                        <w:sz w:val="20"/>
                        <w:szCs w:val="20"/>
                        <w:u w:val="single"/>
                        <w:lang w:val="en-US" w:eastAsia="zh-CN"/>
                      </w:rPr>
                      <w:t xml:space="preserve">               </w:t>
                    </w:r>
                    <w:r>
                      <w:rPr>
                        <w:rFonts w:hint="eastAsia" w:ascii="宋体" w:hAnsi="宋体" w:cs="宋体"/>
                        <w:color w:val="000000"/>
                        <w:sz w:val="20"/>
                        <w:szCs w:val="20"/>
                        <w:u w:val="single"/>
                        <w:lang w:val="en-US" w:eastAsia="zh-CN"/>
                      </w:rPr>
                      <w:t xml:space="preserve">                          </w:t>
                    </w:r>
                    <w:r>
                      <w:rPr>
                        <w:rFonts w:hint="eastAsia" w:ascii="宋体" w:hAnsi="宋体" w:cs="Times New Roman"/>
                        <w:b/>
                        <w:bCs/>
                        <w:sz w:val="18"/>
                        <w:u w:val="single"/>
                        <w:lang w:eastAsia="zh-CN"/>
                      </w:rPr>
                      <w:t>第</w:t>
                    </w:r>
                    <w:r>
                      <w:rPr>
                        <w:rFonts w:hint="eastAsia" w:ascii="宋体" w:hAnsi="宋体" w:cs="Times New Roman"/>
                        <w:b/>
                        <w:bCs/>
                        <w:sz w:val="18"/>
                        <w:u w:val="single"/>
                        <w:lang w:eastAsia="zh-CN"/>
                      </w:rPr>
                      <w:fldChar w:fldCharType="begin"/>
                    </w:r>
                    <w:r>
                      <w:rPr>
                        <w:rFonts w:hint="eastAsia" w:ascii="宋体" w:hAnsi="宋体" w:cs="Times New Roman"/>
                        <w:b/>
                        <w:bCs/>
                        <w:sz w:val="18"/>
                        <w:u w:val="single"/>
                        <w:lang w:eastAsia="zh-CN"/>
                      </w:rPr>
                      <w:instrText xml:space="preserve"> PAGE </w:instrText>
                    </w:r>
                    <w:r>
                      <w:rPr>
                        <w:rFonts w:hint="eastAsia" w:ascii="宋体" w:hAnsi="宋体" w:cs="Times New Roman"/>
                        <w:b/>
                        <w:bCs/>
                        <w:sz w:val="18"/>
                        <w:u w:val="single"/>
                        <w:lang w:eastAsia="zh-CN"/>
                      </w:rPr>
                      <w:fldChar w:fldCharType="separate"/>
                    </w:r>
                    <w:r>
                      <w:rPr>
                        <w:rFonts w:hint="eastAsia" w:ascii="宋体" w:hAnsi="宋体" w:cs="Times New Roman"/>
                        <w:b/>
                        <w:bCs/>
                        <w:sz w:val="18"/>
                        <w:u w:val="single"/>
                        <w:lang w:eastAsia="zh-CN"/>
                      </w:rPr>
                      <w:t>1</w:t>
                    </w:r>
                    <w:r>
                      <w:rPr>
                        <w:rFonts w:hint="eastAsia" w:ascii="宋体" w:hAnsi="宋体" w:cs="Times New Roman"/>
                        <w:b/>
                        <w:bCs/>
                        <w:sz w:val="18"/>
                        <w:u w:val="single"/>
                        <w:lang w:eastAsia="zh-CN"/>
                      </w:rPr>
                      <w:fldChar w:fldCharType="end"/>
                    </w:r>
                    <w:r>
                      <w:rPr>
                        <w:rFonts w:hint="eastAsia" w:ascii="宋体" w:hAnsi="宋体" w:cs="Times New Roman"/>
                        <w:b/>
                        <w:bCs/>
                        <w:sz w:val="18"/>
                        <w:u w:val="single"/>
                        <w:lang w:eastAsia="zh-CN"/>
                      </w:rPr>
                      <w:t>页</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NjViMTAzMjlmZTYxYjVmODczZDY0MmY2YzViNGIifQ=="/>
    <w:docVar w:name="KSO_WPS_MARK_KEY" w:val="5dab7be0-f368-4d6f-b420-63f2fa18ed75"/>
  </w:docVars>
  <w:rsids>
    <w:rsidRoot w:val="7E5A7154"/>
    <w:rsid w:val="001C11A4"/>
    <w:rsid w:val="0024487D"/>
    <w:rsid w:val="00246A42"/>
    <w:rsid w:val="00281E09"/>
    <w:rsid w:val="00504CEC"/>
    <w:rsid w:val="007C0F2D"/>
    <w:rsid w:val="007E3990"/>
    <w:rsid w:val="007E44CA"/>
    <w:rsid w:val="009D4184"/>
    <w:rsid w:val="00C621A8"/>
    <w:rsid w:val="010D3E49"/>
    <w:rsid w:val="01474B3E"/>
    <w:rsid w:val="016036B6"/>
    <w:rsid w:val="01714E1B"/>
    <w:rsid w:val="018C33F1"/>
    <w:rsid w:val="018F7621"/>
    <w:rsid w:val="019569B3"/>
    <w:rsid w:val="01980C3D"/>
    <w:rsid w:val="01B352B8"/>
    <w:rsid w:val="01CA4A88"/>
    <w:rsid w:val="01D33238"/>
    <w:rsid w:val="01E7687A"/>
    <w:rsid w:val="02064827"/>
    <w:rsid w:val="024160A7"/>
    <w:rsid w:val="02484954"/>
    <w:rsid w:val="026016D4"/>
    <w:rsid w:val="029C7B5F"/>
    <w:rsid w:val="02AC0A0C"/>
    <w:rsid w:val="02BE7022"/>
    <w:rsid w:val="02CD3CC1"/>
    <w:rsid w:val="02DA4630"/>
    <w:rsid w:val="030379F2"/>
    <w:rsid w:val="030548E6"/>
    <w:rsid w:val="036A6F4D"/>
    <w:rsid w:val="036B7036"/>
    <w:rsid w:val="037C5CF1"/>
    <w:rsid w:val="03820F3C"/>
    <w:rsid w:val="03AA065F"/>
    <w:rsid w:val="03AE30B1"/>
    <w:rsid w:val="03CB5F31"/>
    <w:rsid w:val="03F0473D"/>
    <w:rsid w:val="03F6386E"/>
    <w:rsid w:val="03FC71ED"/>
    <w:rsid w:val="03FF67CB"/>
    <w:rsid w:val="04082AD7"/>
    <w:rsid w:val="042F6E8E"/>
    <w:rsid w:val="044037C6"/>
    <w:rsid w:val="044115CF"/>
    <w:rsid w:val="0445179E"/>
    <w:rsid w:val="044611D6"/>
    <w:rsid w:val="04544E8C"/>
    <w:rsid w:val="0457115F"/>
    <w:rsid w:val="045B75CF"/>
    <w:rsid w:val="047D60CB"/>
    <w:rsid w:val="048E3642"/>
    <w:rsid w:val="04AC7552"/>
    <w:rsid w:val="04C14643"/>
    <w:rsid w:val="04C46702"/>
    <w:rsid w:val="04D150DA"/>
    <w:rsid w:val="04ED0CC7"/>
    <w:rsid w:val="04FB6A0E"/>
    <w:rsid w:val="05023490"/>
    <w:rsid w:val="05092FAB"/>
    <w:rsid w:val="0519467C"/>
    <w:rsid w:val="051A5EA3"/>
    <w:rsid w:val="056D178C"/>
    <w:rsid w:val="05725A8D"/>
    <w:rsid w:val="057533CB"/>
    <w:rsid w:val="0580056F"/>
    <w:rsid w:val="059B00A7"/>
    <w:rsid w:val="05A0233D"/>
    <w:rsid w:val="05B2719F"/>
    <w:rsid w:val="05B82914"/>
    <w:rsid w:val="05D923A0"/>
    <w:rsid w:val="05E1744A"/>
    <w:rsid w:val="05E87283"/>
    <w:rsid w:val="05F33EB8"/>
    <w:rsid w:val="062F3EB9"/>
    <w:rsid w:val="06320415"/>
    <w:rsid w:val="06682C5F"/>
    <w:rsid w:val="068D3FF1"/>
    <w:rsid w:val="06AA5DB0"/>
    <w:rsid w:val="06AB5F9C"/>
    <w:rsid w:val="06BC3204"/>
    <w:rsid w:val="06C87083"/>
    <w:rsid w:val="06CE3CEE"/>
    <w:rsid w:val="07114366"/>
    <w:rsid w:val="0713276D"/>
    <w:rsid w:val="07265A0A"/>
    <w:rsid w:val="074919D6"/>
    <w:rsid w:val="07846DCF"/>
    <w:rsid w:val="07C71ED8"/>
    <w:rsid w:val="07DA6F35"/>
    <w:rsid w:val="07E86B75"/>
    <w:rsid w:val="08144141"/>
    <w:rsid w:val="08303EFC"/>
    <w:rsid w:val="086B4FFA"/>
    <w:rsid w:val="086E17E3"/>
    <w:rsid w:val="087C51BE"/>
    <w:rsid w:val="08F32D99"/>
    <w:rsid w:val="0918595E"/>
    <w:rsid w:val="09243A75"/>
    <w:rsid w:val="093F4FDF"/>
    <w:rsid w:val="09405606"/>
    <w:rsid w:val="095953F4"/>
    <w:rsid w:val="09664528"/>
    <w:rsid w:val="096B18C9"/>
    <w:rsid w:val="099C7B14"/>
    <w:rsid w:val="09A05380"/>
    <w:rsid w:val="09AB58C9"/>
    <w:rsid w:val="09D5368E"/>
    <w:rsid w:val="09EF09C1"/>
    <w:rsid w:val="09F02B77"/>
    <w:rsid w:val="0A1A6D4B"/>
    <w:rsid w:val="0A2E773B"/>
    <w:rsid w:val="0A332429"/>
    <w:rsid w:val="0A8C65CE"/>
    <w:rsid w:val="0A974BAF"/>
    <w:rsid w:val="0AA77E1D"/>
    <w:rsid w:val="0ADC50D7"/>
    <w:rsid w:val="0AE93662"/>
    <w:rsid w:val="0AF20D5E"/>
    <w:rsid w:val="0B243063"/>
    <w:rsid w:val="0B387D04"/>
    <w:rsid w:val="0B465CEC"/>
    <w:rsid w:val="0B4E5EDD"/>
    <w:rsid w:val="0B5D0A12"/>
    <w:rsid w:val="0B903ADE"/>
    <w:rsid w:val="0BA205C9"/>
    <w:rsid w:val="0BA75DFC"/>
    <w:rsid w:val="0BDF713F"/>
    <w:rsid w:val="0BE43E2A"/>
    <w:rsid w:val="0BFF6439"/>
    <w:rsid w:val="0C0D6CCD"/>
    <w:rsid w:val="0C3A0306"/>
    <w:rsid w:val="0C6F1945"/>
    <w:rsid w:val="0C7555F8"/>
    <w:rsid w:val="0C9140B1"/>
    <w:rsid w:val="0C941E49"/>
    <w:rsid w:val="0C982B2E"/>
    <w:rsid w:val="0C9E1737"/>
    <w:rsid w:val="0CD33985"/>
    <w:rsid w:val="0CD976E4"/>
    <w:rsid w:val="0D1E3637"/>
    <w:rsid w:val="0D202A93"/>
    <w:rsid w:val="0D217AE2"/>
    <w:rsid w:val="0D2210AE"/>
    <w:rsid w:val="0D35493D"/>
    <w:rsid w:val="0D5330F7"/>
    <w:rsid w:val="0D54005A"/>
    <w:rsid w:val="0D7A51FF"/>
    <w:rsid w:val="0D99337D"/>
    <w:rsid w:val="0DB15714"/>
    <w:rsid w:val="0DBD01E6"/>
    <w:rsid w:val="0DF66AAA"/>
    <w:rsid w:val="0E2E54AE"/>
    <w:rsid w:val="0E4868F2"/>
    <w:rsid w:val="0E497816"/>
    <w:rsid w:val="0E50206B"/>
    <w:rsid w:val="0E553891"/>
    <w:rsid w:val="0E70162D"/>
    <w:rsid w:val="0E770F85"/>
    <w:rsid w:val="0E7B0A75"/>
    <w:rsid w:val="0ED168E7"/>
    <w:rsid w:val="0EE1060C"/>
    <w:rsid w:val="0EF87648"/>
    <w:rsid w:val="0EFD51C2"/>
    <w:rsid w:val="0F216BF7"/>
    <w:rsid w:val="0F2750F1"/>
    <w:rsid w:val="0F4F77BB"/>
    <w:rsid w:val="0F5A762F"/>
    <w:rsid w:val="0F6146F7"/>
    <w:rsid w:val="0F67724C"/>
    <w:rsid w:val="0F694D41"/>
    <w:rsid w:val="0F711272"/>
    <w:rsid w:val="0F7A54B5"/>
    <w:rsid w:val="0FD73ADF"/>
    <w:rsid w:val="0FE803CC"/>
    <w:rsid w:val="0FFC7C47"/>
    <w:rsid w:val="101F160D"/>
    <w:rsid w:val="103B11AF"/>
    <w:rsid w:val="103E3CC5"/>
    <w:rsid w:val="10526538"/>
    <w:rsid w:val="107C554F"/>
    <w:rsid w:val="109062E1"/>
    <w:rsid w:val="109C0E3F"/>
    <w:rsid w:val="10A04271"/>
    <w:rsid w:val="10A165DA"/>
    <w:rsid w:val="10A91742"/>
    <w:rsid w:val="10BB1ABC"/>
    <w:rsid w:val="10C55FD8"/>
    <w:rsid w:val="10EE6169"/>
    <w:rsid w:val="10F62635"/>
    <w:rsid w:val="10FD5CD5"/>
    <w:rsid w:val="11012327"/>
    <w:rsid w:val="11237169"/>
    <w:rsid w:val="11302F36"/>
    <w:rsid w:val="11366F33"/>
    <w:rsid w:val="11373675"/>
    <w:rsid w:val="117251E4"/>
    <w:rsid w:val="119B616E"/>
    <w:rsid w:val="11C4049E"/>
    <w:rsid w:val="11CD6B4C"/>
    <w:rsid w:val="11D156A3"/>
    <w:rsid w:val="11E44B84"/>
    <w:rsid w:val="12191DA5"/>
    <w:rsid w:val="122B6A65"/>
    <w:rsid w:val="122D2087"/>
    <w:rsid w:val="124915F2"/>
    <w:rsid w:val="125779B9"/>
    <w:rsid w:val="125912FE"/>
    <w:rsid w:val="127E0B34"/>
    <w:rsid w:val="128D29A9"/>
    <w:rsid w:val="129067F7"/>
    <w:rsid w:val="12AB017F"/>
    <w:rsid w:val="12B348C9"/>
    <w:rsid w:val="12B423F9"/>
    <w:rsid w:val="12CA11AF"/>
    <w:rsid w:val="12CF0F2D"/>
    <w:rsid w:val="12DA0400"/>
    <w:rsid w:val="12FC0849"/>
    <w:rsid w:val="13035DD9"/>
    <w:rsid w:val="13143247"/>
    <w:rsid w:val="1327263A"/>
    <w:rsid w:val="132C5809"/>
    <w:rsid w:val="13402DBC"/>
    <w:rsid w:val="1343708C"/>
    <w:rsid w:val="13535574"/>
    <w:rsid w:val="136E2F3B"/>
    <w:rsid w:val="13811D5A"/>
    <w:rsid w:val="139D339C"/>
    <w:rsid w:val="13A26B38"/>
    <w:rsid w:val="13B20581"/>
    <w:rsid w:val="13BD0021"/>
    <w:rsid w:val="13C763A8"/>
    <w:rsid w:val="13CE156C"/>
    <w:rsid w:val="13D7269A"/>
    <w:rsid w:val="13DA7DD5"/>
    <w:rsid w:val="13FD0973"/>
    <w:rsid w:val="140B3ED2"/>
    <w:rsid w:val="14114258"/>
    <w:rsid w:val="1414143F"/>
    <w:rsid w:val="14151E57"/>
    <w:rsid w:val="141A225C"/>
    <w:rsid w:val="14226932"/>
    <w:rsid w:val="143E1E8D"/>
    <w:rsid w:val="14506500"/>
    <w:rsid w:val="145F012E"/>
    <w:rsid w:val="14777F31"/>
    <w:rsid w:val="14832432"/>
    <w:rsid w:val="1483760A"/>
    <w:rsid w:val="14DF4BA3"/>
    <w:rsid w:val="14F0383F"/>
    <w:rsid w:val="15044283"/>
    <w:rsid w:val="152A6C2B"/>
    <w:rsid w:val="154D7A48"/>
    <w:rsid w:val="15650636"/>
    <w:rsid w:val="157E60BC"/>
    <w:rsid w:val="15A77E37"/>
    <w:rsid w:val="15B54B5E"/>
    <w:rsid w:val="15CA4630"/>
    <w:rsid w:val="16045FA4"/>
    <w:rsid w:val="161970A7"/>
    <w:rsid w:val="16222E0B"/>
    <w:rsid w:val="162810F4"/>
    <w:rsid w:val="162B7421"/>
    <w:rsid w:val="16360DF8"/>
    <w:rsid w:val="16450477"/>
    <w:rsid w:val="16461969"/>
    <w:rsid w:val="164F19F1"/>
    <w:rsid w:val="165B2A70"/>
    <w:rsid w:val="167E3F87"/>
    <w:rsid w:val="168B7290"/>
    <w:rsid w:val="1695105E"/>
    <w:rsid w:val="16A60ED6"/>
    <w:rsid w:val="16AC2076"/>
    <w:rsid w:val="16B607F9"/>
    <w:rsid w:val="16E01F87"/>
    <w:rsid w:val="16E3540A"/>
    <w:rsid w:val="16E474D9"/>
    <w:rsid w:val="16E64EFA"/>
    <w:rsid w:val="16F70B25"/>
    <w:rsid w:val="16F77107"/>
    <w:rsid w:val="17046419"/>
    <w:rsid w:val="171344AD"/>
    <w:rsid w:val="171C2939"/>
    <w:rsid w:val="17404F99"/>
    <w:rsid w:val="174C0ED8"/>
    <w:rsid w:val="174D16AD"/>
    <w:rsid w:val="176523B0"/>
    <w:rsid w:val="177E3B40"/>
    <w:rsid w:val="1785727F"/>
    <w:rsid w:val="17904746"/>
    <w:rsid w:val="17B168DE"/>
    <w:rsid w:val="17F3167D"/>
    <w:rsid w:val="17FF5343"/>
    <w:rsid w:val="1800656D"/>
    <w:rsid w:val="18471330"/>
    <w:rsid w:val="184E22EC"/>
    <w:rsid w:val="18576E5F"/>
    <w:rsid w:val="186D4117"/>
    <w:rsid w:val="18891FE1"/>
    <w:rsid w:val="188A4B6B"/>
    <w:rsid w:val="188D09CD"/>
    <w:rsid w:val="188E5849"/>
    <w:rsid w:val="189E3CDE"/>
    <w:rsid w:val="18B374BA"/>
    <w:rsid w:val="18E11EC6"/>
    <w:rsid w:val="19046C19"/>
    <w:rsid w:val="1917583F"/>
    <w:rsid w:val="19426F8A"/>
    <w:rsid w:val="19812F5C"/>
    <w:rsid w:val="199944A6"/>
    <w:rsid w:val="19A906F1"/>
    <w:rsid w:val="19AC659C"/>
    <w:rsid w:val="19B763AD"/>
    <w:rsid w:val="19BF2BEE"/>
    <w:rsid w:val="19C26C12"/>
    <w:rsid w:val="19D72D8B"/>
    <w:rsid w:val="19D810AA"/>
    <w:rsid w:val="19E73463"/>
    <w:rsid w:val="19F50349"/>
    <w:rsid w:val="1A135B31"/>
    <w:rsid w:val="1A310B82"/>
    <w:rsid w:val="1A693A82"/>
    <w:rsid w:val="1A7C3FA8"/>
    <w:rsid w:val="1A9523E5"/>
    <w:rsid w:val="1A9C1DFF"/>
    <w:rsid w:val="1AB2754E"/>
    <w:rsid w:val="1ACA4855"/>
    <w:rsid w:val="1AD37060"/>
    <w:rsid w:val="1AF758E1"/>
    <w:rsid w:val="1AFA71C6"/>
    <w:rsid w:val="1AFB57DF"/>
    <w:rsid w:val="1B1D7179"/>
    <w:rsid w:val="1B2808BE"/>
    <w:rsid w:val="1B42414A"/>
    <w:rsid w:val="1B610BE5"/>
    <w:rsid w:val="1B6770EE"/>
    <w:rsid w:val="1B701236"/>
    <w:rsid w:val="1B8B5343"/>
    <w:rsid w:val="1BC4018E"/>
    <w:rsid w:val="1BDE7308"/>
    <w:rsid w:val="1BE12934"/>
    <w:rsid w:val="1BE92A6F"/>
    <w:rsid w:val="1BF27B54"/>
    <w:rsid w:val="1C1D5E9B"/>
    <w:rsid w:val="1C593031"/>
    <w:rsid w:val="1C5F3784"/>
    <w:rsid w:val="1CA07CB1"/>
    <w:rsid w:val="1CAB2C18"/>
    <w:rsid w:val="1CAD30F6"/>
    <w:rsid w:val="1CED717C"/>
    <w:rsid w:val="1CF73A92"/>
    <w:rsid w:val="1D0E6394"/>
    <w:rsid w:val="1D1125A5"/>
    <w:rsid w:val="1D2006D0"/>
    <w:rsid w:val="1D2C4A6C"/>
    <w:rsid w:val="1D3B32FA"/>
    <w:rsid w:val="1D54486F"/>
    <w:rsid w:val="1D8E4A88"/>
    <w:rsid w:val="1D961406"/>
    <w:rsid w:val="1D982483"/>
    <w:rsid w:val="1D9966A3"/>
    <w:rsid w:val="1DA63635"/>
    <w:rsid w:val="1DA91B7A"/>
    <w:rsid w:val="1DC9516B"/>
    <w:rsid w:val="1DD1476B"/>
    <w:rsid w:val="1DDE1A03"/>
    <w:rsid w:val="1DE306DE"/>
    <w:rsid w:val="1DF51DC8"/>
    <w:rsid w:val="1E3F0AD0"/>
    <w:rsid w:val="1E403657"/>
    <w:rsid w:val="1E4F539E"/>
    <w:rsid w:val="1E675988"/>
    <w:rsid w:val="1E9F41EA"/>
    <w:rsid w:val="1EA20E46"/>
    <w:rsid w:val="1EBD3110"/>
    <w:rsid w:val="1EC7084C"/>
    <w:rsid w:val="1ECC2C27"/>
    <w:rsid w:val="1EE2028B"/>
    <w:rsid w:val="1EF2269C"/>
    <w:rsid w:val="1EF56381"/>
    <w:rsid w:val="1EF82787"/>
    <w:rsid w:val="1F220A80"/>
    <w:rsid w:val="1F29666B"/>
    <w:rsid w:val="1F584FAF"/>
    <w:rsid w:val="1F675B69"/>
    <w:rsid w:val="1F72219E"/>
    <w:rsid w:val="1F730662"/>
    <w:rsid w:val="1F79209C"/>
    <w:rsid w:val="1F7E2404"/>
    <w:rsid w:val="1F931CE8"/>
    <w:rsid w:val="1F9A0DB7"/>
    <w:rsid w:val="1FAB0C5F"/>
    <w:rsid w:val="1FAC3C72"/>
    <w:rsid w:val="1FB7612A"/>
    <w:rsid w:val="1FC93054"/>
    <w:rsid w:val="1FDC6E9A"/>
    <w:rsid w:val="1FE43DA9"/>
    <w:rsid w:val="1FE573F6"/>
    <w:rsid w:val="20032A2E"/>
    <w:rsid w:val="200739C3"/>
    <w:rsid w:val="203453AB"/>
    <w:rsid w:val="20437063"/>
    <w:rsid w:val="20501510"/>
    <w:rsid w:val="207D10DB"/>
    <w:rsid w:val="207E066C"/>
    <w:rsid w:val="2085586B"/>
    <w:rsid w:val="20893B1C"/>
    <w:rsid w:val="209163A3"/>
    <w:rsid w:val="20922C2D"/>
    <w:rsid w:val="20983709"/>
    <w:rsid w:val="20AA18BD"/>
    <w:rsid w:val="20C66CDA"/>
    <w:rsid w:val="20C82D7B"/>
    <w:rsid w:val="20CA3B6D"/>
    <w:rsid w:val="20D3029D"/>
    <w:rsid w:val="2101311F"/>
    <w:rsid w:val="211B1C44"/>
    <w:rsid w:val="21235138"/>
    <w:rsid w:val="213C282A"/>
    <w:rsid w:val="21435947"/>
    <w:rsid w:val="215B2119"/>
    <w:rsid w:val="216540B0"/>
    <w:rsid w:val="217336D9"/>
    <w:rsid w:val="218B3388"/>
    <w:rsid w:val="219E35C7"/>
    <w:rsid w:val="21FB59F3"/>
    <w:rsid w:val="22127BAE"/>
    <w:rsid w:val="222E2598"/>
    <w:rsid w:val="222F1A52"/>
    <w:rsid w:val="22343AF8"/>
    <w:rsid w:val="228A3221"/>
    <w:rsid w:val="22AA3280"/>
    <w:rsid w:val="22B61C24"/>
    <w:rsid w:val="22FF35CB"/>
    <w:rsid w:val="23691642"/>
    <w:rsid w:val="236A1CC6"/>
    <w:rsid w:val="237D6BE6"/>
    <w:rsid w:val="238238C3"/>
    <w:rsid w:val="23CC1511"/>
    <w:rsid w:val="23D03741"/>
    <w:rsid w:val="23F775E6"/>
    <w:rsid w:val="23FA0237"/>
    <w:rsid w:val="24066BDB"/>
    <w:rsid w:val="2408575D"/>
    <w:rsid w:val="241D3555"/>
    <w:rsid w:val="24446E2C"/>
    <w:rsid w:val="24506F97"/>
    <w:rsid w:val="247B1377"/>
    <w:rsid w:val="24801282"/>
    <w:rsid w:val="2484268D"/>
    <w:rsid w:val="24AE7F7D"/>
    <w:rsid w:val="24C26FA6"/>
    <w:rsid w:val="251A0891"/>
    <w:rsid w:val="251A1748"/>
    <w:rsid w:val="25396AFE"/>
    <w:rsid w:val="253E54C2"/>
    <w:rsid w:val="255A6909"/>
    <w:rsid w:val="2563719A"/>
    <w:rsid w:val="256911D0"/>
    <w:rsid w:val="25757B75"/>
    <w:rsid w:val="259E311F"/>
    <w:rsid w:val="25B63EF1"/>
    <w:rsid w:val="25D3775F"/>
    <w:rsid w:val="25D742DA"/>
    <w:rsid w:val="26123616"/>
    <w:rsid w:val="262116D8"/>
    <w:rsid w:val="26294789"/>
    <w:rsid w:val="26695778"/>
    <w:rsid w:val="267918E7"/>
    <w:rsid w:val="267F77A2"/>
    <w:rsid w:val="26C713B5"/>
    <w:rsid w:val="270B1FFA"/>
    <w:rsid w:val="271B4EED"/>
    <w:rsid w:val="271D4D0F"/>
    <w:rsid w:val="2722152E"/>
    <w:rsid w:val="27222886"/>
    <w:rsid w:val="272D05B0"/>
    <w:rsid w:val="275D6742"/>
    <w:rsid w:val="277B2925"/>
    <w:rsid w:val="277D40C7"/>
    <w:rsid w:val="27BB5791"/>
    <w:rsid w:val="27BD1E56"/>
    <w:rsid w:val="27CA7161"/>
    <w:rsid w:val="27D21963"/>
    <w:rsid w:val="27E17743"/>
    <w:rsid w:val="28177609"/>
    <w:rsid w:val="28253ACC"/>
    <w:rsid w:val="282D3B59"/>
    <w:rsid w:val="28305E49"/>
    <w:rsid w:val="28400C18"/>
    <w:rsid w:val="284B1061"/>
    <w:rsid w:val="28754330"/>
    <w:rsid w:val="28823D8E"/>
    <w:rsid w:val="28932DA7"/>
    <w:rsid w:val="28A0048A"/>
    <w:rsid w:val="28C0383D"/>
    <w:rsid w:val="28C266B2"/>
    <w:rsid w:val="28C3509B"/>
    <w:rsid w:val="28CF1C92"/>
    <w:rsid w:val="28DC1CC9"/>
    <w:rsid w:val="294E6629"/>
    <w:rsid w:val="29595B28"/>
    <w:rsid w:val="295E7E13"/>
    <w:rsid w:val="29824F56"/>
    <w:rsid w:val="298915DB"/>
    <w:rsid w:val="298F7D85"/>
    <w:rsid w:val="299C10CC"/>
    <w:rsid w:val="29A20947"/>
    <w:rsid w:val="29AE4E4B"/>
    <w:rsid w:val="29B5536D"/>
    <w:rsid w:val="29EA713E"/>
    <w:rsid w:val="29EB1056"/>
    <w:rsid w:val="29F17E19"/>
    <w:rsid w:val="2A11205D"/>
    <w:rsid w:val="2A5C2472"/>
    <w:rsid w:val="2A86735A"/>
    <w:rsid w:val="2AA7006A"/>
    <w:rsid w:val="2AD06842"/>
    <w:rsid w:val="2ADC3CBA"/>
    <w:rsid w:val="2ADE1BCA"/>
    <w:rsid w:val="2B071BFB"/>
    <w:rsid w:val="2B1F6DC2"/>
    <w:rsid w:val="2B2F1178"/>
    <w:rsid w:val="2B384AB8"/>
    <w:rsid w:val="2B431084"/>
    <w:rsid w:val="2B52632F"/>
    <w:rsid w:val="2B557347"/>
    <w:rsid w:val="2B652E05"/>
    <w:rsid w:val="2B6C37C8"/>
    <w:rsid w:val="2B6D5504"/>
    <w:rsid w:val="2B730432"/>
    <w:rsid w:val="2B7811D3"/>
    <w:rsid w:val="2B7D59D5"/>
    <w:rsid w:val="2B8D3DB6"/>
    <w:rsid w:val="2BB74A8F"/>
    <w:rsid w:val="2BE01FF0"/>
    <w:rsid w:val="2BEE42AC"/>
    <w:rsid w:val="2BFF08A8"/>
    <w:rsid w:val="2C167036"/>
    <w:rsid w:val="2C2045B2"/>
    <w:rsid w:val="2C2971DC"/>
    <w:rsid w:val="2C2C75B7"/>
    <w:rsid w:val="2C3B7AE0"/>
    <w:rsid w:val="2C4D752F"/>
    <w:rsid w:val="2C540AA0"/>
    <w:rsid w:val="2C6C2509"/>
    <w:rsid w:val="2C715418"/>
    <w:rsid w:val="2C964A97"/>
    <w:rsid w:val="2C9B2675"/>
    <w:rsid w:val="2CBF2005"/>
    <w:rsid w:val="2CC06600"/>
    <w:rsid w:val="2CC2469D"/>
    <w:rsid w:val="2CD852BF"/>
    <w:rsid w:val="2CF01DCE"/>
    <w:rsid w:val="2CF10AF1"/>
    <w:rsid w:val="2D157E8F"/>
    <w:rsid w:val="2D1B4429"/>
    <w:rsid w:val="2D483057"/>
    <w:rsid w:val="2D5269EE"/>
    <w:rsid w:val="2D827C1C"/>
    <w:rsid w:val="2D8748E9"/>
    <w:rsid w:val="2DAA0B2B"/>
    <w:rsid w:val="2DCB49E0"/>
    <w:rsid w:val="2DCE1A34"/>
    <w:rsid w:val="2DEA030D"/>
    <w:rsid w:val="2DEC0A7E"/>
    <w:rsid w:val="2DEF662C"/>
    <w:rsid w:val="2DF25EB6"/>
    <w:rsid w:val="2DFB33BF"/>
    <w:rsid w:val="2E03228F"/>
    <w:rsid w:val="2E1A575D"/>
    <w:rsid w:val="2E2D6289"/>
    <w:rsid w:val="2E674F18"/>
    <w:rsid w:val="2E6B5FB9"/>
    <w:rsid w:val="2E814D19"/>
    <w:rsid w:val="2E863538"/>
    <w:rsid w:val="2E976DAE"/>
    <w:rsid w:val="2EAB5EBD"/>
    <w:rsid w:val="2EBB63DA"/>
    <w:rsid w:val="2F42061B"/>
    <w:rsid w:val="2F561616"/>
    <w:rsid w:val="2F7044A5"/>
    <w:rsid w:val="2F7E39EE"/>
    <w:rsid w:val="2FC736C3"/>
    <w:rsid w:val="2FCB0E1E"/>
    <w:rsid w:val="2FD45760"/>
    <w:rsid w:val="2FE45687"/>
    <w:rsid w:val="2FEB6828"/>
    <w:rsid w:val="301F6AC3"/>
    <w:rsid w:val="302D729E"/>
    <w:rsid w:val="305A62E5"/>
    <w:rsid w:val="307B7678"/>
    <w:rsid w:val="308973A5"/>
    <w:rsid w:val="308A05D5"/>
    <w:rsid w:val="30B00EC1"/>
    <w:rsid w:val="30B55867"/>
    <w:rsid w:val="31167A40"/>
    <w:rsid w:val="31254C5F"/>
    <w:rsid w:val="316E58B8"/>
    <w:rsid w:val="3175714F"/>
    <w:rsid w:val="31891507"/>
    <w:rsid w:val="319369A4"/>
    <w:rsid w:val="319A1472"/>
    <w:rsid w:val="31B35AB2"/>
    <w:rsid w:val="31B93736"/>
    <w:rsid w:val="31CD56E5"/>
    <w:rsid w:val="31DE76B4"/>
    <w:rsid w:val="320F33D4"/>
    <w:rsid w:val="32173F09"/>
    <w:rsid w:val="32193664"/>
    <w:rsid w:val="32532146"/>
    <w:rsid w:val="32697745"/>
    <w:rsid w:val="32724CD0"/>
    <w:rsid w:val="32837DE2"/>
    <w:rsid w:val="328818E5"/>
    <w:rsid w:val="32E15ED7"/>
    <w:rsid w:val="330B38C7"/>
    <w:rsid w:val="33273C35"/>
    <w:rsid w:val="33325536"/>
    <w:rsid w:val="33556FF2"/>
    <w:rsid w:val="3387026B"/>
    <w:rsid w:val="33900270"/>
    <w:rsid w:val="339149CF"/>
    <w:rsid w:val="33AC79B1"/>
    <w:rsid w:val="34142C4F"/>
    <w:rsid w:val="34234BC1"/>
    <w:rsid w:val="343B01FE"/>
    <w:rsid w:val="343B3C94"/>
    <w:rsid w:val="343D5FDB"/>
    <w:rsid w:val="344F73C8"/>
    <w:rsid w:val="346C6D56"/>
    <w:rsid w:val="349F5194"/>
    <w:rsid w:val="34BB78C1"/>
    <w:rsid w:val="34CF74C4"/>
    <w:rsid w:val="34D6194F"/>
    <w:rsid w:val="34FD2288"/>
    <w:rsid w:val="35411821"/>
    <w:rsid w:val="35491CD6"/>
    <w:rsid w:val="35553398"/>
    <w:rsid w:val="357F5A9C"/>
    <w:rsid w:val="359121AF"/>
    <w:rsid w:val="35B449C8"/>
    <w:rsid w:val="35F04496"/>
    <w:rsid w:val="362D0111"/>
    <w:rsid w:val="362D5F8D"/>
    <w:rsid w:val="363579A4"/>
    <w:rsid w:val="36420ED3"/>
    <w:rsid w:val="36646758"/>
    <w:rsid w:val="366A4DA8"/>
    <w:rsid w:val="367D3D09"/>
    <w:rsid w:val="368721DA"/>
    <w:rsid w:val="36AB04B2"/>
    <w:rsid w:val="36B7652D"/>
    <w:rsid w:val="36D25ABD"/>
    <w:rsid w:val="36F24631"/>
    <w:rsid w:val="370312A3"/>
    <w:rsid w:val="37083C70"/>
    <w:rsid w:val="37086846"/>
    <w:rsid w:val="37282FB0"/>
    <w:rsid w:val="37286F36"/>
    <w:rsid w:val="37535B40"/>
    <w:rsid w:val="37731A41"/>
    <w:rsid w:val="378A2170"/>
    <w:rsid w:val="37942386"/>
    <w:rsid w:val="37CD3840"/>
    <w:rsid w:val="37E60F29"/>
    <w:rsid w:val="37F148D8"/>
    <w:rsid w:val="37F30DCD"/>
    <w:rsid w:val="37FD2661"/>
    <w:rsid w:val="38132BBE"/>
    <w:rsid w:val="381B5C04"/>
    <w:rsid w:val="381C550F"/>
    <w:rsid w:val="382A6CEC"/>
    <w:rsid w:val="38303DCF"/>
    <w:rsid w:val="38434BE6"/>
    <w:rsid w:val="384A7051"/>
    <w:rsid w:val="38540493"/>
    <w:rsid w:val="38544482"/>
    <w:rsid w:val="38612C3A"/>
    <w:rsid w:val="38893148"/>
    <w:rsid w:val="38966C66"/>
    <w:rsid w:val="389710F3"/>
    <w:rsid w:val="389C4655"/>
    <w:rsid w:val="38D330D8"/>
    <w:rsid w:val="38D97FC3"/>
    <w:rsid w:val="3914724D"/>
    <w:rsid w:val="392D3153"/>
    <w:rsid w:val="393F251C"/>
    <w:rsid w:val="395C4C6F"/>
    <w:rsid w:val="395F671A"/>
    <w:rsid w:val="39A6038D"/>
    <w:rsid w:val="39BF036B"/>
    <w:rsid w:val="3A30378B"/>
    <w:rsid w:val="3A384EDB"/>
    <w:rsid w:val="3A3C6B80"/>
    <w:rsid w:val="3A42263D"/>
    <w:rsid w:val="3A660FBF"/>
    <w:rsid w:val="3AC37BA5"/>
    <w:rsid w:val="3AC87826"/>
    <w:rsid w:val="3AD26BCC"/>
    <w:rsid w:val="3AD74A16"/>
    <w:rsid w:val="3B053884"/>
    <w:rsid w:val="3B0A3252"/>
    <w:rsid w:val="3B2A7F73"/>
    <w:rsid w:val="3B6F4891"/>
    <w:rsid w:val="3B84690C"/>
    <w:rsid w:val="3BB52263"/>
    <w:rsid w:val="3BC84BDC"/>
    <w:rsid w:val="3BDD5FD2"/>
    <w:rsid w:val="3BE47C9B"/>
    <w:rsid w:val="3C1C08F2"/>
    <w:rsid w:val="3C201850"/>
    <w:rsid w:val="3C384ECA"/>
    <w:rsid w:val="3C4664DA"/>
    <w:rsid w:val="3C8666A9"/>
    <w:rsid w:val="3C8A3CF8"/>
    <w:rsid w:val="3CA364CF"/>
    <w:rsid w:val="3CD007C9"/>
    <w:rsid w:val="3CE15981"/>
    <w:rsid w:val="3D1E0D09"/>
    <w:rsid w:val="3D244095"/>
    <w:rsid w:val="3D2507D4"/>
    <w:rsid w:val="3D3858AA"/>
    <w:rsid w:val="3D5E3C98"/>
    <w:rsid w:val="3D5F538D"/>
    <w:rsid w:val="3D633459"/>
    <w:rsid w:val="3D8449A1"/>
    <w:rsid w:val="3D8D799C"/>
    <w:rsid w:val="3D962878"/>
    <w:rsid w:val="3D9B21ED"/>
    <w:rsid w:val="3D9B3AE9"/>
    <w:rsid w:val="3DA12913"/>
    <w:rsid w:val="3DB16D67"/>
    <w:rsid w:val="3DC20773"/>
    <w:rsid w:val="3E00196C"/>
    <w:rsid w:val="3E045AE2"/>
    <w:rsid w:val="3E0F1060"/>
    <w:rsid w:val="3E270704"/>
    <w:rsid w:val="3E4B3711"/>
    <w:rsid w:val="3EDC4F71"/>
    <w:rsid w:val="3EE273CF"/>
    <w:rsid w:val="3F195A2C"/>
    <w:rsid w:val="3F2920CC"/>
    <w:rsid w:val="3F2B2413"/>
    <w:rsid w:val="3F414FB4"/>
    <w:rsid w:val="3F667948"/>
    <w:rsid w:val="3F677CD6"/>
    <w:rsid w:val="3F711B91"/>
    <w:rsid w:val="3FB978BE"/>
    <w:rsid w:val="3FDB1EA1"/>
    <w:rsid w:val="3FE119EF"/>
    <w:rsid w:val="3FF4411E"/>
    <w:rsid w:val="3FF81676"/>
    <w:rsid w:val="40541616"/>
    <w:rsid w:val="40662A84"/>
    <w:rsid w:val="40664832"/>
    <w:rsid w:val="409C46F8"/>
    <w:rsid w:val="40B1720D"/>
    <w:rsid w:val="40B67D70"/>
    <w:rsid w:val="40F55672"/>
    <w:rsid w:val="412A280A"/>
    <w:rsid w:val="413C758B"/>
    <w:rsid w:val="414D5F70"/>
    <w:rsid w:val="41542937"/>
    <w:rsid w:val="41661DC4"/>
    <w:rsid w:val="41774ACA"/>
    <w:rsid w:val="417A0D35"/>
    <w:rsid w:val="41841249"/>
    <w:rsid w:val="4193231D"/>
    <w:rsid w:val="41A73E7A"/>
    <w:rsid w:val="41B85333"/>
    <w:rsid w:val="41BA272C"/>
    <w:rsid w:val="41DA56D1"/>
    <w:rsid w:val="41E26437"/>
    <w:rsid w:val="42132798"/>
    <w:rsid w:val="421644BA"/>
    <w:rsid w:val="42335850"/>
    <w:rsid w:val="423F177B"/>
    <w:rsid w:val="4243012D"/>
    <w:rsid w:val="425321BF"/>
    <w:rsid w:val="425A1B48"/>
    <w:rsid w:val="425C0A46"/>
    <w:rsid w:val="4261484D"/>
    <w:rsid w:val="428670A2"/>
    <w:rsid w:val="429D7A24"/>
    <w:rsid w:val="42AC08F6"/>
    <w:rsid w:val="42BE15C1"/>
    <w:rsid w:val="42D7414F"/>
    <w:rsid w:val="42D9594F"/>
    <w:rsid w:val="42F02A40"/>
    <w:rsid w:val="43013EB1"/>
    <w:rsid w:val="431247FD"/>
    <w:rsid w:val="431F2F81"/>
    <w:rsid w:val="43291B47"/>
    <w:rsid w:val="43454BD3"/>
    <w:rsid w:val="43617533"/>
    <w:rsid w:val="437159C8"/>
    <w:rsid w:val="438314E3"/>
    <w:rsid w:val="438A31BB"/>
    <w:rsid w:val="439C7926"/>
    <w:rsid w:val="43CA50F1"/>
    <w:rsid w:val="43F14D5A"/>
    <w:rsid w:val="43F959BD"/>
    <w:rsid w:val="44290A2C"/>
    <w:rsid w:val="44396548"/>
    <w:rsid w:val="447369CE"/>
    <w:rsid w:val="448C6831"/>
    <w:rsid w:val="4502635B"/>
    <w:rsid w:val="452C225D"/>
    <w:rsid w:val="456308D1"/>
    <w:rsid w:val="4569469B"/>
    <w:rsid w:val="456F760C"/>
    <w:rsid w:val="45774DEB"/>
    <w:rsid w:val="457F0C7A"/>
    <w:rsid w:val="45817B34"/>
    <w:rsid w:val="45931E1C"/>
    <w:rsid w:val="45943BEF"/>
    <w:rsid w:val="45A92A8E"/>
    <w:rsid w:val="45C35D94"/>
    <w:rsid w:val="45CC6034"/>
    <w:rsid w:val="4616500E"/>
    <w:rsid w:val="462336AA"/>
    <w:rsid w:val="463A51FA"/>
    <w:rsid w:val="469A1045"/>
    <w:rsid w:val="46C12D58"/>
    <w:rsid w:val="46F65024"/>
    <w:rsid w:val="472134D7"/>
    <w:rsid w:val="4752293C"/>
    <w:rsid w:val="475B3D49"/>
    <w:rsid w:val="476930A3"/>
    <w:rsid w:val="4771254C"/>
    <w:rsid w:val="477343AC"/>
    <w:rsid w:val="479452CA"/>
    <w:rsid w:val="47BA4E97"/>
    <w:rsid w:val="47E13FF6"/>
    <w:rsid w:val="47FD1E93"/>
    <w:rsid w:val="48036238"/>
    <w:rsid w:val="483149FA"/>
    <w:rsid w:val="48482E54"/>
    <w:rsid w:val="486C4021"/>
    <w:rsid w:val="488654F9"/>
    <w:rsid w:val="489A5588"/>
    <w:rsid w:val="48A8691A"/>
    <w:rsid w:val="48AE4F54"/>
    <w:rsid w:val="48BE752B"/>
    <w:rsid w:val="48E1714C"/>
    <w:rsid w:val="49225FF9"/>
    <w:rsid w:val="4949360C"/>
    <w:rsid w:val="4999036A"/>
    <w:rsid w:val="49A754F4"/>
    <w:rsid w:val="49AF1AC3"/>
    <w:rsid w:val="49F80DF7"/>
    <w:rsid w:val="4A1B0074"/>
    <w:rsid w:val="4A2A2D74"/>
    <w:rsid w:val="4A4D2F00"/>
    <w:rsid w:val="4A531807"/>
    <w:rsid w:val="4A5C2802"/>
    <w:rsid w:val="4A8946C0"/>
    <w:rsid w:val="4A91694F"/>
    <w:rsid w:val="4A9C41A3"/>
    <w:rsid w:val="4A9F2FA8"/>
    <w:rsid w:val="4AC047B0"/>
    <w:rsid w:val="4ACD2047"/>
    <w:rsid w:val="4AD231DD"/>
    <w:rsid w:val="4AD9013D"/>
    <w:rsid w:val="4AE47096"/>
    <w:rsid w:val="4AF02575"/>
    <w:rsid w:val="4AF50F56"/>
    <w:rsid w:val="4AFC3646"/>
    <w:rsid w:val="4B2031EE"/>
    <w:rsid w:val="4B2F38C5"/>
    <w:rsid w:val="4B5A4934"/>
    <w:rsid w:val="4B6A70EC"/>
    <w:rsid w:val="4B73517F"/>
    <w:rsid w:val="4B855E62"/>
    <w:rsid w:val="4BBE62D1"/>
    <w:rsid w:val="4BEE14E6"/>
    <w:rsid w:val="4BEE2502"/>
    <w:rsid w:val="4C075C34"/>
    <w:rsid w:val="4C1A10B0"/>
    <w:rsid w:val="4C3602CA"/>
    <w:rsid w:val="4C6401C8"/>
    <w:rsid w:val="4C820029"/>
    <w:rsid w:val="4CBF79CC"/>
    <w:rsid w:val="4CC7771E"/>
    <w:rsid w:val="4CE21968"/>
    <w:rsid w:val="4CF31A44"/>
    <w:rsid w:val="4D0E3B41"/>
    <w:rsid w:val="4D152ED0"/>
    <w:rsid w:val="4D243A28"/>
    <w:rsid w:val="4D3E0E1F"/>
    <w:rsid w:val="4D784BCC"/>
    <w:rsid w:val="4D83220A"/>
    <w:rsid w:val="4D9C5C98"/>
    <w:rsid w:val="4DA73778"/>
    <w:rsid w:val="4DAD4A3B"/>
    <w:rsid w:val="4DB43BF8"/>
    <w:rsid w:val="4DC066EF"/>
    <w:rsid w:val="4DD25B32"/>
    <w:rsid w:val="4DE35714"/>
    <w:rsid w:val="4DE926C2"/>
    <w:rsid w:val="4E102425"/>
    <w:rsid w:val="4E482F19"/>
    <w:rsid w:val="4E774BD3"/>
    <w:rsid w:val="4E7D5D35"/>
    <w:rsid w:val="4E8251E4"/>
    <w:rsid w:val="4E8E4D0A"/>
    <w:rsid w:val="4EA36C51"/>
    <w:rsid w:val="4EB275F6"/>
    <w:rsid w:val="4ECF16AE"/>
    <w:rsid w:val="4EE82919"/>
    <w:rsid w:val="4F2B08FD"/>
    <w:rsid w:val="4F2E325C"/>
    <w:rsid w:val="4F732AC8"/>
    <w:rsid w:val="4F80779A"/>
    <w:rsid w:val="4F8660EA"/>
    <w:rsid w:val="4F891C8D"/>
    <w:rsid w:val="4F905428"/>
    <w:rsid w:val="4F9238FB"/>
    <w:rsid w:val="4F9E5A29"/>
    <w:rsid w:val="4FA60542"/>
    <w:rsid w:val="4FD1770A"/>
    <w:rsid w:val="4FE64BDE"/>
    <w:rsid w:val="50127A6A"/>
    <w:rsid w:val="50483F54"/>
    <w:rsid w:val="506718B7"/>
    <w:rsid w:val="509143D8"/>
    <w:rsid w:val="509C773F"/>
    <w:rsid w:val="50C43AF4"/>
    <w:rsid w:val="50C81E59"/>
    <w:rsid w:val="51136FFA"/>
    <w:rsid w:val="514043C7"/>
    <w:rsid w:val="516B4666"/>
    <w:rsid w:val="517E4AE1"/>
    <w:rsid w:val="51AF14F6"/>
    <w:rsid w:val="51B25B4B"/>
    <w:rsid w:val="51B45746"/>
    <w:rsid w:val="51C47794"/>
    <w:rsid w:val="51C85F78"/>
    <w:rsid w:val="51D449F3"/>
    <w:rsid w:val="520F7D3A"/>
    <w:rsid w:val="52135454"/>
    <w:rsid w:val="523377FD"/>
    <w:rsid w:val="523D14BB"/>
    <w:rsid w:val="523E3D4A"/>
    <w:rsid w:val="52662470"/>
    <w:rsid w:val="52750EE2"/>
    <w:rsid w:val="527C3A44"/>
    <w:rsid w:val="527E6AEB"/>
    <w:rsid w:val="528619C8"/>
    <w:rsid w:val="528728D3"/>
    <w:rsid w:val="52992A3B"/>
    <w:rsid w:val="52A15B9E"/>
    <w:rsid w:val="52F779B0"/>
    <w:rsid w:val="52FF2C87"/>
    <w:rsid w:val="530F092A"/>
    <w:rsid w:val="53177C0E"/>
    <w:rsid w:val="531F27B6"/>
    <w:rsid w:val="53364C44"/>
    <w:rsid w:val="5341114C"/>
    <w:rsid w:val="53692469"/>
    <w:rsid w:val="538E7A53"/>
    <w:rsid w:val="53AC0356"/>
    <w:rsid w:val="53DC2378"/>
    <w:rsid w:val="53F037D9"/>
    <w:rsid w:val="53F93AA6"/>
    <w:rsid w:val="54243FC1"/>
    <w:rsid w:val="54295A39"/>
    <w:rsid w:val="54324CFF"/>
    <w:rsid w:val="543B4659"/>
    <w:rsid w:val="5440144F"/>
    <w:rsid w:val="54617456"/>
    <w:rsid w:val="54922BFC"/>
    <w:rsid w:val="54A151BB"/>
    <w:rsid w:val="54F60EE4"/>
    <w:rsid w:val="54FC0AB9"/>
    <w:rsid w:val="550F5041"/>
    <w:rsid w:val="55131051"/>
    <w:rsid w:val="553F64BC"/>
    <w:rsid w:val="55432F3C"/>
    <w:rsid w:val="554F2060"/>
    <w:rsid w:val="556F3D31"/>
    <w:rsid w:val="558B1586"/>
    <w:rsid w:val="55A21A11"/>
    <w:rsid w:val="55A47054"/>
    <w:rsid w:val="55A6653C"/>
    <w:rsid w:val="55AC651D"/>
    <w:rsid w:val="55CE7804"/>
    <w:rsid w:val="55FB466E"/>
    <w:rsid w:val="5639715C"/>
    <w:rsid w:val="563C2026"/>
    <w:rsid w:val="563D6E48"/>
    <w:rsid w:val="56407FB2"/>
    <w:rsid w:val="5644326F"/>
    <w:rsid w:val="565272E4"/>
    <w:rsid w:val="56662DF9"/>
    <w:rsid w:val="56826E16"/>
    <w:rsid w:val="56880C9A"/>
    <w:rsid w:val="568B3962"/>
    <w:rsid w:val="569C5D33"/>
    <w:rsid w:val="56CC2D8B"/>
    <w:rsid w:val="56D660FC"/>
    <w:rsid w:val="56E6000C"/>
    <w:rsid w:val="570411FA"/>
    <w:rsid w:val="570C1CCD"/>
    <w:rsid w:val="570E6FB5"/>
    <w:rsid w:val="570F1328"/>
    <w:rsid w:val="57210723"/>
    <w:rsid w:val="57364EF8"/>
    <w:rsid w:val="573D30F0"/>
    <w:rsid w:val="57410899"/>
    <w:rsid w:val="574E0CD6"/>
    <w:rsid w:val="575C7C4B"/>
    <w:rsid w:val="5771137C"/>
    <w:rsid w:val="577C05A7"/>
    <w:rsid w:val="578F22AC"/>
    <w:rsid w:val="579A5243"/>
    <w:rsid w:val="57CA1378"/>
    <w:rsid w:val="580E2167"/>
    <w:rsid w:val="58322122"/>
    <w:rsid w:val="583659EE"/>
    <w:rsid w:val="584E3CA3"/>
    <w:rsid w:val="58506529"/>
    <w:rsid w:val="585962B6"/>
    <w:rsid w:val="585B4E09"/>
    <w:rsid w:val="58622FB1"/>
    <w:rsid w:val="58787B30"/>
    <w:rsid w:val="588A43D4"/>
    <w:rsid w:val="58961956"/>
    <w:rsid w:val="58C1460F"/>
    <w:rsid w:val="58CA1449"/>
    <w:rsid w:val="591E1CF6"/>
    <w:rsid w:val="5942092F"/>
    <w:rsid w:val="59503F82"/>
    <w:rsid w:val="59534BB1"/>
    <w:rsid w:val="596238DB"/>
    <w:rsid w:val="597C1C7C"/>
    <w:rsid w:val="59871DD1"/>
    <w:rsid w:val="598A3369"/>
    <w:rsid w:val="59B5673F"/>
    <w:rsid w:val="59C33BBD"/>
    <w:rsid w:val="59C944C0"/>
    <w:rsid w:val="59F111B9"/>
    <w:rsid w:val="59F5102D"/>
    <w:rsid w:val="5A1D1FAE"/>
    <w:rsid w:val="5A3320A4"/>
    <w:rsid w:val="5A3D1A6F"/>
    <w:rsid w:val="5A513BD2"/>
    <w:rsid w:val="5A702C84"/>
    <w:rsid w:val="5A807955"/>
    <w:rsid w:val="5A865537"/>
    <w:rsid w:val="5A8754A7"/>
    <w:rsid w:val="5A8B48F3"/>
    <w:rsid w:val="5AB513F6"/>
    <w:rsid w:val="5AD86310"/>
    <w:rsid w:val="5AEE2369"/>
    <w:rsid w:val="5B0C2D3C"/>
    <w:rsid w:val="5B2624B3"/>
    <w:rsid w:val="5B28547B"/>
    <w:rsid w:val="5B2D7908"/>
    <w:rsid w:val="5B2F2111"/>
    <w:rsid w:val="5B9627A1"/>
    <w:rsid w:val="5B9C6EB5"/>
    <w:rsid w:val="5BA51DED"/>
    <w:rsid w:val="5BA57EE8"/>
    <w:rsid w:val="5BBE44DE"/>
    <w:rsid w:val="5BC01335"/>
    <w:rsid w:val="5BE04E38"/>
    <w:rsid w:val="5C0A47B4"/>
    <w:rsid w:val="5C2104C5"/>
    <w:rsid w:val="5C27623F"/>
    <w:rsid w:val="5C30357E"/>
    <w:rsid w:val="5C3147D9"/>
    <w:rsid w:val="5C41550E"/>
    <w:rsid w:val="5C43192F"/>
    <w:rsid w:val="5C6B0894"/>
    <w:rsid w:val="5C853E3A"/>
    <w:rsid w:val="5C88557D"/>
    <w:rsid w:val="5CC91F79"/>
    <w:rsid w:val="5CCA72F5"/>
    <w:rsid w:val="5CE629A5"/>
    <w:rsid w:val="5D292A17"/>
    <w:rsid w:val="5D30594B"/>
    <w:rsid w:val="5D475F1D"/>
    <w:rsid w:val="5D493755"/>
    <w:rsid w:val="5D4F3CFC"/>
    <w:rsid w:val="5D550D46"/>
    <w:rsid w:val="5D7734D7"/>
    <w:rsid w:val="5D87265E"/>
    <w:rsid w:val="5DA327CA"/>
    <w:rsid w:val="5DB76275"/>
    <w:rsid w:val="5DD169A4"/>
    <w:rsid w:val="5DE82033"/>
    <w:rsid w:val="5E222D5D"/>
    <w:rsid w:val="5E2E2AFB"/>
    <w:rsid w:val="5E3C36B6"/>
    <w:rsid w:val="5E525F9E"/>
    <w:rsid w:val="5E671C48"/>
    <w:rsid w:val="5E826883"/>
    <w:rsid w:val="5E91169C"/>
    <w:rsid w:val="5EDE5EB7"/>
    <w:rsid w:val="5EEA2374"/>
    <w:rsid w:val="5EF07395"/>
    <w:rsid w:val="5EF81662"/>
    <w:rsid w:val="5EFD33E9"/>
    <w:rsid w:val="5F667F53"/>
    <w:rsid w:val="5F6A2D1B"/>
    <w:rsid w:val="5FA60303"/>
    <w:rsid w:val="5FBF7663"/>
    <w:rsid w:val="5FCA3A0B"/>
    <w:rsid w:val="5FD01870"/>
    <w:rsid w:val="5FD376E2"/>
    <w:rsid w:val="5FD545C7"/>
    <w:rsid w:val="60271F21"/>
    <w:rsid w:val="60564D74"/>
    <w:rsid w:val="605F7695"/>
    <w:rsid w:val="60602C0C"/>
    <w:rsid w:val="60792352"/>
    <w:rsid w:val="608B1A41"/>
    <w:rsid w:val="60921382"/>
    <w:rsid w:val="60BB7E2A"/>
    <w:rsid w:val="60DD34C3"/>
    <w:rsid w:val="60E52D58"/>
    <w:rsid w:val="60FB54BD"/>
    <w:rsid w:val="614B6A95"/>
    <w:rsid w:val="61624A58"/>
    <w:rsid w:val="617526CF"/>
    <w:rsid w:val="6175609C"/>
    <w:rsid w:val="61785D1C"/>
    <w:rsid w:val="617F4D99"/>
    <w:rsid w:val="61801A95"/>
    <w:rsid w:val="61866038"/>
    <w:rsid w:val="619563CC"/>
    <w:rsid w:val="619B4003"/>
    <w:rsid w:val="619F1C9F"/>
    <w:rsid w:val="61D27127"/>
    <w:rsid w:val="61F93FA2"/>
    <w:rsid w:val="62010E36"/>
    <w:rsid w:val="62237D51"/>
    <w:rsid w:val="6243065A"/>
    <w:rsid w:val="62601428"/>
    <w:rsid w:val="62883B9F"/>
    <w:rsid w:val="62953A3C"/>
    <w:rsid w:val="62B90EDD"/>
    <w:rsid w:val="62B9663C"/>
    <w:rsid w:val="62C0189C"/>
    <w:rsid w:val="63732EE6"/>
    <w:rsid w:val="63735496"/>
    <w:rsid w:val="63967BC0"/>
    <w:rsid w:val="63B134C1"/>
    <w:rsid w:val="63BB2833"/>
    <w:rsid w:val="63DF6BBA"/>
    <w:rsid w:val="63FA6C35"/>
    <w:rsid w:val="64034B4A"/>
    <w:rsid w:val="6410571E"/>
    <w:rsid w:val="644F37A5"/>
    <w:rsid w:val="64675BE7"/>
    <w:rsid w:val="6481182D"/>
    <w:rsid w:val="64A33172"/>
    <w:rsid w:val="64A838FC"/>
    <w:rsid w:val="64D539A2"/>
    <w:rsid w:val="653225CA"/>
    <w:rsid w:val="6542237E"/>
    <w:rsid w:val="65476440"/>
    <w:rsid w:val="655B30BD"/>
    <w:rsid w:val="656071F2"/>
    <w:rsid w:val="657C617A"/>
    <w:rsid w:val="65827169"/>
    <w:rsid w:val="65960922"/>
    <w:rsid w:val="65AF71F1"/>
    <w:rsid w:val="65EA7188"/>
    <w:rsid w:val="65F16C53"/>
    <w:rsid w:val="66086CC0"/>
    <w:rsid w:val="66333EF6"/>
    <w:rsid w:val="663B6F9C"/>
    <w:rsid w:val="6645159E"/>
    <w:rsid w:val="6676674C"/>
    <w:rsid w:val="669B4986"/>
    <w:rsid w:val="66A821D3"/>
    <w:rsid w:val="66DC7466"/>
    <w:rsid w:val="66F27E48"/>
    <w:rsid w:val="66F95117"/>
    <w:rsid w:val="67002A3B"/>
    <w:rsid w:val="672C3830"/>
    <w:rsid w:val="67300B51"/>
    <w:rsid w:val="67387DE1"/>
    <w:rsid w:val="675325A1"/>
    <w:rsid w:val="6759039D"/>
    <w:rsid w:val="67616013"/>
    <w:rsid w:val="67627DBB"/>
    <w:rsid w:val="676A30C3"/>
    <w:rsid w:val="677B780A"/>
    <w:rsid w:val="67A944D1"/>
    <w:rsid w:val="67AA0C0D"/>
    <w:rsid w:val="67AB709E"/>
    <w:rsid w:val="67C44AA6"/>
    <w:rsid w:val="67C83FD9"/>
    <w:rsid w:val="67CA1BD1"/>
    <w:rsid w:val="67D10469"/>
    <w:rsid w:val="67F51E74"/>
    <w:rsid w:val="67F77EDA"/>
    <w:rsid w:val="6817678D"/>
    <w:rsid w:val="683B4D21"/>
    <w:rsid w:val="68547E7D"/>
    <w:rsid w:val="68553E85"/>
    <w:rsid w:val="68577669"/>
    <w:rsid w:val="68647997"/>
    <w:rsid w:val="68692B36"/>
    <w:rsid w:val="687B166C"/>
    <w:rsid w:val="689225CA"/>
    <w:rsid w:val="68C34E76"/>
    <w:rsid w:val="68FE0B98"/>
    <w:rsid w:val="69117F50"/>
    <w:rsid w:val="693F229F"/>
    <w:rsid w:val="6952158D"/>
    <w:rsid w:val="695D399E"/>
    <w:rsid w:val="695F3A38"/>
    <w:rsid w:val="6970614C"/>
    <w:rsid w:val="69796AD5"/>
    <w:rsid w:val="69926C1A"/>
    <w:rsid w:val="69960A60"/>
    <w:rsid w:val="69C8363D"/>
    <w:rsid w:val="69CF320D"/>
    <w:rsid w:val="69D22B56"/>
    <w:rsid w:val="6A020FEA"/>
    <w:rsid w:val="6A06585B"/>
    <w:rsid w:val="6A0B774C"/>
    <w:rsid w:val="6A1A02B8"/>
    <w:rsid w:val="6A1C4761"/>
    <w:rsid w:val="6A57403A"/>
    <w:rsid w:val="6A692DA1"/>
    <w:rsid w:val="6A6F67AD"/>
    <w:rsid w:val="6A8A71E3"/>
    <w:rsid w:val="6A8E4E09"/>
    <w:rsid w:val="6A936502"/>
    <w:rsid w:val="6A9468FE"/>
    <w:rsid w:val="6A9D77C0"/>
    <w:rsid w:val="6ABE0FBF"/>
    <w:rsid w:val="6ACC29C4"/>
    <w:rsid w:val="6AE663EC"/>
    <w:rsid w:val="6AEC101B"/>
    <w:rsid w:val="6B2B3FB6"/>
    <w:rsid w:val="6B3D6D94"/>
    <w:rsid w:val="6B402330"/>
    <w:rsid w:val="6B4456DA"/>
    <w:rsid w:val="6B455CEA"/>
    <w:rsid w:val="6B581098"/>
    <w:rsid w:val="6B7735A3"/>
    <w:rsid w:val="6B7C44CE"/>
    <w:rsid w:val="6B7C696A"/>
    <w:rsid w:val="6BC251D7"/>
    <w:rsid w:val="6BC3789C"/>
    <w:rsid w:val="6BC77BDE"/>
    <w:rsid w:val="6BDB1DF7"/>
    <w:rsid w:val="6BED41D6"/>
    <w:rsid w:val="6BFE79CA"/>
    <w:rsid w:val="6C0953D4"/>
    <w:rsid w:val="6C0B63A0"/>
    <w:rsid w:val="6C4973EF"/>
    <w:rsid w:val="6C506849"/>
    <w:rsid w:val="6C6861DD"/>
    <w:rsid w:val="6C7461C1"/>
    <w:rsid w:val="6C8C6B13"/>
    <w:rsid w:val="6C9375C2"/>
    <w:rsid w:val="6CCA298B"/>
    <w:rsid w:val="6CCE477E"/>
    <w:rsid w:val="6CD16B28"/>
    <w:rsid w:val="6CE16E6B"/>
    <w:rsid w:val="6CE241A2"/>
    <w:rsid w:val="6CF5179E"/>
    <w:rsid w:val="6D452F08"/>
    <w:rsid w:val="6D5A4DD2"/>
    <w:rsid w:val="6D8C6D7C"/>
    <w:rsid w:val="6D91683F"/>
    <w:rsid w:val="6D975DDC"/>
    <w:rsid w:val="6D9B291B"/>
    <w:rsid w:val="6DA93167"/>
    <w:rsid w:val="6DB31075"/>
    <w:rsid w:val="6DB53C75"/>
    <w:rsid w:val="6DB8406F"/>
    <w:rsid w:val="6DD4077E"/>
    <w:rsid w:val="6DE00EF7"/>
    <w:rsid w:val="6E3260CA"/>
    <w:rsid w:val="6E47117C"/>
    <w:rsid w:val="6E56416A"/>
    <w:rsid w:val="6E631B31"/>
    <w:rsid w:val="6E6F43BD"/>
    <w:rsid w:val="6E74417C"/>
    <w:rsid w:val="6E940BB8"/>
    <w:rsid w:val="6EB31E09"/>
    <w:rsid w:val="6EB62E8E"/>
    <w:rsid w:val="6EBA5BC5"/>
    <w:rsid w:val="6EBB293E"/>
    <w:rsid w:val="6EDA2950"/>
    <w:rsid w:val="6EDF14A6"/>
    <w:rsid w:val="6EE078F8"/>
    <w:rsid w:val="6EE82DC3"/>
    <w:rsid w:val="6EFE1769"/>
    <w:rsid w:val="6F115AE7"/>
    <w:rsid w:val="6F307AE4"/>
    <w:rsid w:val="6F436798"/>
    <w:rsid w:val="6F605937"/>
    <w:rsid w:val="6F7769CF"/>
    <w:rsid w:val="6F872619"/>
    <w:rsid w:val="6F970441"/>
    <w:rsid w:val="6F9F2F66"/>
    <w:rsid w:val="6FA26335"/>
    <w:rsid w:val="6FAB5462"/>
    <w:rsid w:val="6FE27182"/>
    <w:rsid w:val="6FEC32CD"/>
    <w:rsid w:val="70023B0F"/>
    <w:rsid w:val="70067DA6"/>
    <w:rsid w:val="703C5BA2"/>
    <w:rsid w:val="70661540"/>
    <w:rsid w:val="70677C7E"/>
    <w:rsid w:val="706D3ABD"/>
    <w:rsid w:val="706D6159"/>
    <w:rsid w:val="70781894"/>
    <w:rsid w:val="70793884"/>
    <w:rsid w:val="70861B24"/>
    <w:rsid w:val="708E2E66"/>
    <w:rsid w:val="70903401"/>
    <w:rsid w:val="70953396"/>
    <w:rsid w:val="70994289"/>
    <w:rsid w:val="709C0F7A"/>
    <w:rsid w:val="709E4CB2"/>
    <w:rsid w:val="709F03C1"/>
    <w:rsid w:val="70A221ED"/>
    <w:rsid w:val="70BA00FF"/>
    <w:rsid w:val="70C020D1"/>
    <w:rsid w:val="7101313B"/>
    <w:rsid w:val="71265794"/>
    <w:rsid w:val="71267542"/>
    <w:rsid w:val="712C26B5"/>
    <w:rsid w:val="712F6E4F"/>
    <w:rsid w:val="71755349"/>
    <w:rsid w:val="718E72D1"/>
    <w:rsid w:val="71991555"/>
    <w:rsid w:val="71B07EF7"/>
    <w:rsid w:val="71BF3F0F"/>
    <w:rsid w:val="720F447A"/>
    <w:rsid w:val="72131E35"/>
    <w:rsid w:val="72321191"/>
    <w:rsid w:val="724C02E2"/>
    <w:rsid w:val="72730E36"/>
    <w:rsid w:val="727942DF"/>
    <w:rsid w:val="72795A45"/>
    <w:rsid w:val="72953FBF"/>
    <w:rsid w:val="7298446F"/>
    <w:rsid w:val="72BD7A9A"/>
    <w:rsid w:val="72C94629"/>
    <w:rsid w:val="73140A7F"/>
    <w:rsid w:val="73156706"/>
    <w:rsid w:val="731C663A"/>
    <w:rsid w:val="73336779"/>
    <w:rsid w:val="735B18AD"/>
    <w:rsid w:val="736507F6"/>
    <w:rsid w:val="73690D9B"/>
    <w:rsid w:val="737032AC"/>
    <w:rsid w:val="73A8030D"/>
    <w:rsid w:val="73CF2D7F"/>
    <w:rsid w:val="73E4536C"/>
    <w:rsid w:val="73F333DC"/>
    <w:rsid w:val="740C2033"/>
    <w:rsid w:val="74345B02"/>
    <w:rsid w:val="743B3304"/>
    <w:rsid w:val="743D672C"/>
    <w:rsid w:val="74416441"/>
    <w:rsid w:val="74721A35"/>
    <w:rsid w:val="747762E6"/>
    <w:rsid w:val="74AC61FC"/>
    <w:rsid w:val="74C52B47"/>
    <w:rsid w:val="74CB5265"/>
    <w:rsid w:val="75412584"/>
    <w:rsid w:val="75477AFA"/>
    <w:rsid w:val="754B51B9"/>
    <w:rsid w:val="758E293C"/>
    <w:rsid w:val="75922DB0"/>
    <w:rsid w:val="75A43AD9"/>
    <w:rsid w:val="75A568DD"/>
    <w:rsid w:val="75D457BF"/>
    <w:rsid w:val="75DA6049"/>
    <w:rsid w:val="75E306BB"/>
    <w:rsid w:val="75F94C48"/>
    <w:rsid w:val="760130C3"/>
    <w:rsid w:val="761A519B"/>
    <w:rsid w:val="762D317F"/>
    <w:rsid w:val="763B421F"/>
    <w:rsid w:val="763B5E83"/>
    <w:rsid w:val="76491C5A"/>
    <w:rsid w:val="76506625"/>
    <w:rsid w:val="76523DE2"/>
    <w:rsid w:val="766D2981"/>
    <w:rsid w:val="769B452E"/>
    <w:rsid w:val="76A333E3"/>
    <w:rsid w:val="76A35CD5"/>
    <w:rsid w:val="76C021E7"/>
    <w:rsid w:val="77114D43"/>
    <w:rsid w:val="77274009"/>
    <w:rsid w:val="77384512"/>
    <w:rsid w:val="773D6F24"/>
    <w:rsid w:val="774C5829"/>
    <w:rsid w:val="77514BED"/>
    <w:rsid w:val="775371D2"/>
    <w:rsid w:val="7760534C"/>
    <w:rsid w:val="777B03FF"/>
    <w:rsid w:val="7787428A"/>
    <w:rsid w:val="77956448"/>
    <w:rsid w:val="77B00C60"/>
    <w:rsid w:val="77B0755C"/>
    <w:rsid w:val="77DF6BC0"/>
    <w:rsid w:val="77E937E0"/>
    <w:rsid w:val="77F229FF"/>
    <w:rsid w:val="77FD070E"/>
    <w:rsid w:val="7800664C"/>
    <w:rsid w:val="780623C4"/>
    <w:rsid w:val="780F0D30"/>
    <w:rsid w:val="782028F4"/>
    <w:rsid w:val="783C602D"/>
    <w:rsid w:val="783F245B"/>
    <w:rsid w:val="78462F94"/>
    <w:rsid w:val="786537E6"/>
    <w:rsid w:val="78855ABD"/>
    <w:rsid w:val="78883BA1"/>
    <w:rsid w:val="788C5B06"/>
    <w:rsid w:val="78C009BF"/>
    <w:rsid w:val="78D82E25"/>
    <w:rsid w:val="78E8519F"/>
    <w:rsid w:val="794454CD"/>
    <w:rsid w:val="795452F3"/>
    <w:rsid w:val="796277C1"/>
    <w:rsid w:val="79A30380"/>
    <w:rsid w:val="79B6790C"/>
    <w:rsid w:val="79B757BD"/>
    <w:rsid w:val="79DA0F8F"/>
    <w:rsid w:val="79ED796D"/>
    <w:rsid w:val="79FA77BE"/>
    <w:rsid w:val="7A002272"/>
    <w:rsid w:val="7A0A7C04"/>
    <w:rsid w:val="7A297508"/>
    <w:rsid w:val="7A29753C"/>
    <w:rsid w:val="7AA86AB9"/>
    <w:rsid w:val="7AAF4C14"/>
    <w:rsid w:val="7ABA7D32"/>
    <w:rsid w:val="7AD26045"/>
    <w:rsid w:val="7AD52EFF"/>
    <w:rsid w:val="7B082ED7"/>
    <w:rsid w:val="7B3665D4"/>
    <w:rsid w:val="7B5769AC"/>
    <w:rsid w:val="7B675D1C"/>
    <w:rsid w:val="7B694BFB"/>
    <w:rsid w:val="7B7D5DA7"/>
    <w:rsid w:val="7B836A20"/>
    <w:rsid w:val="7B99287E"/>
    <w:rsid w:val="7BA4027D"/>
    <w:rsid w:val="7BB543C1"/>
    <w:rsid w:val="7BB83129"/>
    <w:rsid w:val="7BEF234A"/>
    <w:rsid w:val="7BF82D0F"/>
    <w:rsid w:val="7BF87D2D"/>
    <w:rsid w:val="7C193CBE"/>
    <w:rsid w:val="7C2205B6"/>
    <w:rsid w:val="7C437832"/>
    <w:rsid w:val="7C63164A"/>
    <w:rsid w:val="7C8F3D6D"/>
    <w:rsid w:val="7C934673"/>
    <w:rsid w:val="7C995573"/>
    <w:rsid w:val="7CBC51FE"/>
    <w:rsid w:val="7CBF08C1"/>
    <w:rsid w:val="7D1222D7"/>
    <w:rsid w:val="7D3C09E4"/>
    <w:rsid w:val="7D5D11FC"/>
    <w:rsid w:val="7D654403"/>
    <w:rsid w:val="7D87580C"/>
    <w:rsid w:val="7DB1217F"/>
    <w:rsid w:val="7DB46DE8"/>
    <w:rsid w:val="7DB62A3A"/>
    <w:rsid w:val="7DCF2A5F"/>
    <w:rsid w:val="7DD05EF4"/>
    <w:rsid w:val="7E170F73"/>
    <w:rsid w:val="7E34684F"/>
    <w:rsid w:val="7E3F5D7B"/>
    <w:rsid w:val="7E4C610E"/>
    <w:rsid w:val="7E551DFD"/>
    <w:rsid w:val="7E5A7154"/>
    <w:rsid w:val="7E6460E8"/>
    <w:rsid w:val="7E734690"/>
    <w:rsid w:val="7E807B38"/>
    <w:rsid w:val="7E916020"/>
    <w:rsid w:val="7EAD4DFF"/>
    <w:rsid w:val="7EB855E4"/>
    <w:rsid w:val="7EB97A1B"/>
    <w:rsid w:val="7EC42148"/>
    <w:rsid w:val="7EF667A6"/>
    <w:rsid w:val="7F192226"/>
    <w:rsid w:val="7F3C380F"/>
    <w:rsid w:val="7F3E639F"/>
    <w:rsid w:val="7F4E2246"/>
    <w:rsid w:val="7F60558D"/>
    <w:rsid w:val="7FD352E8"/>
    <w:rsid w:val="7FDA78CB"/>
    <w:rsid w:val="7FDF04CF"/>
    <w:rsid w:val="7FE1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snapToGrid w:val="0"/>
      <w:spacing w:before="100" w:beforeLines="100" w:line="360" w:lineRule="auto"/>
      <w:jc w:val="center"/>
      <w:outlineLvl w:val="0"/>
    </w:pPr>
    <w:rPr>
      <w:rFonts w:ascii="Times New Roman" w:hAnsi="Times New Roman" w:eastAsia="宋体"/>
      <w:b/>
      <w:bCs/>
      <w:kern w:val="44"/>
      <w:sz w:val="36"/>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kern w:val="2"/>
      <w:sz w:val="32"/>
      <w:lang w:val="en-US" w:eastAsia="zh-CN" w:bidi="ar-SA"/>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6">
    <w:name w:val="heading 6"/>
    <w:basedOn w:val="1"/>
    <w:next w:val="1"/>
    <w:autoRedefine/>
    <w:qFormat/>
    <w:uiPriority w:val="0"/>
    <w:pPr>
      <w:keepNext/>
      <w:keepLines/>
      <w:spacing w:before="240" w:after="64" w:line="317" w:lineRule="auto"/>
      <w:outlineLvl w:val="5"/>
    </w:pPr>
    <w:rPr>
      <w:rFonts w:ascii="Cambria" w:hAnsi="Cambria"/>
      <w:b/>
      <w:bCs/>
      <w:sz w:val="24"/>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pPr>
      <w:widowControl/>
      <w:jc w:val="left"/>
    </w:pPr>
    <w:rPr>
      <w:kern w:val="0"/>
      <w:sz w:val="20"/>
      <w:szCs w:val="20"/>
    </w:rPr>
  </w:style>
  <w:style w:type="paragraph" w:styleId="7">
    <w:name w:val="Body Text"/>
    <w:basedOn w:val="1"/>
    <w:next w:val="8"/>
    <w:autoRedefine/>
    <w:qFormat/>
    <w:uiPriority w:val="0"/>
    <w:pPr>
      <w:spacing w:line="500" w:lineRule="exact"/>
    </w:pPr>
    <w:rPr>
      <w:rFonts w:ascii="仿宋_GB2312" w:hAnsi="宋体" w:eastAsia="仿宋_GB2312"/>
      <w:kern w:val="2"/>
      <w:sz w:val="32"/>
      <w:szCs w:val="24"/>
      <w:lang w:val="en-US" w:eastAsia="zh-CN" w:bidi="ar-SA"/>
    </w:rPr>
  </w:style>
  <w:style w:type="paragraph" w:customStyle="1" w:styleId="8">
    <w:name w:val="样式 表格正文 + 两端对齐"/>
    <w:basedOn w:val="1"/>
    <w:next w:val="9"/>
    <w:autoRedefine/>
    <w:qFormat/>
    <w:uiPriority w:val="0"/>
    <w:pPr>
      <w:widowControl w:val="0"/>
      <w:autoSpaceDE/>
      <w:autoSpaceDN/>
      <w:spacing w:before="0" w:after="0" w:line="300" w:lineRule="auto"/>
      <w:ind w:left="0" w:firstLine="0"/>
      <w:jc w:val="both"/>
    </w:pPr>
    <w:rPr>
      <w:rFonts w:ascii="Times New Roman" w:eastAsia="宋体"/>
      <w:sz w:val="24"/>
    </w:rPr>
  </w:style>
  <w:style w:type="paragraph" w:customStyle="1" w:styleId="9">
    <w:name w:val="正文1"/>
    <w:basedOn w:val="1"/>
    <w:next w:val="10"/>
    <w:autoRedefine/>
    <w:qFormat/>
    <w:uiPriority w:val="0"/>
    <w:pPr>
      <w:widowControl/>
      <w:spacing w:line="360" w:lineRule="auto"/>
      <w:ind w:left="499" w:firstLine="499"/>
    </w:pPr>
    <w:rPr>
      <w:rFonts w:ascii="宋体" w:hAnsi="宋体"/>
      <w:sz w:val="24"/>
      <w:szCs w:val="20"/>
    </w:rPr>
  </w:style>
  <w:style w:type="paragraph" w:customStyle="1" w:styleId="10">
    <w:name w:val="自动更正"/>
    <w:next w:val="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xl39"/>
    <w:basedOn w:val="1"/>
    <w:next w:val="12"/>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2">
    <w:name w:val="分手多日，近况如何？"/>
    <w:next w:val="1"/>
    <w:autoRedefine/>
    <w:qFormat/>
    <w:uiPriority w:val="0"/>
    <w:pPr>
      <w:widowControl w:val="0"/>
      <w:jc w:val="both"/>
    </w:pPr>
    <w:rPr>
      <w:rFonts w:ascii="Times New Roman" w:hAnsi="Times New Roman" w:eastAsia="宋体" w:cs="Times New Roman"/>
      <w:sz w:val="21"/>
      <w:lang w:val="en-US" w:eastAsia="zh-CN" w:bidi="ar-SA"/>
    </w:rPr>
  </w:style>
  <w:style w:type="paragraph" w:styleId="13">
    <w:name w:val="Body Text Indent"/>
    <w:basedOn w:val="1"/>
    <w:autoRedefine/>
    <w:qFormat/>
    <w:uiPriority w:val="0"/>
    <w:pPr>
      <w:spacing w:line="360" w:lineRule="auto"/>
      <w:ind w:firstLine="422" w:firstLineChars="200"/>
    </w:pPr>
    <w:rPr>
      <w:b/>
      <w:bCs/>
    </w:rPr>
  </w:style>
  <w:style w:type="paragraph" w:styleId="14">
    <w:name w:val="Plain Text"/>
    <w:basedOn w:val="1"/>
    <w:next w:val="1"/>
    <w:autoRedefine/>
    <w:qFormat/>
    <w:uiPriority w:val="0"/>
    <w:rPr>
      <w:rFonts w:ascii="宋体" w:hAnsi="Courier New" w:eastAsia="宋体" w:cs="金山简魏碑"/>
      <w:kern w:val="2"/>
      <w:sz w:val="21"/>
      <w:szCs w:val="21"/>
      <w:lang w:val="en-US" w:eastAsia="zh-CN" w:bidi="ar-SA"/>
    </w:rPr>
  </w:style>
  <w:style w:type="paragraph" w:styleId="15">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7">
    <w:name w:val="toc 4"/>
    <w:basedOn w:val="1"/>
    <w:next w:val="1"/>
    <w:autoRedefine/>
    <w:qFormat/>
    <w:uiPriority w:val="0"/>
    <w:pPr>
      <w:ind w:left="1260" w:leftChars="600"/>
    </w:pPr>
  </w:style>
  <w:style w:type="paragraph" w:styleId="18">
    <w:name w:val="toc 6"/>
    <w:basedOn w:val="1"/>
    <w:next w:val="1"/>
    <w:autoRedefine/>
    <w:qFormat/>
    <w:uiPriority w:val="0"/>
    <w:pPr>
      <w:ind w:left="2100" w:leftChars="1000"/>
    </w:pPr>
    <w:rPr>
      <w:rFonts w:ascii="Calibri" w:hAnsi="Calibri"/>
      <w:szCs w:val="22"/>
    </w:rPr>
  </w:style>
  <w:style w:type="paragraph" w:styleId="19">
    <w:name w:val="toc 2"/>
    <w:basedOn w:val="1"/>
    <w:next w:val="1"/>
    <w:autoRedefine/>
    <w:qFormat/>
    <w:uiPriority w:val="0"/>
    <w:pPr>
      <w:widowControl/>
      <w:ind w:left="420" w:leftChars="200"/>
      <w:jc w:val="left"/>
    </w:pPr>
    <w:rPr>
      <w:kern w:val="0"/>
      <w:sz w:val="20"/>
      <w:szCs w:val="20"/>
    </w:rPr>
  </w:style>
  <w:style w:type="paragraph" w:styleId="20">
    <w:name w:val="Body Text 2"/>
    <w:basedOn w:val="1"/>
    <w:autoRedefine/>
    <w:qFormat/>
    <w:uiPriority w:val="0"/>
    <w:pPr>
      <w:spacing w:after="120" w:afterLines="0" w:line="480" w:lineRule="auto"/>
    </w:pPr>
  </w:style>
  <w:style w:type="paragraph" w:styleId="21">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 w:type="paragraph" w:styleId="22">
    <w:name w:val="Title"/>
    <w:basedOn w:val="1"/>
    <w:next w:val="1"/>
    <w:autoRedefine/>
    <w:qFormat/>
    <w:uiPriority w:val="0"/>
    <w:pPr>
      <w:spacing w:before="240" w:after="60"/>
      <w:jc w:val="center"/>
      <w:outlineLvl w:val="0"/>
    </w:pPr>
    <w:rPr>
      <w:rFonts w:ascii="Arial" w:hAnsi="Arial"/>
      <w:b/>
      <w:bCs/>
      <w:sz w:val="32"/>
      <w:szCs w:val="32"/>
    </w:rPr>
  </w:style>
  <w:style w:type="paragraph" w:styleId="23">
    <w:name w:val="Body Text First Indent"/>
    <w:basedOn w:val="7"/>
    <w:next w:val="18"/>
    <w:autoRedefine/>
    <w:qFormat/>
    <w:uiPriority w:val="0"/>
    <w:pPr>
      <w:ind w:firstLine="422"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autoRedefine/>
    <w:qFormat/>
    <w:uiPriority w:val="0"/>
  </w:style>
  <w:style w:type="character" w:styleId="28">
    <w:name w:val="Hyperlink"/>
    <w:basedOn w:val="26"/>
    <w:autoRedefine/>
    <w:qFormat/>
    <w:uiPriority w:val="0"/>
    <w:rPr>
      <w:color w:val="0000FF"/>
      <w:u w:val="single"/>
    </w:rPr>
  </w:style>
  <w:style w:type="character" w:styleId="29">
    <w:name w:val="annotation reference"/>
    <w:autoRedefine/>
    <w:qFormat/>
    <w:uiPriority w:val="0"/>
    <w:rPr>
      <w:sz w:val="21"/>
      <w:szCs w:val="21"/>
    </w:rPr>
  </w:style>
  <w:style w:type="paragraph" w:customStyle="1" w:styleId="30">
    <w:name w:val="正文首行缩进 21"/>
    <w:basedOn w:val="31"/>
    <w:autoRedefine/>
    <w:qFormat/>
    <w:uiPriority w:val="0"/>
  </w:style>
  <w:style w:type="paragraph" w:customStyle="1" w:styleId="31">
    <w:name w:val="正文文本缩进1"/>
    <w:basedOn w:val="1"/>
    <w:autoRedefine/>
    <w:qFormat/>
    <w:uiPriority w:val="0"/>
    <w:pPr>
      <w:spacing w:after="120"/>
      <w:ind w:left="420" w:leftChars="200"/>
    </w:pPr>
  </w:style>
  <w:style w:type="paragraph" w:customStyle="1" w:styleId="32">
    <w:name w:val="表格文字"/>
    <w:basedOn w:val="1"/>
    <w:next w:val="7"/>
    <w:autoRedefine/>
    <w:qFormat/>
    <w:uiPriority w:val="0"/>
    <w:pPr>
      <w:snapToGrid w:val="0"/>
      <w:spacing w:before="48" w:beforeLines="20" w:after="48" w:afterLines="20"/>
      <w:jc w:val="center"/>
    </w:pPr>
  </w:style>
  <w:style w:type="paragraph" w:customStyle="1" w:styleId="33">
    <w:name w:val="xl24"/>
    <w:basedOn w:val="1"/>
    <w:autoRedefine/>
    <w:qFormat/>
    <w:uiPriority w:val="0"/>
    <w:pPr>
      <w:widowControl/>
      <w:spacing w:before="100" w:beforeLines="0" w:beforeAutospacing="1" w:after="100" w:afterLines="0" w:afterAutospacing="1"/>
      <w:jc w:val="center"/>
    </w:pPr>
    <w:rPr>
      <w:rFonts w:ascii="宋体" w:hAnsi="宋体"/>
      <w:kern w:val="0"/>
      <w:sz w:val="24"/>
    </w:rPr>
  </w:style>
  <w:style w:type="paragraph" w:customStyle="1" w:styleId="34">
    <w:name w:val="CM29"/>
    <w:basedOn w:val="35"/>
    <w:next w:val="35"/>
    <w:autoRedefine/>
    <w:qFormat/>
    <w:uiPriority w:val="0"/>
    <w:pPr>
      <w:spacing w:line="400" w:lineRule="atLeast"/>
    </w:pPr>
    <w:rPr>
      <w:color w:val="auto"/>
    </w:rPr>
  </w:style>
  <w:style w:type="paragraph" w:customStyle="1" w:styleId="3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正文文字缩进"/>
    <w:basedOn w:val="1"/>
    <w:next w:val="1"/>
    <w:autoRedefine/>
    <w:qFormat/>
    <w:uiPriority w:val="0"/>
    <w:pPr>
      <w:widowControl/>
      <w:tabs>
        <w:tab w:val="left" w:pos="0"/>
        <w:tab w:val="left" w:pos="993"/>
        <w:tab w:val="left" w:pos="1134"/>
      </w:tabs>
      <w:spacing w:line="500" w:lineRule="exact"/>
      <w:ind w:firstLine="567"/>
    </w:pPr>
    <w:rPr>
      <w:rFonts w:ascii="宋体"/>
      <w:color w:val="000000"/>
      <w:kern w:val="0"/>
      <w:sz w:val="28"/>
      <w:szCs w:val="20"/>
    </w:rPr>
  </w:style>
  <w:style w:type="character" w:customStyle="1" w:styleId="37">
    <w:name w:val="ca-7"/>
    <w:basedOn w:val="26"/>
    <w:autoRedefine/>
    <w:qFormat/>
    <w:uiPriority w:val="0"/>
  </w:style>
  <w:style w:type="paragraph" w:customStyle="1" w:styleId="38">
    <w:name w:val="p0"/>
    <w:basedOn w:val="1"/>
    <w:autoRedefine/>
    <w:qFormat/>
    <w:uiPriority w:val="0"/>
    <w:pPr>
      <w:widowControl/>
      <w:jc w:val="left"/>
    </w:pPr>
    <w:rPr>
      <w:kern w:val="0"/>
      <w:sz w:val="20"/>
      <w:szCs w:val="20"/>
    </w:rPr>
  </w:style>
  <w:style w:type="paragraph" w:customStyle="1" w:styleId="39">
    <w:name w:val="CM93"/>
    <w:basedOn w:val="35"/>
    <w:next w:val="35"/>
    <w:autoRedefine/>
    <w:qFormat/>
    <w:uiPriority w:val="0"/>
    <w:pPr>
      <w:spacing w:after="628" w:afterLines="0"/>
    </w:pPr>
    <w:rPr>
      <w:color w:val="auto"/>
    </w:rPr>
  </w:style>
  <w:style w:type="paragraph" w:customStyle="1" w:styleId="40">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41">
    <w:name w:val="Table Paragraph"/>
    <w:basedOn w:val="1"/>
    <w:autoRedefine/>
    <w:qFormat/>
    <w:uiPriority w:val="1"/>
    <w:rPr>
      <w:rFonts w:ascii="宋体" w:hAnsi="宋体" w:eastAsia="宋体" w:cs="宋体"/>
      <w:lang w:val="zh-CN" w:eastAsia="zh-CN" w:bidi="zh-CN"/>
    </w:rPr>
  </w:style>
  <w:style w:type="paragraph" w:customStyle="1" w:styleId="42">
    <w:name w:val="Char Char Char"/>
    <w:basedOn w:val="1"/>
    <w:autoRedefine/>
    <w:qFormat/>
    <w:uiPriority w:val="0"/>
  </w:style>
  <w:style w:type="paragraph" w:customStyle="1" w:styleId="43">
    <w:name w:val="TOC 标题2"/>
    <w:basedOn w:val="3"/>
    <w:next w:val="1"/>
    <w:autoRedefine/>
    <w:unhideWhenUsed/>
    <w:qFormat/>
    <w:uiPriority w:val="39"/>
    <w:pPr>
      <w:keepNext/>
      <w:keepLines/>
      <w:widowControl/>
      <w:autoSpaceDE/>
      <w:autoSpaceDN/>
      <w:adjustRightInd/>
      <w:spacing w:before="480" w:line="276" w:lineRule="auto"/>
      <w:ind w:left="0"/>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35951</Words>
  <Characters>37648</Characters>
  <Lines>0</Lines>
  <Paragraphs>0</Paragraphs>
  <TotalTime>2</TotalTime>
  <ScaleCrop>false</ScaleCrop>
  <LinksUpToDate>false</LinksUpToDate>
  <CharactersWithSpaces>44964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2019-05-09T08:35:00Z</dcterms:created>
  <dc:creator>Administrator</dc:creator>
  <cp:lastModifiedBy>@ZxX</cp:lastModifiedBy>
  <cp:lastPrinted>2024-03-07T04:58:00Z</cp:lastPrinted>
  <dcterms:modified xsi:type="dcterms:W3CDTF">2024-03-22T07:31:29Z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795BED2DB38C48759C75F0D4B5936654</vt:lpwstr>
  </property>
</Properties>
</file>